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Soyadı</w:t>
            </w:r>
            <w:proofErr w:type="spellEnd"/>
          </w:p>
        </w:tc>
        <w:tc>
          <w:tcPr>
            <w:tcW w:w="7938" w:type="dxa"/>
          </w:tcPr>
          <w:p w:rsidR="00F138C2" w:rsidRDefault="00130E24">
            <w:r>
              <w:t>VOLKAN GEMİLİ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130E24">
            <w:r>
              <w:t>OKUTMAN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282E99">
            <w:r>
              <w:t>TÜRK DİLİ VE EDEBİYATI</w:t>
            </w:r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Olduğu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Kurum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130E24">
            <w:r>
              <w:t>KMU KKMYO</w:t>
            </w:r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Telefonu</w:t>
            </w:r>
            <w:proofErr w:type="spellEnd"/>
          </w:p>
        </w:tc>
        <w:tc>
          <w:tcPr>
            <w:tcW w:w="7938" w:type="dxa"/>
          </w:tcPr>
          <w:p w:rsidR="00F138C2" w:rsidRDefault="00F138C2"/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130E24" w:rsidP="00130E24">
            <w:r>
              <w:t>volkangemili@kmu.edu.tr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>
            <w:r>
              <w:t>ETKILI GÜZEL KONUŞMA VE DIKSIYON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 w:rsidP="00130E24">
            <w:proofErr w:type="spellStart"/>
            <w:r>
              <w:t>Doğru</w:t>
            </w:r>
            <w:proofErr w:type="spellEnd"/>
            <w:r>
              <w:t xml:space="preserve">, </w:t>
            </w:r>
            <w:proofErr w:type="spellStart"/>
            <w:r>
              <w:t>güzel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İstanbul</w:t>
            </w:r>
            <w:proofErr w:type="spellEnd"/>
            <w:r>
              <w:t xml:space="preserve"> </w:t>
            </w:r>
            <w:proofErr w:type="spellStart"/>
            <w:r>
              <w:t>Tükrçesi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konuşabilmek</w:t>
            </w:r>
            <w:proofErr w:type="spellEnd"/>
            <w:r>
              <w:t xml:space="preserve">…  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4E40D2" w:rsidP="004E40D2">
            <w:pPr>
              <w:pStyle w:val="TableParagraph"/>
              <w:ind w:left="0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X </w:t>
            </w:r>
            <w:r w:rsidR="003A3B8E">
              <w:rPr>
                <w:sz w:val="21"/>
              </w:rPr>
              <w:t>)</w:t>
            </w:r>
            <w:proofErr w:type="gram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Eğitim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Sertifika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>
            <w:r>
              <w:t>09.03.2018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Tarihleri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>
            <w:r>
              <w:t>09.03.2018/06.04.2018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130E24">
            <w:r>
              <w:t>92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Gün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Saatler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>
            <w:proofErr w:type="spellStart"/>
            <w:r>
              <w:t>Çarşamba</w:t>
            </w:r>
            <w:proofErr w:type="spellEnd"/>
            <w:r>
              <w:t>/</w:t>
            </w:r>
            <w:proofErr w:type="spellStart"/>
            <w:r>
              <w:t>Perşembe</w:t>
            </w:r>
            <w:proofErr w:type="spellEnd"/>
            <w:r>
              <w:t>/</w:t>
            </w:r>
            <w:proofErr w:type="spellStart"/>
            <w:r>
              <w:t>Cuma</w:t>
            </w:r>
            <w:proofErr w:type="spellEnd"/>
            <w:r w:rsidR="0084789E">
              <w:t>/</w:t>
            </w:r>
            <w:proofErr w:type="spellStart"/>
            <w:r w:rsidR="0084789E">
              <w:t>Cumartesi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Mekan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130E24" w:rsidP="00130E24">
            <w:proofErr w:type="spellStart"/>
            <w:r>
              <w:t>Kazım</w:t>
            </w:r>
            <w:proofErr w:type="spellEnd"/>
            <w:r>
              <w:t xml:space="preserve"> </w:t>
            </w:r>
            <w:proofErr w:type="spellStart"/>
            <w:r>
              <w:t>Karabekir</w:t>
            </w:r>
            <w:proofErr w:type="spellEnd"/>
            <w:r>
              <w:t xml:space="preserve"> MYO </w:t>
            </w:r>
            <w:proofErr w:type="spellStart"/>
            <w:r>
              <w:t>amfi</w:t>
            </w:r>
            <w:proofErr w:type="spellEnd"/>
            <w:r>
              <w:t xml:space="preserve"> </w:t>
            </w:r>
            <w:proofErr w:type="spellStart"/>
            <w:r>
              <w:t>Derslikleri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Katılımcı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84789E" w:rsidP="002C0DF2">
            <w:r>
              <w:t xml:space="preserve">Her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r w:rsidR="002C0DF2">
              <w:t>7</w:t>
            </w:r>
            <w:bookmarkStart w:id="0" w:name="_GoBack"/>
            <w:bookmarkEnd w:id="0"/>
            <w:r w:rsidR="00C9097D">
              <w:t>0</w:t>
            </w:r>
            <w:r>
              <w:t xml:space="preserve"> </w:t>
            </w:r>
            <w:proofErr w:type="spellStart"/>
            <w:r>
              <w:t>kişi</w:t>
            </w:r>
            <w:proofErr w:type="spellEnd"/>
            <w:r w:rsidR="002C0DF2">
              <w:t xml:space="preserve"> (</w:t>
            </w:r>
            <w:proofErr w:type="spellStart"/>
            <w:r w:rsidR="002C0DF2">
              <w:t>Toplam</w:t>
            </w:r>
            <w:proofErr w:type="spellEnd"/>
            <w:r w:rsidR="002C0DF2">
              <w:t xml:space="preserve"> 2 </w:t>
            </w:r>
            <w:proofErr w:type="spellStart"/>
            <w:r w:rsidR="002C0DF2">
              <w:t>grup</w:t>
            </w:r>
            <w:proofErr w:type="spellEnd"/>
            <w:r w:rsidR="002C0DF2">
              <w:t>)</w:t>
            </w:r>
          </w:p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Kişi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Eğitim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Ücreti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Taksitlendirme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Durumu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41AD5">
            <w:r>
              <w:t>80</w:t>
            </w:r>
            <w:r w:rsidR="00130E24">
              <w:t xml:space="preserve"> TL</w:t>
            </w:r>
            <w:r>
              <w:t>(peşin)</w:t>
            </w:r>
          </w:p>
          <w:p w:rsidR="00130E24" w:rsidRDefault="00130E24" w:rsidP="002C0DF2"/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10475" w:type="dxa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910"/>
        <w:gridCol w:w="210"/>
        <w:gridCol w:w="2018"/>
        <w:gridCol w:w="368"/>
        <w:gridCol w:w="1947"/>
        <w:gridCol w:w="3022"/>
      </w:tblGrid>
      <w:tr w:rsidR="00F138C2" w:rsidTr="004E40D2">
        <w:trPr>
          <w:trHeight w:hRule="exact" w:val="539"/>
        </w:trPr>
        <w:tc>
          <w:tcPr>
            <w:tcW w:w="10475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 w:rsidTr="00C9097D">
        <w:trPr>
          <w:trHeight w:hRule="exact" w:val="2018"/>
        </w:trPr>
        <w:tc>
          <w:tcPr>
            <w:tcW w:w="2910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564" w:type="dxa"/>
            <w:gridSpan w:val="5"/>
          </w:tcPr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/ </w:t>
            </w:r>
            <w:proofErr w:type="spellStart"/>
            <w:r w:rsidRPr="004E40D2">
              <w:t>Nefes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tekniklerini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öğrenmek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geliştirmek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diyaframdan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soluma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Anlaşılır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çıkarabilmek</w:t>
            </w:r>
            <w:proofErr w:type="spellEnd"/>
            <w:r w:rsidRPr="004E40D2">
              <w:t>.(</w:t>
            </w:r>
            <w:proofErr w:type="spellStart"/>
            <w:r w:rsidRPr="004E40D2">
              <w:t>boğumlanma-ünlüler-ünsüzler</w:t>
            </w:r>
            <w:proofErr w:type="spellEnd"/>
            <w:r w:rsidRPr="004E40D2">
              <w:t>)</w:t>
            </w:r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Tekerlemeler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Türkçemizin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özellikleri</w:t>
            </w:r>
            <w:proofErr w:type="spellEnd"/>
            <w:r w:rsidRPr="004E40D2">
              <w:t xml:space="preserve">- </w:t>
            </w:r>
            <w:proofErr w:type="spellStart"/>
            <w:r w:rsidRPr="004E40D2">
              <w:t>Hece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kelime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cümle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vurguları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bükümleri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Anlatım</w:t>
            </w:r>
            <w:proofErr w:type="spellEnd"/>
            <w:r w:rsidRPr="004E40D2">
              <w:t>(-</w:t>
            </w:r>
            <w:proofErr w:type="spellStart"/>
            <w:r w:rsidRPr="004E40D2">
              <w:t>Konuşma-konuşmacı</w:t>
            </w:r>
            <w:proofErr w:type="spellEnd"/>
            <w:r w:rsidRPr="004E40D2">
              <w:t xml:space="preserve">) </w:t>
            </w:r>
            <w:proofErr w:type="spellStart"/>
            <w:r w:rsidRPr="004E40D2">
              <w:t>sunuş</w:t>
            </w:r>
            <w:proofErr w:type="spellEnd"/>
          </w:p>
          <w:p w:rsidR="004E40D2" w:rsidRPr="004E40D2" w:rsidRDefault="004E40D2" w:rsidP="004E40D2">
            <w:r w:rsidRPr="004E40D2">
              <w:t xml:space="preserve">- </w:t>
            </w:r>
            <w:proofErr w:type="spellStart"/>
            <w:r w:rsidRPr="004E40D2">
              <w:t>Dinleme-Konuşmaları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Vücut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Diliyle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Destekleme</w:t>
            </w:r>
            <w:proofErr w:type="spellEnd"/>
          </w:p>
          <w:p w:rsidR="00F138C2" w:rsidRDefault="004E40D2" w:rsidP="004E40D2">
            <w:r w:rsidRPr="004E40D2">
              <w:t xml:space="preserve">- </w:t>
            </w:r>
            <w:proofErr w:type="spellStart"/>
            <w:r w:rsidRPr="004E40D2">
              <w:t>Etkili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Konuşma</w:t>
            </w:r>
            <w:proofErr w:type="spellEnd"/>
            <w:r w:rsidRPr="004E40D2">
              <w:t xml:space="preserve"> - </w:t>
            </w:r>
            <w:proofErr w:type="spellStart"/>
            <w:r w:rsidRPr="004E40D2">
              <w:t>iletişim</w:t>
            </w:r>
            <w:proofErr w:type="spellEnd"/>
            <w:r w:rsidRPr="004E40D2">
              <w:t xml:space="preserve"> - DKD</w:t>
            </w:r>
          </w:p>
        </w:tc>
      </w:tr>
      <w:tr w:rsidR="00F138C2" w:rsidTr="004E40D2">
        <w:trPr>
          <w:trHeight w:hRule="exact" w:val="3119"/>
        </w:trPr>
        <w:tc>
          <w:tcPr>
            <w:tcW w:w="2910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Başlıkları</w:t>
            </w:r>
            <w:proofErr w:type="spellEnd"/>
          </w:p>
        </w:tc>
        <w:tc>
          <w:tcPr>
            <w:tcW w:w="7564" w:type="dxa"/>
            <w:gridSpan w:val="5"/>
          </w:tcPr>
          <w:p w:rsidR="004E40D2" w:rsidRPr="004E40D2" w:rsidRDefault="004E40D2" w:rsidP="004E40D2">
            <w:proofErr w:type="spellStart"/>
            <w:r w:rsidRPr="004E40D2">
              <w:t>Doğru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etkili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konuşmada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uyulması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gereken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kurallar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Doğru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güzel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konuşmanın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birey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toplum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hayatındaki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önemi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Konuşmalarda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yapılan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anlatım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bozuklukları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Konuşmanın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unsurları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Konuşmada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dikkat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edilecek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hususlar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Nefes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eğitimi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rengi</w:t>
            </w:r>
            <w:proofErr w:type="spellEnd"/>
            <w:r w:rsidRPr="004E40D2">
              <w:t xml:space="preserve">, </w:t>
            </w:r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aralığı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Ses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organlarının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eğitimi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Konuşma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tekniği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İfadenin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kuvvetlendirilmesi</w:t>
            </w:r>
            <w:proofErr w:type="spellEnd"/>
          </w:p>
          <w:p w:rsidR="004E40D2" w:rsidRPr="004E40D2" w:rsidRDefault="004E40D2" w:rsidP="004E40D2">
            <w:proofErr w:type="spellStart"/>
            <w:r w:rsidRPr="004E40D2">
              <w:t>Tonlama</w:t>
            </w:r>
            <w:proofErr w:type="spellEnd"/>
          </w:p>
          <w:p w:rsidR="00F138C2" w:rsidRDefault="004E40D2" w:rsidP="004E40D2">
            <w:proofErr w:type="spellStart"/>
            <w:r w:rsidRPr="004E40D2">
              <w:t>Duraklama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ve</w:t>
            </w:r>
            <w:proofErr w:type="spellEnd"/>
            <w:r w:rsidRPr="004E40D2">
              <w:t xml:space="preserve"> </w:t>
            </w:r>
            <w:proofErr w:type="spellStart"/>
            <w:r w:rsidRPr="004E40D2">
              <w:t>ulama</w:t>
            </w:r>
            <w:proofErr w:type="spellEnd"/>
          </w:p>
          <w:p w:rsidR="004E40D2" w:rsidRDefault="004E40D2"/>
          <w:p w:rsidR="004E40D2" w:rsidRDefault="004E40D2"/>
          <w:p w:rsidR="004E40D2" w:rsidRDefault="004E40D2"/>
          <w:p w:rsidR="004E40D2" w:rsidRDefault="004E40D2"/>
          <w:p w:rsidR="004E40D2" w:rsidRDefault="004E40D2"/>
          <w:p w:rsidR="004E40D2" w:rsidRDefault="004E40D2"/>
        </w:tc>
      </w:tr>
      <w:tr w:rsidR="00F138C2" w:rsidTr="004E40D2">
        <w:trPr>
          <w:trHeight w:hRule="exact" w:val="1654"/>
        </w:trPr>
        <w:tc>
          <w:tcPr>
            <w:tcW w:w="2910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564" w:type="dxa"/>
            <w:gridSpan w:val="5"/>
          </w:tcPr>
          <w:p w:rsidR="00F138C2" w:rsidRDefault="004E40D2">
            <w:proofErr w:type="spellStart"/>
            <w:r>
              <w:t>Kazım</w:t>
            </w:r>
            <w:proofErr w:type="spellEnd"/>
            <w:r>
              <w:t xml:space="preserve"> </w:t>
            </w:r>
            <w:proofErr w:type="spellStart"/>
            <w:r>
              <w:t>Karabekir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öğrencileri</w:t>
            </w:r>
            <w:proofErr w:type="spellEnd"/>
          </w:p>
        </w:tc>
      </w:tr>
      <w:tr w:rsidR="00F138C2" w:rsidTr="004E40D2">
        <w:trPr>
          <w:trHeight w:hRule="exact" w:val="539"/>
        </w:trPr>
        <w:tc>
          <w:tcPr>
            <w:tcW w:w="2910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10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F138C2" w:rsidRDefault="003A3B8E" w:rsidP="00523C81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68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47" w:type="dxa"/>
            <w:tcBorders>
              <w:left w:val="nil"/>
              <w:right w:val="nil"/>
            </w:tcBorders>
          </w:tcPr>
          <w:p w:rsidR="00F138C2" w:rsidRDefault="004E40D2" w:rsidP="004E40D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X 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Eğitim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Sertifikası</w:t>
            </w:r>
            <w:proofErr w:type="spellEnd"/>
          </w:p>
        </w:tc>
        <w:tc>
          <w:tcPr>
            <w:tcW w:w="3019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 xml:space="preserve">(   ) </w:t>
            </w:r>
            <w:proofErr w:type="spellStart"/>
            <w:r>
              <w:rPr>
                <w:sz w:val="21"/>
              </w:rPr>
              <w:t>Yok</w:t>
            </w:r>
            <w:proofErr w:type="spellEnd"/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AD1"/>
    <w:rsid w:val="00122C45"/>
    <w:rsid w:val="00130E24"/>
    <w:rsid w:val="00241AD5"/>
    <w:rsid w:val="00282E99"/>
    <w:rsid w:val="002C0DF2"/>
    <w:rsid w:val="0038183D"/>
    <w:rsid w:val="003A3B8E"/>
    <w:rsid w:val="004E40D2"/>
    <w:rsid w:val="00523C81"/>
    <w:rsid w:val="00636776"/>
    <w:rsid w:val="007C3A5A"/>
    <w:rsid w:val="007D0108"/>
    <w:rsid w:val="0084789E"/>
    <w:rsid w:val="00C9097D"/>
    <w:rsid w:val="00D207F4"/>
    <w:rsid w:val="00F1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5</cp:revision>
  <dcterms:created xsi:type="dcterms:W3CDTF">2018-02-27T09:04:00Z</dcterms:created>
  <dcterms:modified xsi:type="dcterms:W3CDTF">2018-02-27T12:57:00Z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