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89" w:rsidRDefault="00CF6676" w:rsidP="00CF6676">
      <w:pPr>
        <w:jc w:val="both"/>
      </w:pPr>
      <w:proofErr w:type="spellStart"/>
      <w:r w:rsidRPr="00CF6676">
        <w:t>Covid</w:t>
      </w:r>
      <w:proofErr w:type="spellEnd"/>
      <w:r w:rsidRPr="00CF6676">
        <w:t>-19 salgınının yol açtığı olumsuzluklar ve buna bağlı olarak kayıtların çevrim içi (on-</w:t>
      </w:r>
      <w:proofErr w:type="spellStart"/>
      <w:r w:rsidRPr="00CF6676">
        <w:t>line</w:t>
      </w:r>
      <w:proofErr w:type="spellEnd"/>
      <w:r w:rsidRPr="00CF6676">
        <w:t>) yapılması kurumumuzda ciddi bir iş yükünün yaşanmasına neden olmuştur. Bu nedenle tezli/tezsiz yüksek lisans ve doktora kayıtları ve kayıt yenileme işlemleri 0</w:t>
      </w:r>
      <w:r w:rsidR="009145E0">
        <w:t>7</w:t>
      </w:r>
      <w:r w:rsidRPr="00CF6676">
        <w:t xml:space="preserve"> Ekim 2020 </w:t>
      </w:r>
      <w:r w:rsidR="009145E0">
        <w:t>Çarşamba</w:t>
      </w:r>
      <w:r w:rsidRPr="00CF6676">
        <w:t xml:space="preserve"> günü saat 17.00'ye kadar devam edecektir. İlgililere önemle duyurulur.</w:t>
      </w:r>
    </w:p>
    <w:sectPr w:rsidR="00097989" w:rsidSect="0009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676"/>
    <w:rsid w:val="00097989"/>
    <w:rsid w:val="009145E0"/>
    <w:rsid w:val="00A85B48"/>
    <w:rsid w:val="00CF6676"/>
    <w:rsid w:val="00D87A83"/>
    <w:rsid w:val="00EF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89"/>
  </w:style>
  <w:style w:type="paragraph" w:styleId="Balk1">
    <w:name w:val="heading 1"/>
    <w:basedOn w:val="Normal"/>
    <w:next w:val="Normal"/>
    <w:link w:val="Balk1Char"/>
    <w:uiPriority w:val="9"/>
    <w:qFormat/>
    <w:rsid w:val="00D87A83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7A8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3</cp:revision>
  <dcterms:created xsi:type="dcterms:W3CDTF">2020-10-02T11:26:00Z</dcterms:created>
  <dcterms:modified xsi:type="dcterms:W3CDTF">2020-10-02T11:37:00Z</dcterms:modified>
</cp:coreProperties>
</file>