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E2662" w14:textId="77777777" w:rsidR="002921D7" w:rsidRDefault="002921D7">
      <w:pPr>
        <w:rPr>
          <w:rFonts w:ascii="Times New Roman" w:eastAsia="Times New Roman" w:hAnsi="Times New Roman" w:cs="Times New Roman"/>
          <w:b/>
        </w:rPr>
      </w:pPr>
    </w:p>
    <w:p w14:paraId="267870ED" w14:textId="1160154F" w:rsidR="00627F0F" w:rsidRDefault="008511E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2023-2024 Eğitim Yılı Bahar Yarıyılı Manevi Danışmanlık ve Rehberlik Anabilim Dalı Tezsiz Yüksek Lisans (İÖ) Programı Haftalık Ders Programı</w:t>
      </w:r>
    </w:p>
    <w:p w14:paraId="18DCA067" w14:textId="77777777" w:rsidR="0001027B" w:rsidRDefault="0001027B"/>
    <w:tbl>
      <w:tblPr>
        <w:tblStyle w:val="TableGrid"/>
        <w:tblW w:w="9639" w:type="dxa"/>
        <w:jc w:val="center"/>
        <w:tblInd w:w="0" w:type="dxa"/>
        <w:tblCellMar>
          <w:top w:w="67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628"/>
        <w:gridCol w:w="2900"/>
        <w:gridCol w:w="2840"/>
      </w:tblGrid>
      <w:tr w:rsidR="002921D7" w14:paraId="4A79D9B3" w14:textId="77777777" w:rsidTr="00D2574D">
        <w:trPr>
          <w:trHeight w:val="70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A3703D" w14:textId="77777777" w:rsidR="002921D7" w:rsidRDefault="002921D7" w:rsidP="002921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Günler ve Saat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1F355E" w14:textId="713941F6" w:rsidR="002921D7" w:rsidRPr="002921D7" w:rsidRDefault="002921D7" w:rsidP="002921D7">
            <w:pPr>
              <w:jc w:val="center"/>
              <w:rPr>
                <w:i/>
              </w:rPr>
            </w:pPr>
            <w:r w:rsidRPr="002921D7">
              <w:rPr>
                <w:rFonts w:ascii="Times New Roman" w:eastAsia="Times New Roman" w:hAnsi="Times New Roman" w:cs="Times New Roman"/>
                <w:i/>
                <w:sz w:val="24"/>
              </w:rPr>
              <w:t>17:00-17:45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826059" w14:textId="334E8191" w:rsidR="002921D7" w:rsidRDefault="002921D7" w:rsidP="002921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18:00-18:45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E605D1" w14:textId="0FE4E003" w:rsidR="002921D7" w:rsidRDefault="002921D7" w:rsidP="002921D7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19:00-19:45</w:t>
            </w:r>
          </w:p>
        </w:tc>
      </w:tr>
      <w:tr w:rsidR="002921D7" w14:paraId="0F00AF1B" w14:textId="77777777" w:rsidTr="003154A9">
        <w:trPr>
          <w:trHeight w:val="70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A17966" w14:textId="77777777" w:rsidR="002921D7" w:rsidRDefault="002921D7" w:rsidP="002921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Pazartesi</w:t>
            </w:r>
          </w:p>
        </w:tc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CFFA1" w14:textId="77777777" w:rsidR="002921D7" w:rsidRPr="001D3FC6" w:rsidRDefault="002921D7" w:rsidP="002921D7">
            <w:pPr>
              <w:spacing w:after="17"/>
              <w:ind w:right="28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1D3FC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Hastane, Cezaevleri ve Sosyal Hizmet Kurumlarında Manevi Danışmanlık</w:t>
            </w:r>
          </w:p>
          <w:p w14:paraId="1C30963F" w14:textId="2AB7A51F" w:rsidR="002921D7" w:rsidRDefault="002921D7" w:rsidP="002921D7">
            <w:r w:rsidRPr="001D3FC6">
              <w:rPr>
                <w:rFonts w:ascii="Times New Roman" w:eastAsia="Times New Roman" w:hAnsi="Times New Roman" w:cs="Times New Roman"/>
                <w:color w:val="000000"/>
                <w:sz w:val="24"/>
              </w:rPr>
              <w:t>(Doç. Dr. Murat GÖK)</w:t>
            </w:r>
          </w:p>
        </w:tc>
      </w:tr>
      <w:tr w:rsidR="002921D7" w14:paraId="58E9ED74" w14:textId="77777777" w:rsidTr="00E9465F">
        <w:trPr>
          <w:trHeight w:val="892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4A4579" w14:textId="77777777" w:rsidR="002921D7" w:rsidRDefault="002921D7" w:rsidP="002921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Salı</w:t>
            </w:r>
          </w:p>
        </w:tc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57A0A" w14:textId="77777777" w:rsidR="002921D7" w:rsidRDefault="002921D7" w:rsidP="002921D7">
            <w:pPr>
              <w:ind w:right="2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24679">
              <w:rPr>
                <w:rFonts w:ascii="Times New Roman" w:eastAsia="Times New Roman" w:hAnsi="Times New Roman" w:cs="Times New Roman"/>
                <w:b/>
                <w:sz w:val="24"/>
              </w:rPr>
              <w:t>Özel Gereksinimli Bireyler</w:t>
            </w:r>
            <w:bookmarkStart w:id="0" w:name="_GoBack"/>
            <w:bookmarkEnd w:id="0"/>
            <w:r w:rsidRPr="00924679">
              <w:rPr>
                <w:rFonts w:ascii="Times New Roman" w:eastAsia="Times New Roman" w:hAnsi="Times New Roman" w:cs="Times New Roman"/>
                <w:b/>
                <w:sz w:val="24"/>
              </w:rPr>
              <w:t>e Yönelik Manevi Danışmanlık</w:t>
            </w:r>
          </w:p>
          <w:p w14:paraId="444CFF46" w14:textId="34A7B583" w:rsidR="002921D7" w:rsidRDefault="002921D7" w:rsidP="002921D7">
            <w:pPr>
              <w:ind w:left="414"/>
            </w:pPr>
            <w:r>
              <w:rPr>
                <w:rFonts w:ascii="Times New Roman" w:eastAsia="Times New Roman" w:hAnsi="Times New Roman" w:cs="Times New Roman"/>
                <w:sz w:val="24"/>
              </w:rPr>
              <w:t>(Doç. Dr. Mustafa BAŞKONAK)</w:t>
            </w:r>
          </w:p>
        </w:tc>
      </w:tr>
      <w:tr w:rsidR="002921D7" w14:paraId="455AA1E2" w14:textId="77777777" w:rsidTr="00516FEA">
        <w:trPr>
          <w:trHeight w:val="962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4770DB" w14:textId="77777777" w:rsidR="002921D7" w:rsidRDefault="002921D7" w:rsidP="002921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Çarşamba</w:t>
            </w:r>
          </w:p>
        </w:tc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6810E" w14:textId="77777777" w:rsidR="002921D7" w:rsidRPr="00924679" w:rsidRDefault="002921D7" w:rsidP="002921D7">
            <w:pPr>
              <w:spacing w:after="17"/>
              <w:ind w:right="28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92467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Kur'an Temelli Manevi Danışmanlık Hizmetleri</w:t>
            </w:r>
          </w:p>
          <w:p w14:paraId="50BB87EE" w14:textId="1321EE20" w:rsidR="002921D7" w:rsidRDefault="002921D7" w:rsidP="002921D7">
            <w:r w:rsidRPr="00924679">
              <w:rPr>
                <w:rFonts w:ascii="Times New Roman" w:eastAsia="Times New Roman" w:hAnsi="Times New Roman" w:cs="Times New Roman"/>
                <w:color w:val="000000"/>
                <w:sz w:val="24"/>
              </w:rPr>
              <w:t>(Doç. Dr. Duran Ali YILDIRIM)</w:t>
            </w:r>
          </w:p>
        </w:tc>
      </w:tr>
      <w:tr w:rsidR="002921D7" w14:paraId="62DBEB12" w14:textId="77777777" w:rsidTr="004D7B82">
        <w:trPr>
          <w:trHeight w:val="81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012E92" w14:textId="77777777" w:rsidR="002921D7" w:rsidRDefault="002921D7" w:rsidP="002921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Perşembe</w:t>
            </w:r>
          </w:p>
        </w:tc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E8172" w14:textId="77777777" w:rsidR="002921D7" w:rsidRDefault="002921D7" w:rsidP="002921D7">
            <w:pPr>
              <w:spacing w:after="17"/>
              <w:ind w:right="2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Bilimsel Araştırma Teknikleri</w:t>
            </w:r>
          </w:p>
          <w:p w14:paraId="5B4AE264" w14:textId="37A8EA86" w:rsidR="002921D7" w:rsidRDefault="002921D7" w:rsidP="002921D7">
            <w:r>
              <w:rPr>
                <w:rFonts w:ascii="Times New Roman" w:eastAsia="Times New Roman" w:hAnsi="Times New Roman" w:cs="Times New Roman"/>
                <w:sz w:val="24"/>
              </w:rPr>
              <w:t>(Doç. Dr. Mesut CAN)</w:t>
            </w:r>
          </w:p>
        </w:tc>
      </w:tr>
      <w:tr w:rsidR="002921D7" w14:paraId="33AB79B6" w14:textId="77777777" w:rsidTr="001077D0">
        <w:trPr>
          <w:trHeight w:val="915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D5FC17" w14:textId="77777777" w:rsidR="002921D7" w:rsidRDefault="002921D7" w:rsidP="002921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Cuma</w:t>
            </w:r>
          </w:p>
        </w:tc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E4BE7" w14:textId="77777777" w:rsidR="002921D7" w:rsidRDefault="002921D7" w:rsidP="002921D7">
            <w:pPr>
              <w:ind w:right="2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Aile ve Manevi Danışmanlık</w:t>
            </w:r>
          </w:p>
          <w:p w14:paraId="7AD3244A" w14:textId="77777777" w:rsidR="002921D7" w:rsidRDefault="002921D7" w:rsidP="002921D7">
            <w:r>
              <w:rPr>
                <w:rFonts w:ascii="Times New Roman" w:eastAsia="Times New Roman" w:hAnsi="Times New Roman" w:cs="Times New Roman"/>
                <w:sz w:val="24"/>
              </w:rPr>
              <w:t xml:space="preserve">(Doç. Dr. İrfan ÇAKICI) </w:t>
            </w:r>
          </w:p>
          <w:p w14:paraId="2F4636A7" w14:textId="7B22A2F9" w:rsidR="002921D7" w:rsidRDefault="002921D7" w:rsidP="002921D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AA12AD4" w14:textId="77777777" w:rsidR="00B06613" w:rsidRDefault="00B06613"/>
    <w:p w14:paraId="5CC2AFEB" w14:textId="77777777" w:rsidR="00122892" w:rsidRDefault="00122892"/>
    <w:p w14:paraId="5CC2B02C" w14:textId="77777777" w:rsidR="00F719C1" w:rsidRDefault="00F719C1" w:rsidP="008511EB">
      <w:pPr>
        <w:spacing w:after="120"/>
        <w:jc w:val="both"/>
        <w:rPr>
          <w:rFonts w:asciiTheme="majorBidi" w:hAnsiTheme="majorBidi" w:cstheme="majorBidi"/>
          <w:b/>
          <w:bCs/>
        </w:rPr>
      </w:pPr>
    </w:p>
    <w:sectPr w:rsidR="00F71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A2CFD"/>
    <w:multiLevelType w:val="hybridMultilevel"/>
    <w:tmpl w:val="C7B8688A"/>
    <w:lvl w:ilvl="0" w:tplc="90CC7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A7"/>
    <w:rsid w:val="0001027B"/>
    <w:rsid w:val="00014C1C"/>
    <w:rsid w:val="00023AEB"/>
    <w:rsid w:val="0003330A"/>
    <w:rsid w:val="00093E31"/>
    <w:rsid w:val="000D5D5C"/>
    <w:rsid w:val="00122892"/>
    <w:rsid w:val="00181FEE"/>
    <w:rsid w:val="001B6682"/>
    <w:rsid w:val="00220F2A"/>
    <w:rsid w:val="00236924"/>
    <w:rsid w:val="00255105"/>
    <w:rsid w:val="00262F67"/>
    <w:rsid w:val="002721B9"/>
    <w:rsid w:val="00275D4F"/>
    <w:rsid w:val="00291381"/>
    <w:rsid w:val="002921D7"/>
    <w:rsid w:val="00293911"/>
    <w:rsid w:val="002B01F5"/>
    <w:rsid w:val="002E02D0"/>
    <w:rsid w:val="002F6C29"/>
    <w:rsid w:val="00316C69"/>
    <w:rsid w:val="00345109"/>
    <w:rsid w:val="00372A1C"/>
    <w:rsid w:val="003A7558"/>
    <w:rsid w:val="003C198B"/>
    <w:rsid w:val="003C643B"/>
    <w:rsid w:val="003F3D48"/>
    <w:rsid w:val="00404231"/>
    <w:rsid w:val="00442FDF"/>
    <w:rsid w:val="00457D3F"/>
    <w:rsid w:val="0048115F"/>
    <w:rsid w:val="005347C4"/>
    <w:rsid w:val="00542692"/>
    <w:rsid w:val="005511E7"/>
    <w:rsid w:val="00627F0F"/>
    <w:rsid w:val="00667EC3"/>
    <w:rsid w:val="006D0701"/>
    <w:rsid w:val="0077589D"/>
    <w:rsid w:val="00783615"/>
    <w:rsid w:val="007B6015"/>
    <w:rsid w:val="007F5F46"/>
    <w:rsid w:val="00803318"/>
    <w:rsid w:val="00842D71"/>
    <w:rsid w:val="00850132"/>
    <w:rsid w:val="008511EB"/>
    <w:rsid w:val="00852702"/>
    <w:rsid w:val="0088081C"/>
    <w:rsid w:val="008954A8"/>
    <w:rsid w:val="008C151F"/>
    <w:rsid w:val="008F221A"/>
    <w:rsid w:val="00943A75"/>
    <w:rsid w:val="009471A8"/>
    <w:rsid w:val="009A0814"/>
    <w:rsid w:val="009A5B65"/>
    <w:rsid w:val="009A7DDE"/>
    <w:rsid w:val="009F0006"/>
    <w:rsid w:val="00A80DC6"/>
    <w:rsid w:val="00AA7D5E"/>
    <w:rsid w:val="00AB306A"/>
    <w:rsid w:val="00B06613"/>
    <w:rsid w:val="00B3523C"/>
    <w:rsid w:val="00BB5147"/>
    <w:rsid w:val="00BD207C"/>
    <w:rsid w:val="00C135BD"/>
    <w:rsid w:val="00CA5F0E"/>
    <w:rsid w:val="00CA7C2F"/>
    <w:rsid w:val="00CF0BE0"/>
    <w:rsid w:val="00D177EB"/>
    <w:rsid w:val="00D26749"/>
    <w:rsid w:val="00D55DD2"/>
    <w:rsid w:val="00D644D8"/>
    <w:rsid w:val="00D93AA7"/>
    <w:rsid w:val="00D9491D"/>
    <w:rsid w:val="00DE2652"/>
    <w:rsid w:val="00E96A7E"/>
    <w:rsid w:val="00EB13CF"/>
    <w:rsid w:val="00EC6A93"/>
    <w:rsid w:val="00ED67DD"/>
    <w:rsid w:val="00F3511A"/>
    <w:rsid w:val="00F3544C"/>
    <w:rsid w:val="00F6118C"/>
    <w:rsid w:val="00F719C1"/>
    <w:rsid w:val="00F8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AFD0"/>
  <w15:docId w15:val="{543402B2-75CF-49A0-84D7-83D24072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B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CF0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CF0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2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954A8"/>
    <w:pPr>
      <w:ind w:left="720"/>
      <w:contextualSpacing/>
    </w:pPr>
  </w:style>
  <w:style w:type="table" w:customStyle="1" w:styleId="TableGrid">
    <w:name w:val="TableGrid"/>
    <w:rsid w:val="00627F0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G500</dc:creator>
  <cp:keywords/>
  <dc:description/>
  <cp:lastModifiedBy>Kmu</cp:lastModifiedBy>
  <cp:revision>4</cp:revision>
  <cp:lastPrinted>2024-01-18T08:21:00Z</cp:lastPrinted>
  <dcterms:created xsi:type="dcterms:W3CDTF">2024-02-06T06:26:00Z</dcterms:created>
  <dcterms:modified xsi:type="dcterms:W3CDTF">2024-02-09T06:08:00Z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2024-01-11T12:01:05Z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566c1949-4ac9-44f0-bdc1-e6935a8531df</vt:lpwstr>
  </property>
  <property fmtid="{D5CDD505-2E9C-101B-9397-08002B2CF9AE}" pid="7" name="MSIP_Label_defa4170-0d19-0005-0004-bc88714345d2_ActionId">
    <vt:lpwstr>c087bdde-d4b3-4244-83ea-217fd333e998</vt:lpwstr>
  </property>
  <property fmtid="{D5CDD505-2E9C-101B-9397-08002B2CF9AE}" pid="8" name="MSIP_Label_defa4170-0d19-0005-0004-bc88714345d2_ContentBits">
    <vt:lpwstr>0</vt:lpwstr>
  </property>
</Properties>
</file>