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8F645" w14:textId="05A7745C" w:rsidR="00B14057" w:rsidRDefault="001F7D68" w:rsidP="00B140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98">
        <w:rPr>
          <w:rFonts w:ascii="Times New Roman" w:hAnsi="Times New Roman" w:cs="Times New Roman"/>
          <w:b/>
          <w:sz w:val="24"/>
          <w:szCs w:val="24"/>
        </w:rPr>
        <w:t>202</w:t>
      </w:r>
      <w:r w:rsidR="00A2538F">
        <w:rPr>
          <w:rFonts w:ascii="Times New Roman" w:hAnsi="Times New Roman" w:cs="Times New Roman"/>
          <w:b/>
          <w:sz w:val="24"/>
          <w:szCs w:val="24"/>
        </w:rPr>
        <w:t>3</w:t>
      </w:r>
      <w:r w:rsidRPr="00702098">
        <w:rPr>
          <w:rFonts w:ascii="Times New Roman" w:hAnsi="Times New Roman" w:cs="Times New Roman"/>
          <w:b/>
          <w:sz w:val="24"/>
          <w:szCs w:val="24"/>
        </w:rPr>
        <w:t>-202</w:t>
      </w:r>
      <w:r w:rsidR="00A2538F">
        <w:rPr>
          <w:rFonts w:ascii="Times New Roman" w:hAnsi="Times New Roman" w:cs="Times New Roman"/>
          <w:b/>
          <w:sz w:val="24"/>
          <w:szCs w:val="24"/>
        </w:rPr>
        <w:t>4</w:t>
      </w:r>
      <w:r w:rsidRPr="00702098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  <w:r w:rsidR="00F90554">
        <w:rPr>
          <w:rFonts w:ascii="Times New Roman" w:hAnsi="Times New Roman" w:cs="Times New Roman"/>
          <w:b/>
          <w:sz w:val="24"/>
          <w:szCs w:val="24"/>
        </w:rPr>
        <w:t>BAHAR</w:t>
      </w:r>
      <w:r w:rsidRPr="00702098">
        <w:rPr>
          <w:rFonts w:ascii="Times New Roman" w:hAnsi="Times New Roman" w:cs="Times New Roman"/>
          <w:b/>
          <w:sz w:val="24"/>
          <w:szCs w:val="24"/>
        </w:rPr>
        <w:t xml:space="preserve"> DÖNEMİ </w:t>
      </w:r>
      <w:r w:rsidR="009E4399">
        <w:rPr>
          <w:rFonts w:ascii="Times New Roman" w:hAnsi="Times New Roman" w:cs="Times New Roman"/>
          <w:b/>
          <w:sz w:val="24"/>
          <w:szCs w:val="24"/>
        </w:rPr>
        <w:t>SINIF</w:t>
      </w:r>
      <w:r w:rsidR="00A2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098">
        <w:rPr>
          <w:rFonts w:ascii="Times New Roman" w:hAnsi="Times New Roman" w:cs="Times New Roman"/>
          <w:b/>
          <w:sz w:val="24"/>
          <w:szCs w:val="24"/>
        </w:rPr>
        <w:t>EĞİTİM</w:t>
      </w:r>
      <w:r w:rsidR="009E4399">
        <w:rPr>
          <w:rFonts w:ascii="Times New Roman" w:hAnsi="Times New Roman" w:cs="Times New Roman"/>
          <w:b/>
          <w:sz w:val="24"/>
          <w:szCs w:val="24"/>
        </w:rPr>
        <w:t>İ</w:t>
      </w:r>
      <w:r w:rsidRPr="00702098">
        <w:rPr>
          <w:rFonts w:ascii="Times New Roman" w:hAnsi="Times New Roman" w:cs="Times New Roman"/>
          <w:b/>
          <w:sz w:val="24"/>
          <w:szCs w:val="24"/>
        </w:rPr>
        <w:t xml:space="preserve"> TEZLİ YÜKSEK LİSANS </w:t>
      </w:r>
      <w:r w:rsidR="00B14057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Pr="00702098">
        <w:rPr>
          <w:rFonts w:ascii="Times New Roman" w:hAnsi="Times New Roman" w:cs="Times New Roman"/>
          <w:b/>
          <w:sz w:val="24"/>
          <w:szCs w:val="24"/>
        </w:rPr>
        <w:t>PROGRAMI</w:t>
      </w:r>
    </w:p>
    <w:tbl>
      <w:tblPr>
        <w:tblStyle w:val="TabloKlavuzu"/>
        <w:tblpPr w:leftFromText="141" w:rightFromText="141" w:vertAnchor="page" w:tblpXSpec="center" w:tblpY="2061"/>
        <w:tblW w:w="0" w:type="auto"/>
        <w:tblLook w:val="04A0" w:firstRow="1" w:lastRow="0" w:firstColumn="1" w:lastColumn="0" w:noHBand="0" w:noVBand="1"/>
      </w:tblPr>
      <w:tblGrid>
        <w:gridCol w:w="1486"/>
        <w:gridCol w:w="2337"/>
        <w:gridCol w:w="2268"/>
        <w:gridCol w:w="2409"/>
        <w:gridCol w:w="2410"/>
        <w:gridCol w:w="2238"/>
      </w:tblGrid>
      <w:tr w:rsidR="00B14057" w:rsidRPr="00A2538F" w14:paraId="1832A730" w14:textId="77777777" w:rsidTr="00B14057">
        <w:tc>
          <w:tcPr>
            <w:tcW w:w="1486" w:type="dxa"/>
            <w:vAlign w:val="center"/>
          </w:tcPr>
          <w:p w14:paraId="62DED15D" w14:textId="77777777" w:rsidR="00B14057" w:rsidRPr="00A2538F" w:rsidRDefault="00B14057" w:rsidP="00B1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1912D20D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2268" w:type="dxa"/>
            <w:vAlign w:val="center"/>
          </w:tcPr>
          <w:p w14:paraId="0210FA78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2409" w:type="dxa"/>
            <w:vAlign w:val="center"/>
          </w:tcPr>
          <w:p w14:paraId="6065747B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410" w:type="dxa"/>
            <w:vAlign w:val="center"/>
          </w:tcPr>
          <w:p w14:paraId="2F3276F1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238" w:type="dxa"/>
            <w:vAlign w:val="center"/>
          </w:tcPr>
          <w:p w14:paraId="3E09C761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B14057" w:rsidRPr="00A2538F" w14:paraId="3E2E7C1F" w14:textId="77777777" w:rsidTr="00B14057">
        <w:trPr>
          <w:trHeight w:val="420"/>
        </w:trPr>
        <w:tc>
          <w:tcPr>
            <w:tcW w:w="1486" w:type="dxa"/>
            <w:vAlign w:val="center"/>
          </w:tcPr>
          <w:p w14:paraId="6A4492D5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08.00-08.50</w:t>
            </w:r>
          </w:p>
        </w:tc>
        <w:tc>
          <w:tcPr>
            <w:tcW w:w="2337" w:type="dxa"/>
            <w:vAlign w:val="center"/>
          </w:tcPr>
          <w:p w14:paraId="63C1F0A2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396F57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0711315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F5C220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5B2539FD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57" w:rsidRPr="00A2538F" w14:paraId="1CC4BAB3" w14:textId="77777777" w:rsidTr="00B14057">
        <w:trPr>
          <w:trHeight w:val="411"/>
        </w:trPr>
        <w:tc>
          <w:tcPr>
            <w:tcW w:w="1486" w:type="dxa"/>
            <w:vAlign w:val="center"/>
          </w:tcPr>
          <w:p w14:paraId="185C899B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09.00-09.50</w:t>
            </w:r>
          </w:p>
        </w:tc>
        <w:tc>
          <w:tcPr>
            <w:tcW w:w="2337" w:type="dxa"/>
            <w:vAlign w:val="center"/>
          </w:tcPr>
          <w:p w14:paraId="3117B8B4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15B079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91FFF0E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B88818C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5EDE99F2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57" w:rsidRPr="00A2538F" w14:paraId="2466BCFC" w14:textId="77777777" w:rsidTr="00B14057">
        <w:tc>
          <w:tcPr>
            <w:tcW w:w="1486" w:type="dxa"/>
            <w:vAlign w:val="center"/>
          </w:tcPr>
          <w:p w14:paraId="423B1A14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10.00-11.50</w:t>
            </w:r>
          </w:p>
        </w:tc>
        <w:tc>
          <w:tcPr>
            <w:tcW w:w="2337" w:type="dxa"/>
            <w:vAlign w:val="center"/>
          </w:tcPr>
          <w:p w14:paraId="70643BD1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57B6DD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00F1287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46A181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14:paraId="49AEB13F" w14:textId="77777777" w:rsidR="00B14057" w:rsidRPr="00EC7FF6" w:rsidRDefault="00B14057" w:rsidP="00B14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Çocuk Edebiyatı Araştırmaları</w:t>
            </w:r>
          </w:p>
          <w:p w14:paraId="4DD2A091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Halil Erdem Çocuk</w:t>
            </w:r>
          </w:p>
        </w:tc>
      </w:tr>
      <w:tr w:rsidR="00B14057" w:rsidRPr="00A2538F" w14:paraId="79D71AAB" w14:textId="77777777" w:rsidTr="00B14057">
        <w:tc>
          <w:tcPr>
            <w:tcW w:w="1486" w:type="dxa"/>
            <w:vAlign w:val="center"/>
          </w:tcPr>
          <w:p w14:paraId="146CCF04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12.00-12.50</w:t>
            </w:r>
          </w:p>
        </w:tc>
        <w:tc>
          <w:tcPr>
            <w:tcW w:w="2337" w:type="dxa"/>
            <w:vAlign w:val="center"/>
          </w:tcPr>
          <w:p w14:paraId="2D4E7A29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B14917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A4DDB29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7DD8BA3" w14:textId="77777777" w:rsidR="00B14057" w:rsidRPr="00DE7944" w:rsidRDefault="00B14057" w:rsidP="00B14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Bilgiler Öğretiminde Okul Dışı Öğrenme Ortamları</w:t>
            </w:r>
          </w:p>
          <w:p w14:paraId="7942BA96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Nihal Yıldız</w:t>
            </w:r>
          </w:p>
        </w:tc>
        <w:tc>
          <w:tcPr>
            <w:tcW w:w="2238" w:type="dxa"/>
            <w:vMerge/>
            <w:vAlign w:val="center"/>
          </w:tcPr>
          <w:p w14:paraId="0FFD0C8C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57" w:rsidRPr="00A2538F" w14:paraId="111DD1B3" w14:textId="77777777" w:rsidTr="00B14057">
        <w:trPr>
          <w:trHeight w:val="414"/>
        </w:trPr>
        <w:tc>
          <w:tcPr>
            <w:tcW w:w="1486" w:type="dxa"/>
            <w:vAlign w:val="center"/>
          </w:tcPr>
          <w:p w14:paraId="4C26FAB8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13.00-13.50</w:t>
            </w:r>
          </w:p>
        </w:tc>
        <w:tc>
          <w:tcPr>
            <w:tcW w:w="2337" w:type="dxa"/>
            <w:vAlign w:val="center"/>
          </w:tcPr>
          <w:p w14:paraId="0E6D5491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51EB7C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8C3BF59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890A83B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14:paraId="00928C52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57" w:rsidRPr="00A2538F" w14:paraId="35298512" w14:textId="77777777" w:rsidTr="00B14057">
        <w:trPr>
          <w:trHeight w:val="113"/>
        </w:trPr>
        <w:tc>
          <w:tcPr>
            <w:tcW w:w="1486" w:type="dxa"/>
            <w:vAlign w:val="center"/>
          </w:tcPr>
          <w:p w14:paraId="40028470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14.00-14.50</w:t>
            </w:r>
          </w:p>
        </w:tc>
        <w:tc>
          <w:tcPr>
            <w:tcW w:w="2337" w:type="dxa"/>
            <w:vAlign w:val="center"/>
          </w:tcPr>
          <w:p w14:paraId="3B9F9BCF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29318F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85F213A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48A85AA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14:paraId="51368B32" w14:textId="77777777" w:rsidR="00B14057" w:rsidRPr="00C33EF2" w:rsidRDefault="00B14057" w:rsidP="00B14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Bilimsel Sunuş, Yazma ve Raporlama</w:t>
            </w:r>
          </w:p>
          <w:p w14:paraId="3486DF19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Gizem Saygılı</w:t>
            </w:r>
          </w:p>
        </w:tc>
      </w:tr>
      <w:tr w:rsidR="00B14057" w:rsidRPr="00A2538F" w14:paraId="3335AD3F" w14:textId="77777777" w:rsidTr="00B14057">
        <w:tc>
          <w:tcPr>
            <w:tcW w:w="1486" w:type="dxa"/>
            <w:vAlign w:val="center"/>
          </w:tcPr>
          <w:p w14:paraId="14E2C5DB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15.00-15.50</w:t>
            </w:r>
          </w:p>
        </w:tc>
        <w:tc>
          <w:tcPr>
            <w:tcW w:w="2337" w:type="dxa"/>
            <w:vMerge w:val="restart"/>
            <w:vAlign w:val="center"/>
          </w:tcPr>
          <w:p w14:paraId="5ACD0C84" w14:textId="77777777" w:rsidR="00B14057" w:rsidRPr="00F90554" w:rsidRDefault="00B14057" w:rsidP="00B1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İlköğretim Matematik Öğretiminde Yeni Yaklaşımlar ve Temel Sorunlar</w:t>
            </w:r>
          </w:p>
          <w:p w14:paraId="0766195F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Dr. İlknur Çarkçı</w:t>
            </w:r>
          </w:p>
        </w:tc>
        <w:tc>
          <w:tcPr>
            <w:tcW w:w="2268" w:type="dxa"/>
            <w:vMerge w:val="restart"/>
            <w:vAlign w:val="center"/>
          </w:tcPr>
          <w:p w14:paraId="72E7F6D3" w14:textId="77777777" w:rsidR="00B14057" w:rsidRPr="00F90554" w:rsidRDefault="00B14057" w:rsidP="00B1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Karma Yöntem Uygulamaları</w:t>
            </w:r>
          </w:p>
          <w:p w14:paraId="47F4E806" w14:textId="77777777" w:rsidR="00B14057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Gizem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Örnek</w:t>
            </w:r>
          </w:p>
          <w:p w14:paraId="19761343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1CDA616" w14:textId="188C5A98" w:rsidR="00B14057" w:rsidRPr="00F90554" w:rsidRDefault="00B14057" w:rsidP="00B1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Hayat ve Sosyal Bilgiler Öğretiminde Kuram ve Uygulamalar</w:t>
            </w:r>
          </w:p>
          <w:p w14:paraId="29699567" w14:textId="77777777" w:rsidR="00B14057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Aylin Yazıcıoğlu</w:t>
            </w:r>
          </w:p>
          <w:p w14:paraId="52954A1D" w14:textId="77777777" w:rsidR="00B14057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  <w:p w14:paraId="44490F21" w14:textId="77777777" w:rsidR="00B14057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Kapsayıcı Eğitim ve Güncel Araştırmalar</w:t>
            </w:r>
            <w:r w:rsidRPr="00B14057">
              <w:rPr>
                <w:rFonts w:ascii="Times New Roman" w:hAnsi="Times New Roman" w:cs="Times New Roman"/>
                <w:sz w:val="24"/>
                <w:szCs w:val="24"/>
              </w:rPr>
              <w:t xml:space="preserve"> Dr. Öğr. Üyesi Hüseyin Koç</w:t>
            </w:r>
          </w:p>
          <w:p w14:paraId="41D6419A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39F77E7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14:paraId="27C7B349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57" w:rsidRPr="00A2538F" w14:paraId="3F722904" w14:textId="77777777" w:rsidTr="00B14057">
        <w:tc>
          <w:tcPr>
            <w:tcW w:w="1486" w:type="dxa"/>
            <w:vAlign w:val="center"/>
          </w:tcPr>
          <w:p w14:paraId="2D44066E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16.00-16.50</w:t>
            </w:r>
          </w:p>
        </w:tc>
        <w:tc>
          <w:tcPr>
            <w:tcW w:w="2337" w:type="dxa"/>
            <w:vMerge/>
            <w:vAlign w:val="center"/>
          </w:tcPr>
          <w:p w14:paraId="25B77ACF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AEF30AB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152ABEF4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EC5E46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14:paraId="3DE96FC8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57" w:rsidRPr="00A2538F" w14:paraId="26403136" w14:textId="77777777" w:rsidTr="00B14057">
        <w:tc>
          <w:tcPr>
            <w:tcW w:w="1486" w:type="dxa"/>
            <w:vAlign w:val="center"/>
          </w:tcPr>
          <w:p w14:paraId="199C64BC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8F">
              <w:rPr>
                <w:rFonts w:ascii="Times New Roman" w:hAnsi="Times New Roman" w:cs="Times New Roman"/>
                <w:b/>
                <w:sz w:val="24"/>
                <w:szCs w:val="24"/>
              </w:rPr>
              <w:t>17.00-17.50</w:t>
            </w:r>
          </w:p>
        </w:tc>
        <w:tc>
          <w:tcPr>
            <w:tcW w:w="2337" w:type="dxa"/>
            <w:vMerge/>
            <w:vAlign w:val="center"/>
          </w:tcPr>
          <w:p w14:paraId="1FD13174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762E89D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68828EB9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AA382E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643A28E8" w14:textId="77777777" w:rsidR="00B14057" w:rsidRPr="00A2538F" w:rsidRDefault="00B14057" w:rsidP="00B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95798" w14:textId="77777777" w:rsidR="00B14057" w:rsidRDefault="00B14057" w:rsidP="00B140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C1001" w14:textId="77777777" w:rsidR="00B14057" w:rsidRDefault="00B14057" w:rsidP="00B140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CF7E76" w14:textId="77777777" w:rsidR="00B14057" w:rsidRDefault="00B14057" w:rsidP="00B140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CF2AA" w14:textId="77777777" w:rsidR="00B14057" w:rsidRDefault="00B14057" w:rsidP="00B140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758C5" w14:textId="77777777" w:rsidR="00B14057" w:rsidRPr="00B14057" w:rsidRDefault="00B14057" w:rsidP="001715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4057" w:rsidRPr="00B14057" w:rsidSect="00D07C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EB"/>
    <w:rsid w:val="00021657"/>
    <w:rsid w:val="00100837"/>
    <w:rsid w:val="0012611D"/>
    <w:rsid w:val="00135A80"/>
    <w:rsid w:val="0017155E"/>
    <w:rsid w:val="001B4F7C"/>
    <w:rsid w:val="001B77AD"/>
    <w:rsid w:val="001F1E25"/>
    <w:rsid w:val="001F3793"/>
    <w:rsid w:val="001F7D68"/>
    <w:rsid w:val="002F67B9"/>
    <w:rsid w:val="00352006"/>
    <w:rsid w:val="00357A84"/>
    <w:rsid w:val="00391262"/>
    <w:rsid w:val="00391CB7"/>
    <w:rsid w:val="003E5757"/>
    <w:rsid w:val="00512D6B"/>
    <w:rsid w:val="00582FDE"/>
    <w:rsid w:val="005F6DF2"/>
    <w:rsid w:val="00620E87"/>
    <w:rsid w:val="00633A1D"/>
    <w:rsid w:val="006552CE"/>
    <w:rsid w:val="006B13C0"/>
    <w:rsid w:val="006E51EB"/>
    <w:rsid w:val="00702098"/>
    <w:rsid w:val="00720354"/>
    <w:rsid w:val="00801AF5"/>
    <w:rsid w:val="00830E35"/>
    <w:rsid w:val="00841536"/>
    <w:rsid w:val="0086280F"/>
    <w:rsid w:val="008A0F1D"/>
    <w:rsid w:val="008F653D"/>
    <w:rsid w:val="009272D3"/>
    <w:rsid w:val="009321A1"/>
    <w:rsid w:val="00942A8A"/>
    <w:rsid w:val="00964005"/>
    <w:rsid w:val="009A7F7A"/>
    <w:rsid w:val="009E4399"/>
    <w:rsid w:val="00A07E94"/>
    <w:rsid w:val="00A248AE"/>
    <w:rsid w:val="00A2538F"/>
    <w:rsid w:val="00A32526"/>
    <w:rsid w:val="00A75656"/>
    <w:rsid w:val="00A808B6"/>
    <w:rsid w:val="00AE74EF"/>
    <w:rsid w:val="00B14057"/>
    <w:rsid w:val="00B2233C"/>
    <w:rsid w:val="00B9747F"/>
    <w:rsid w:val="00BA256F"/>
    <w:rsid w:val="00C172E3"/>
    <w:rsid w:val="00C22212"/>
    <w:rsid w:val="00C33EF2"/>
    <w:rsid w:val="00CD0820"/>
    <w:rsid w:val="00D07C6E"/>
    <w:rsid w:val="00D23E31"/>
    <w:rsid w:val="00D56A31"/>
    <w:rsid w:val="00D71DEB"/>
    <w:rsid w:val="00DE7944"/>
    <w:rsid w:val="00E55DB3"/>
    <w:rsid w:val="00EC64B6"/>
    <w:rsid w:val="00EC7FF6"/>
    <w:rsid w:val="00EF7D72"/>
    <w:rsid w:val="00F613CE"/>
    <w:rsid w:val="00F76D00"/>
    <w:rsid w:val="00F90554"/>
    <w:rsid w:val="00FC6A40"/>
    <w:rsid w:val="00FC6AC6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3D41"/>
  <w15:chartTrackingRefBased/>
  <w15:docId w15:val="{363A0876-A36B-4063-AEC9-E20F6333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tabaru örnek</dc:creator>
  <cp:keywords/>
  <dc:description/>
  <cp:lastModifiedBy>Kmu</cp:lastModifiedBy>
  <cp:revision>3</cp:revision>
  <dcterms:created xsi:type="dcterms:W3CDTF">2024-02-06T06:24:00Z</dcterms:created>
  <dcterms:modified xsi:type="dcterms:W3CDTF">2024-02-09T05:23:00Z</dcterms:modified>
</cp:coreProperties>
</file>