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60" w:rsidRDefault="00526D97">
      <w:pPr>
        <w:spacing w:after="123"/>
        <w:ind w:left="547" w:hanging="10"/>
        <w:jc w:val="center"/>
      </w:pPr>
      <w:bookmarkStart w:id="0" w:name="_GoBack"/>
      <w:bookmarkEnd w:id="0"/>
      <w:r>
        <w:rPr>
          <w:b/>
          <w:sz w:val="24"/>
        </w:rPr>
        <w:t xml:space="preserve">KARAMANOĞLU MEHMETBEY ÜNİVERSİTESİ </w:t>
      </w:r>
    </w:p>
    <w:p w:rsidR="001D5A60" w:rsidRDefault="00526D97">
      <w:pPr>
        <w:spacing w:after="123"/>
        <w:ind w:right="1729"/>
        <w:jc w:val="right"/>
      </w:pPr>
      <w:r>
        <w:rPr>
          <w:b/>
          <w:sz w:val="24"/>
        </w:rPr>
        <w:t xml:space="preserve">SOSYAL BİLİMLER ENSTİTÜSÜ İŞLETME ANABİLİM DALI 2023 – 2024 EĞİTİM ÖĞRETİM YILI BAHAR YARIYILI  </w:t>
      </w:r>
    </w:p>
    <w:p w:rsidR="001D5A60" w:rsidRDefault="00526D97">
      <w:pPr>
        <w:spacing w:after="0"/>
        <w:ind w:left="547" w:hanging="10"/>
        <w:jc w:val="center"/>
      </w:pPr>
      <w:r>
        <w:rPr>
          <w:b/>
          <w:sz w:val="24"/>
        </w:rPr>
        <w:t xml:space="preserve">TEZLİ YÜKSEK LİSANS DERS PROGRAMI </w:t>
      </w:r>
    </w:p>
    <w:tbl>
      <w:tblPr>
        <w:tblStyle w:val="TableGrid"/>
        <w:tblW w:w="13994" w:type="dxa"/>
        <w:tblInd w:w="410" w:type="dxa"/>
        <w:tblCellMar>
          <w:top w:w="14" w:type="dxa"/>
          <w:right w:w="84" w:type="dxa"/>
        </w:tblCellMar>
        <w:tblLook w:val="04A0" w:firstRow="1" w:lastRow="0" w:firstColumn="1" w:lastColumn="0" w:noHBand="0" w:noVBand="1"/>
      </w:tblPr>
      <w:tblGrid>
        <w:gridCol w:w="1674"/>
        <w:gridCol w:w="1204"/>
        <w:gridCol w:w="1577"/>
        <w:gridCol w:w="1579"/>
        <w:gridCol w:w="1576"/>
        <w:gridCol w:w="1825"/>
        <w:gridCol w:w="1514"/>
        <w:gridCol w:w="1669"/>
        <w:gridCol w:w="1376"/>
      </w:tblGrid>
      <w:tr w:rsidR="001D5A60">
        <w:trPr>
          <w:trHeight w:val="634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526D97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SAAT 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526D97">
            <w:pPr>
              <w:spacing w:after="112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D5A60" w:rsidRDefault="00526D9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08:3009:15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526D97">
            <w:pPr>
              <w:spacing w:after="112"/>
              <w:ind w:left="1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D5A60" w:rsidRDefault="00526D97">
            <w:pPr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09:30-10:15 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526D97">
            <w:pPr>
              <w:spacing w:after="112"/>
              <w:ind w:left="1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D5A60" w:rsidRDefault="00526D97">
            <w:pPr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10:30-11:15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526D97">
            <w:pPr>
              <w:spacing w:after="112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D5A60" w:rsidRDefault="00526D97">
            <w:pPr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11:30-12:15 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526D97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D5A60" w:rsidRDefault="00526D97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25.01.</w:t>
            </w:r>
          </w:p>
          <w:p w:rsidR="001D5A60" w:rsidRDefault="00526D97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13:00-13:45 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526D97">
            <w:pPr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D5A60" w:rsidRDefault="00526D97">
            <w:pPr>
              <w:ind w:left="-101"/>
            </w:pPr>
            <w:r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  <w:p w:rsidR="001D5A60" w:rsidRDefault="00526D97">
            <w:pPr>
              <w:ind w:left="1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14:00-14:45 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526D97">
            <w:pPr>
              <w:spacing w:after="112"/>
              <w:ind w:left="1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D5A60" w:rsidRDefault="00526D9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15:00-15:45 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526D97">
            <w:pPr>
              <w:spacing w:after="112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D5A60" w:rsidRDefault="00526D97">
            <w:pPr>
              <w:ind w:left="87"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16:0016:45 </w:t>
            </w:r>
          </w:p>
        </w:tc>
      </w:tr>
      <w:tr w:rsidR="001D5A60">
        <w:trPr>
          <w:trHeight w:val="63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526D97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GÜNLER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1D5A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1D5A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1D5A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1D5A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1D5A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1D5A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1D5A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1D5A60"/>
        </w:tc>
      </w:tr>
      <w:tr w:rsidR="001D5A60">
        <w:trPr>
          <w:trHeight w:val="1117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A60" w:rsidRDefault="00526D97">
            <w:pPr>
              <w:ind w:left="15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PAZARTESİ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526D97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A60" w:rsidRDefault="00526D97">
            <w:pPr>
              <w:ind w:left="1022" w:right="8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Ürün ve Marka Yönetimi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Dr. Öğr. Üyesi Fuat EROL </w:t>
            </w: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A60" w:rsidRDefault="00526D97">
            <w:pPr>
              <w:ind w:left="747" w:right="6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Araştırma Yöntemleri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Dr. Öğr. Üyesi Yasin BÜYÜKKÖR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526D97">
            <w:pPr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D5A60">
        <w:trPr>
          <w:trHeight w:val="102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526D9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SALI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526D97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A60" w:rsidRDefault="00526D97">
            <w:pPr>
              <w:spacing w:after="33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Tüketici Davranış Teorisi I </w:t>
            </w:r>
          </w:p>
          <w:p w:rsidR="001D5A60" w:rsidRDefault="00526D9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Doç. 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Nezahat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EKİCİ ÖZCAN </w:t>
            </w: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526D97">
            <w:pPr>
              <w:spacing w:after="168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Muhasebe Tarihi </w:t>
            </w:r>
          </w:p>
          <w:p w:rsidR="001D5A60" w:rsidRDefault="00526D97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Doç. Dr. Namık Kemal ERDEMİR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526D97">
            <w:pPr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D5A60">
        <w:trPr>
          <w:trHeight w:val="715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A60" w:rsidRDefault="00526D97">
            <w:pPr>
              <w:ind w:left="14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ÇARŞAMBA 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526D97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A60" w:rsidRDefault="00526D97">
            <w:pPr>
              <w:spacing w:after="161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Maliyet ve Yönetim Muhasebesinde </w:t>
            </w:r>
          </w:p>
          <w:p w:rsidR="001D5A60" w:rsidRDefault="00526D97">
            <w:pPr>
              <w:spacing w:after="168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Yeni Yaklaşımlar </w:t>
            </w:r>
          </w:p>
          <w:p w:rsidR="001D5A60" w:rsidRDefault="00526D97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Prof. Dr. Rabia ÖZPEYNİRCİ </w:t>
            </w: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526D97">
            <w:pPr>
              <w:spacing w:after="168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Finansal Raporlama Standartları ve Uygulamaları </w:t>
            </w:r>
          </w:p>
          <w:p w:rsidR="001D5A60" w:rsidRDefault="00526D97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Doç. Dr. Mustafa MORTAŞ 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526D97">
            <w:pPr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D5A60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1D5A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1D5A60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1D5A60"/>
        </w:tc>
        <w:tc>
          <w:tcPr>
            <w:tcW w:w="5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526D97">
            <w:pPr>
              <w:spacing w:after="17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Girişimcilik Teori ve Uygulaması </w:t>
            </w:r>
          </w:p>
          <w:p w:rsidR="001D5A60" w:rsidRDefault="00526D97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Doç. Dr. Murat BAY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1D5A60"/>
        </w:tc>
      </w:tr>
      <w:tr w:rsidR="001D5A60">
        <w:trPr>
          <w:trHeight w:val="83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A60" w:rsidRDefault="00526D97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PERŞEMBE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526D97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A60" w:rsidRDefault="00526D97">
            <w:pPr>
              <w:ind w:left="632" w:right="4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Stratejik Yönetim Uygulamaları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Doç. Dr. Oğuzhan AYTAR </w:t>
            </w: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526D97">
            <w:pPr>
              <w:spacing w:after="17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Modern Yönetim Teknikleri </w:t>
            </w:r>
          </w:p>
          <w:p w:rsidR="001D5A60" w:rsidRDefault="00526D97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Dr. Öğr. Üyesi Umut ÇİL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526D97">
            <w:pPr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D5A60">
        <w:trPr>
          <w:trHeight w:val="128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526D97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CUMA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526D97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526D97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A60" w:rsidRDefault="00526D97">
            <w:pPr>
              <w:spacing w:after="169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Pazarlamada Yeni Yaklaşımlar </w:t>
            </w:r>
          </w:p>
          <w:p w:rsidR="001D5A60" w:rsidRDefault="00526D97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Doç. Dr. Murat ÖZ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526D97">
            <w:pPr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1D5A60" w:rsidRDefault="00526D97">
      <w:pPr>
        <w:spacing w:after="218"/>
        <w:ind w:left="518"/>
      </w:pPr>
      <w:r>
        <w:t xml:space="preserve"> </w:t>
      </w:r>
    </w:p>
    <w:sectPr w:rsidR="001D5A60" w:rsidSect="00752232">
      <w:headerReference w:type="even" r:id="rId6"/>
      <w:headerReference w:type="default" r:id="rId7"/>
      <w:headerReference w:type="first" r:id="rId8"/>
      <w:pgSz w:w="16838" w:h="11906" w:orient="landscape"/>
      <w:pgMar w:top="902" w:right="1440" w:bottom="845" w:left="1440" w:header="27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D2" w:rsidRDefault="00EC16D2">
      <w:pPr>
        <w:spacing w:after="0" w:line="240" w:lineRule="auto"/>
      </w:pPr>
      <w:r>
        <w:separator/>
      </w:r>
    </w:p>
  </w:endnote>
  <w:endnote w:type="continuationSeparator" w:id="0">
    <w:p w:rsidR="00EC16D2" w:rsidRDefault="00EC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D2" w:rsidRDefault="00EC16D2">
      <w:pPr>
        <w:spacing w:after="0" w:line="240" w:lineRule="auto"/>
      </w:pPr>
      <w:r>
        <w:separator/>
      </w:r>
    </w:p>
  </w:footnote>
  <w:footnote w:type="continuationSeparator" w:id="0">
    <w:p w:rsidR="00EC16D2" w:rsidRDefault="00EC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60" w:rsidRDefault="00526D97">
    <w:pPr>
      <w:spacing w:after="0"/>
    </w:pPr>
    <w:r>
      <w:rPr>
        <w:rFonts w:ascii="Arial" w:eastAsia="Arial" w:hAnsi="Arial" w:cs="Arial"/>
        <w:b/>
        <w:color w:val="666666"/>
        <w:sz w:val="16"/>
      </w:rPr>
      <w:t>Evrak Tarih ve Sayısı: 25.01.2024-174889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60" w:rsidRDefault="001D5A60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60" w:rsidRDefault="00526D97">
    <w:pPr>
      <w:spacing w:after="0"/>
    </w:pPr>
    <w:r>
      <w:rPr>
        <w:rFonts w:ascii="Arial" w:eastAsia="Arial" w:hAnsi="Arial" w:cs="Arial"/>
        <w:b/>
        <w:color w:val="666666"/>
        <w:sz w:val="16"/>
      </w:rPr>
      <w:t>Evrak Tarih ve Sayısı: 25.01.2024-174889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60"/>
    <w:rsid w:val="00192928"/>
    <w:rsid w:val="001D5A60"/>
    <w:rsid w:val="00526D97"/>
    <w:rsid w:val="00752232"/>
    <w:rsid w:val="00EC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DCE4F-95E2-4AF7-9961-9A570BBE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5"/>
      <w:outlineLvl w:val="0"/>
    </w:pPr>
    <w:rPr>
      <w:rFonts w:ascii="Times New Roman" w:eastAsia="Times New Roman" w:hAnsi="Times New Roman" w:cs="Times New Roman"/>
      <w:color w:val="000000"/>
      <w:sz w:val="16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1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Haftalık Ders Programları</dc:subject>
  <dc:creator>enVision Document &amp; Workflow Management System</dc:creator>
  <cp:keywords/>
  <cp:lastModifiedBy>Kmu</cp:lastModifiedBy>
  <cp:revision>3</cp:revision>
  <dcterms:created xsi:type="dcterms:W3CDTF">2024-02-06T06:35:00Z</dcterms:created>
  <dcterms:modified xsi:type="dcterms:W3CDTF">2024-02-06T06:42:00Z</dcterms:modified>
</cp:coreProperties>
</file>