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HEMŞİRELİK ANA BİLİM DALI ÇOCUK SAĞLIĞI VE HASTALIKLARI HEMŞİRELİĞİ PROGRAMI (NÖ)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 HAFTALIK DERS PROGRAMI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261"/>
        <w:gridCol w:w="1074"/>
        <w:gridCol w:w="1318"/>
        <w:gridCol w:w="1899"/>
        <w:gridCol w:w="2109"/>
      </w:tblGrid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08.00-0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5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A55EC2" w:rsidRDefault="007F3F65" w:rsidP="007F3F65">
            <w:pPr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09.00-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Hemşireliği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AA">
              <w:rPr>
                <w:rFonts w:ascii="Times New Roman" w:hAnsi="Times New Roman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A55EC2" w:rsidRDefault="007F3F65" w:rsidP="007F3F65">
            <w:pPr>
              <w:rPr>
                <w:rFonts w:ascii="Times New Roman" w:hAnsi="Times New Roman"/>
              </w:rPr>
            </w:pPr>
            <w:r w:rsidRPr="00A55EC2">
              <w:rPr>
                <w:rFonts w:ascii="Times New Roman" w:hAnsi="Times New Roman"/>
                <w:color w:val="000000"/>
              </w:rPr>
              <w:t>Çocuk Hastalıkları Hemşireliği</w:t>
            </w:r>
            <w:r w:rsidRPr="00A55EC2">
              <w:rPr>
                <w:rFonts w:ascii="Times New Roman" w:hAnsi="Times New Roman"/>
              </w:rPr>
              <w:t xml:space="preserve"> 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Paraziter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Hastalıklar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10.00-1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Hemşireliği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AA">
              <w:rPr>
                <w:rFonts w:ascii="Times New Roman" w:hAnsi="Times New Roman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A55EC2" w:rsidRDefault="007F3F65" w:rsidP="007F3F65">
            <w:pPr>
              <w:rPr>
                <w:rFonts w:ascii="Times New Roman" w:hAnsi="Times New Roman"/>
              </w:rPr>
            </w:pPr>
            <w:r w:rsidRPr="00A55EC2">
              <w:rPr>
                <w:rFonts w:ascii="Times New Roman" w:hAnsi="Times New Roman"/>
                <w:color w:val="000000"/>
              </w:rPr>
              <w:t>Çocuk Hastalıkları Hemşireliği</w:t>
            </w:r>
            <w:r w:rsidRPr="00A55EC2">
              <w:rPr>
                <w:rFonts w:ascii="Times New Roman" w:hAnsi="Times New Roman"/>
              </w:rPr>
              <w:t xml:space="preserve"> 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Paraziter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Hastalıklar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rHeight w:val="1517"/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11.00-1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Hemşireliği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AA">
              <w:rPr>
                <w:rFonts w:ascii="Times New Roman" w:hAnsi="Times New Roman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A55EC2" w:rsidRDefault="005566DB" w:rsidP="005566DB">
            <w:pPr>
              <w:rPr>
                <w:rFonts w:ascii="Times New Roman" w:hAnsi="Times New Roman"/>
              </w:rPr>
            </w:pPr>
            <w:r w:rsidRPr="00A55EC2">
              <w:rPr>
                <w:rFonts w:ascii="Times New Roman" w:hAnsi="Times New Roman"/>
                <w:color w:val="000000"/>
              </w:rPr>
              <w:t>Çocuk Hastalıkları Hemşireliği</w:t>
            </w:r>
            <w:r w:rsidRPr="00A55EC2">
              <w:rPr>
                <w:rFonts w:ascii="Times New Roman" w:hAnsi="Times New Roman"/>
              </w:rPr>
              <w:t xml:space="preserve"> 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Paraziter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Hastalıklar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rHeight w:val="263"/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Default="005566DB" w:rsidP="005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Pr="00A55EC2" w:rsidRDefault="005566DB" w:rsidP="005566D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8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13.00-1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Dezavantajlı Çocuk ve Ailesine Yaklaşım 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 xml:space="preserve">Hastalıkları </w:t>
            </w:r>
            <w:r w:rsidRPr="00F77BAA">
              <w:rPr>
                <w:rFonts w:ascii="Times New Roman" w:hAnsi="Times New Roman"/>
              </w:rPr>
              <w:t>Hemşireliği Uygulama (D302)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Çocuklarda Bulaşıcı Hastalıklar Hemşireliği</w:t>
            </w:r>
          </w:p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>Bilim Tarihi ve Etik (D-302)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14.00-1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C14E12" w:rsidRDefault="005566DB" w:rsidP="005566DB">
            <w:pPr>
              <w:rPr>
                <w:rFonts w:ascii="Times New Roman" w:hAnsi="Times New Roman"/>
                <w:sz w:val="24"/>
                <w:szCs w:val="24"/>
              </w:rPr>
            </w:pPr>
            <w:r w:rsidRPr="00C14E12">
              <w:rPr>
                <w:rFonts w:ascii="Times New Roman" w:hAnsi="Times New Roman"/>
              </w:rPr>
              <w:t xml:space="preserve">Dezavantajlı Çocuk ve Ailesine Yaklaşım </w:t>
            </w:r>
            <w:proofErr w:type="gramStart"/>
            <w:r w:rsidRPr="00C14E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14E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 xml:space="preserve">Hastalıkları </w:t>
            </w:r>
            <w:r w:rsidRPr="00F77BAA">
              <w:rPr>
                <w:rFonts w:ascii="Times New Roman" w:hAnsi="Times New Roman"/>
              </w:rPr>
              <w:t>Hemşireliği Uygulama (D302)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Bulaşıcı Hastalıklar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>Bilim Tarihi ve Etik (D-302)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15.00-1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C14E12" w:rsidRDefault="005566DB" w:rsidP="005566DB">
            <w:pPr>
              <w:rPr>
                <w:rFonts w:ascii="Times New Roman" w:hAnsi="Times New Roman"/>
                <w:sz w:val="24"/>
                <w:szCs w:val="24"/>
              </w:rPr>
            </w:pPr>
            <w:r w:rsidRPr="00C14E12">
              <w:rPr>
                <w:rFonts w:ascii="Times New Roman" w:hAnsi="Times New Roman"/>
              </w:rPr>
              <w:t xml:space="preserve">Dezavantajlı Çocuk ve Ailesine Yaklaşım </w:t>
            </w:r>
            <w:r w:rsidRPr="00DE7F84">
              <w:rPr>
                <w:rFonts w:ascii="Times New Roman" w:hAnsi="Times New Roman"/>
                <w:sz w:val="24"/>
                <w:szCs w:val="24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>Hastalıkları</w:t>
            </w:r>
            <w:r w:rsidRPr="00F77BAA">
              <w:rPr>
                <w:rFonts w:ascii="Times New Roman" w:hAnsi="Times New Roman"/>
              </w:rPr>
              <w:t xml:space="preserve"> Hemşireliği Uygulama (D302)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Bulaşıcı Hastalıklar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>Bilim Tarihi ve Etik (D-302)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16.00-1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 xml:space="preserve">Hastalıkları </w:t>
            </w:r>
            <w:r w:rsidRPr="00F77BAA">
              <w:rPr>
                <w:rFonts w:ascii="Times New Roman" w:hAnsi="Times New Roman"/>
              </w:rPr>
              <w:t>Hemşireliği Uygulama (D-302)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7F3F65" w:rsidRPr="007F3F65" w:rsidRDefault="007F3F65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    </w:t>
      </w:r>
    </w:p>
    <w:p w:rsidR="007F3F65" w:rsidRDefault="007F3F65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Pr="007F3F65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HEMŞİRELİK ANA BİLİM DALI ÇOCUK SAĞLIĞI VE HASTALIKLARI HEMŞİRELİĞİ PROGRAMI (İÖ)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 HAFTALIK DERS PROGRAMI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823"/>
        <w:gridCol w:w="1069"/>
        <w:gridCol w:w="1740"/>
        <w:gridCol w:w="2223"/>
        <w:gridCol w:w="795"/>
      </w:tblGrid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17.00-1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Büyüme-Gelişme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5421C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CA">
              <w:rPr>
                <w:rFonts w:ascii="Times New Roman" w:hAnsi="Times New Roman"/>
              </w:rPr>
              <w:t>Bilim Tarihi ve Etik (D-302)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18.00-1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Büyüme-Gelişme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5421C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CA">
              <w:rPr>
                <w:rFonts w:ascii="Times New Roman" w:hAnsi="Times New Roman"/>
              </w:rPr>
              <w:t>Bilim Tarihi ve Etik (D-302)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19.00-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20.00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Büyüme-Gelişme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CA">
              <w:rPr>
                <w:rFonts w:ascii="Times New Roman" w:hAnsi="Times New Roman"/>
              </w:rPr>
              <w:t>Bilim Tarihi ve Etik (D-302)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20.00-2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21.00-2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Yenidoğan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22.00-2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Yenidoğan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23.00-2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</w:rPr>
              <w:t>Yenidoğan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Pr="007F3F65" w:rsidRDefault="005566DB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 SAĞLIK YÖNETİMİ ANA BİLİM DALI HAFTALIK DERS PROGRAMI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787"/>
        <w:gridCol w:w="1050"/>
        <w:gridCol w:w="2078"/>
        <w:gridCol w:w="1870"/>
        <w:gridCol w:w="1328"/>
      </w:tblGrid>
      <w:tr w:rsidR="007F3F65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08.00-08.45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Araştırma Yöntem ve Teknikleri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Mehtap ÇAKMAK BARSBAY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Türkiye’de Sağlık Sistemi ve Sağlık Reformları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Aytuğ ALTIN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Araştırma Yöntem ve Teknikleri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Mehtap ÇAKMAK BARSBAY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Türkiye’de Sağlık Sistemi ve Sağlık Reformları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Aytuğ ALTIN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Araştırma Yöntem ve Teknikleri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Mehtap ÇAKMAK BARSBAY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Türkiye’de Sağlık Sistemi ve Sağlık Reformları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Aytuğ ALTIN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0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Sağlık Hizmetlerinde Stratejik Yönetim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Kubilay ÖZER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Sosyal Politikada Yeni Eğilimler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Gülşen ÇETİN AYDIN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14.00-14.45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Sağlık Hizmetlerinde Stratejik Yönetim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Kubilay ÖZER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Sosyal Politikada Yeni Eğilimler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Gülşen ÇETİN AYDIN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15.00-15.45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Sağlık Hizmetlerinde Stratejik Yönetim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Kubilay ÖZER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Sosyal Politikada Yeni Eğilimler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Gülşen ÇETİN AYDIN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rHeight w:val="22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16.00-16.45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 SPOR BİLİMLERİ ANA BİLİM DALI HAFTALIK DERS PROGRAMI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726"/>
        <w:gridCol w:w="1908"/>
        <w:gridCol w:w="1634"/>
        <w:gridCol w:w="1629"/>
        <w:gridCol w:w="1291"/>
      </w:tblGrid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spacing w:line="36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kern w:val="96"/>
                <w:sz w:val="18"/>
                <w:szCs w:val="18"/>
              </w:rPr>
              <w:t>Genel Antrenman Kuramı</w:t>
            </w:r>
          </w:p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MER PAMUK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Antrenörlük Eğitimi Esasları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K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AZIM NAS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Fiziksel Aktivite ve Sağlık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MER ÖZER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09.25-10.10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spacing w:line="36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kern w:val="96"/>
                <w:sz w:val="18"/>
                <w:szCs w:val="18"/>
              </w:rPr>
              <w:t>Genel Antrenman Kuramı</w:t>
            </w:r>
          </w:p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MER PAMUK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Antrenörlük Eğitimi Esasları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K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AZIM NAS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Fiziksel Aktivite ve Sağlık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MER ÖZER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rHeight w:val="27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10.20-11.05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spacing w:line="36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kern w:val="96"/>
                <w:sz w:val="18"/>
                <w:szCs w:val="18"/>
              </w:rPr>
              <w:t>Genel Antrenman Kuramı</w:t>
            </w:r>
          </w:p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MER PAMUK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Antrenörlük Eğitimi Esasları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K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AZIM NAS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Fiziksel Aktivite ve Sağlık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MER ÖZER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11.00-11.45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0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3151D3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Genel Fizyoloji</w:t>
            </w:r>
          </w:p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R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ECEP SOSLU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F65" w:rsidRPr="00BC6BF1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3151D3" w:rsidRPr="007F3F65" w:rsidTr="003151D3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bookmarkStart w:id="0" w:name="_GoBack" w:colFirst="4" w:colLast="4"/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14.00-14.45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Genel Fizyoloji</w:t>
            </w:r>
          </w:p>
          <w:p w:rsidR="003151D3" w:rsidRPr="007F3F65" w:rsidRDefault="003151D3" w:rsidP="003151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R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ECEP SOSLU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D3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Kadın ve Spor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3151D3" w:rsidRPr="00BC6BF1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Y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ÜCEL MAKARACI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bookmarkEnd w:id="0"/>
      <w:tr w:rsidR="003151D3" w:rsidRPr="007F3F65" w:rsidTr="003151D3">
        <w:trPr>
          <w:trHeight w:val="39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15.00-15.45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Genel Fizyoloji</w:t>
            </w:r>
          </w:p>
          <w:p w:rsidR="003151D3" w:rsidRPr="007F3F65" w:rsidRDefault="003151D3" w:rsidP="003151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R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ECEP SOSLU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D3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Kadın ve Spor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3151D3" w:rsidRPr="00BC6BF1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Y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ÜCEL MAKARACI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3151D3" w:rsidRPr="007F3F65" w:rsidTr="00576000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16.00-16.45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1D3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Kadın ve Spor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3151D3" w:rsidRPr="00BC6BF1" w:rsidRDefault="003151D3" w:rsidP="003151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Y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ÜCEL MAKARACI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1D3" w:rsidRPr="007F3F65" w:rsidRDefault="003151D3" w:rsidP="003151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9F47EE" w:rsidRDefault="009F47EE"/>
    <w:sectPr w:rsidR="009F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65"/>
    <w:rsid w:val="001C630F"/>
    <w:rsid w:val="003151D3"/>
    <w:rsid w:val="005566DB"/>
    <w:rsid w:val="007F3F65"/>
    <w:rsid w:val="009F47EE"/>
    <w:rsid w:val="00F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EEA7-58C3-4480-B3BD-42E4F56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3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2020-10-16T13:47:00Z</dcterms:created>
  <dcterms:modified xsi:type="dcterms:W3CDTF">2020-10-16T13:47:00Z</dcterms:modified>
</cp:coreProperties>
</file>