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CD" w:rsidRDefault="005879A5">
      <w:pPr>
        <w:pStyle w:val="KonuBal"/>
      </w:pPr>
      <w:proofErr w:type="gramStart"/>
      <w:r>
        <w:t>26/01/2024</w:t>
      </w:r>
      <w:proofErr w:type="gramEnd"/>
      <w:r>
        <w:t xml:space="preserve"> TARİHİNDE SÜREKLİ EĞİTİM UYGULAMA VE ARAŞTIRMA MERKEZİ</w:t>
      </w:r>
      <w:r>
        <w:rPr>
          <w:spacing w:val="-53"/>
        </w:rPr>
        <w:t xml:space="preserve"> </w:t>
      </w:r>
      <w:r>
        <w:t>TARAFINDAN YAPILAN</w:t>
      </w:r>
      <w:r>
        <w:rPr>
          <w:spacing w:val="-5"/>
        </w:rPr>
        <w:t xml:space="preserve"> </w:t>
      </w:r>
      <w:r>
        <w:t>UNVAN DEĞİŞİKLİĞİ</w:t>
      </w:r>
      <w:r>
        <w:rPr>
          <w:spacing w:val="-2"/>
        </w:rPr>
        <w:t xml:space="preserve"> </w:t>
      </w:r>
      <w:r w:rsidR="0035413E">
        <w:rPr>
          <w:spacing w:val="-2"/>
        </w:rPr>
        <w:t xml:space="preserve">KESİNLEŞEN </w:t>
      </w:r>
      <w:r>
        <w:t>YAZILI SINAV</w:t>
      </w:r>
      <w:r>
        <w:rPr>
          <w:spacing w:val="-4"/>
        </w:rPr>
        <w:t xml:space="preserve"> </w:t>
      </w:r>
      <w:r>
        <w:t>SONUÇLARI</w:t>
      </w:r>
    </w:p>
    <w:p w:rsidR="0035413E" w:rsidRDefault="0035413E">
      <w:pPr>
        <w:pStyle w:val="KonuBal"/>
      </w:pPr>
    </w:p>
    <w:p w:rsidR="001C38CD" w:rsidRDefault="005879A5">
      <w:pPr>
        <w:pStyle w:val="GvdeMetni"/>
        <w:spacing w:before="122"/>
        <w:ind w:left="869" w:right="808"/>
        <w:jc w:val="center"/>
      </w:pPr>
      <w:r>
        <w:t>MÜHENDİS</w:t>
      </w:r>
      <w:r>
        <w:rPr>
          <w:spacing w:val="-4"/>
        </w:rPr>
        <w:t xml:space="preserve"> </w:t>
      </w:r>
      <w:r w:rsidR="0035413E">
        <w:rPr>
          <w:spacing w:val="-4"/>
        </w:rPr>
        <w:t xml:space="preserve">KESİNLEŞEN </w:t>
      </w:r>
      <w:r>
        <w:t>YAZILI SINAV</w:t>
      </w:r>
      <w:r>
        <w:rPr>
          <w:spacing w:val="-2"/>
        </w:rPr>
        <w:t xml:space="preserve"> </w:t>
      </w:r>
      <w:r>
        <w:t>SONUCU</w:t>
      </w:r>
    </w:p>
    <w:p w:rsidR="001C38CD" w:rsidRDefault="001C38CD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C38CD">
        <w:trPr>
          <w:trHeight w:val="565"/>
        </w:trPr>
        <w:tc>
          <w:tcPr>
            <w:tcW w:w="2304" w:type="dxa"/>
          </w:tcPr>
          <w:p w:rsidR="001C38CD" w:rsidRDefault="005879A5">
            <w:pPr>
              <w:pStyle w:val="TableParagraph"/>
              <w:ind w:left="480"/>
              <w:jc w:val="left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KİMLİK NO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left="449" w:right="438"/>
            </w:pPr>
            <w:r>
              <w:t>ADI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ind w:left="524" w:right="506"/>
            </w:pPr>
            <w:r>
              <w:t>SOYADI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4"/>
            </w:pPr>
            <w:r>
              <w:t>PUAN</w:t>
            </w:r>
          </w:p>
        </w:tc>
      </w:tr>
      <w:tr w:rsidR="001C38CD">
        <w:trPr>
          <w:trHeight w:val="568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16"/>
            </w:pPr>
            <w:r>
              <w:t>12*******34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5"/>
            </w:pPr>
            <w:r>
              <w:t>ME****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09"/>
            </w:pPr>
            <w:r>
              <w:t>Çİ***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7"/>
            </w:pPr>
            <w:r>
              <w:t>92</w:t>
            </w:r>
          </w:p>
        </w:tc>
      </w:tr>
      <w:tr w:rsidR="001C38CD">
        <w:trPr>
          <w:trHeight w:val="566"/>
        </w:trPr>
        <w:tc>
          <w:tcPr>
            <w:tcW w:w="2304" w:type="dxa"/>
          </w:tcPr>
          <w:p w:rsidR="001C38CD" w:rsidRDefault="005879A5">
            <w:pPr>
              <w:pStyle w:val="TableParagraph"/>
              <w:ind w:left="524" w:right="516"/>
            </w:pPr>
            <w:r>
              <w:t>52*******66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8"/>
            </w:pPr>
            <w:r>
              <w:t>FU**</w:t>
            </w:r>
            <w:r>
              <w:rPr>
                <w:spacing w:val="-2"/>
              </w:rPr>
              <w:t xml:space="preserve"> </w:t>
            </w:r>
            <w:r>
              <w:t>FU****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ind w:left="524" w:right="507"/>
            </w:pPr>
            <w:r>
              <w:t>SO***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7"/>
            </w:pPr>
            <w:r>
              <w:t>44</w:t>
            </w:r>
          </w:p>
        </w:tc>
      </w:tr>
    </w:tbl>
    <w:p w:rsidR="001C38CD" w:rsidRDefault="001C38CD">
      <w:pPr>
        <w:rPr>
          <w:b/>
        </w:rPr>
      </w:pPr>
    </w:p>
    <w:p w:rsidR="001C38CD" w:rsidRDefault="001C38CD">
      <w:pPr>
        <w:spacing w:before="7"/>
        <w:rPr>
          <w:b/>
          <w:sz w:val="19"/>
        </w:rPr>
      </w:pPr>
    </w:p>
    <w:p w:rsidR="001C38CD" w:rsidRDefault="005879A5">
      <w:pPr>
        <w:pStyle w:val="GvdeMetni"/>
        <w:ind w:left="869" w:right="808"/>
        <w:jc w:val="center"/>
      </w:pPr>
      <w:r>
        <w:t>KÜTÜPHANECİ</w:t>
      </w:r>
      <w:r>
        <w:rPr>
          <w:spacing w:val="-2"/>
        </w:rPr>
        <w:t xml:space="preserve"> </w:t>
      </w:r>
      <w:r w:rsidR="0035413E">
        <w:rPr>
          <w:spacing w:val="-4"/>
        </w:rPr>
        <w:t xml:space="preserve">KESİNLEŞEN </w:t>
      </w:r>
      <w:r>
        <w:t>YAZILI</w:t>
      </w:r>
      <w:r>
        <w:rPr>
          <w:spacing w:val="-1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SONUCU</w:t>
      </w:r>
    </w:p>
    <w:p w:rsidR="001C38CD" w:rsidRDefault="001C38CD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C38CD">
        <w:trPr>
          <w:trHeight w:val="565"/>
        </w:trPr>
        <w:tc>
          <w:tcPr>
            <w:tcW w:w="2304" w:type="dxa"/>
          </w:tcPr>
          <w:p w:rsidR="001C38CD" w:rsidRDefault="005879A5">
            <w:pPr>
              <w:pStyle w:val="TableParagraph"/>
              <w:ind w:left="480"/>
              <w:jc w:val="left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KİMLİK NO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left="449" w:right="438"/>
            </w:pPr>
            <w:r>
              <w:t>ADI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ind w:left="524" w:right="506"/>
            </w:pPr>
            <w:r>
              <w:t>SOYADI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4"/>
            </w:pPr>
            <w:r>
              <w:t>PUAN</w:t>
            </w:r>
          </w:p>
        </w:tc>
      </w:tr>
      <w:tr w:rsidR="001C38CD">
        <w:trPr>
          <w:trHeight w:val="569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16"/>
            </w:pPr>
            <w:r>
              <w:t>14*******46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8"/>
            </w:pPr>
            <w:r>
              <w:t>HA***</w:t>
            </w:r>
            <w:r>
              <w:rPr>
                <w:spacing w:val="-2"/>
              </w:rPr>
              <w:t xml:space="preserve"> </w:t>
            </w:r>
            <w:r>
              <w:t>İB*****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06"/>
            </w:pPr>
            <w:r>
              <w:t>AL******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7"/>
            </w:pPr>
            <w:r>
              <w:t>82</w:t>
            </w:r>
          </w:p>
        </w:tc>
      </w:tr>
    </w:tbl>
    <w:p w:rsidR="001C38CD" w:rsidRDefault="001C38CD">
      <w:pPr>
        <w:rPr>
          <w:b/>
        </w:rPr>
      </w:pPr>
    </w:p>
    <w:p w:rsidR="001C38CD" w:rsidRDefault="001C38CD">
      <w:pPr>
        <w:spacing w:before="7"/>
        <w:rPr>
          <w:b/>
          <w:sz w:val="19"/>
        </w:rPr>
      </w:pPr>
    </w:p>
    <w:p w:rsidR="001C38CD" w:rsidRDefault="005879A5">
      <w:pPr>
        <w:pStyle w:val="GvdeMetni"/>
        <w:ind w:left="869" w:right="809"/>
        <w:jc w:val="center"/>
      </w:pPr>
      <w:r>
        <w:t>İSTATİSTİKÇİ</w:t>
      </w:r>
      <w:r>
        <w:rPr>
          <w:spacing w:val="-5"/>
        </w:rPr>
        <w:t xml:space="preserve"> </w:t>
      </w:r>
      <w:r w:rsidR="0035413E">
        <w:rPr>
          <w:spacing w:val="-4"/>
        </w:rPr>
        <w:t xml:space="preserve">KESİNLEŞEN </w:t>
      </w:r>
      <w:r>
        <w:t>YAZILI</w:t>
      </w:r>
      <w:r>
        <w:rPr>
          <w:spacing w:val="-2"/>
        </w:rPr>
        <w:t xml:space="preserve"> </w:t>
      </w:r>
      <w:r>
        <w:t>SINAV</w:t>
      </w:r>
      <w:r>
        <w:rPr>
          <w:spacing w:val="-6"/>
        </w:rPr>
        <w:t xml:space="preserve"> </w:t>
      </w:r>
      <w:r>
        <w:t>SONUCU</w:t>
      </w:r>
    </w:p>
    <w:p w:rsidR="001C38CD" w:rsidRDefault="001C38CD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C38CD">
        <w:trPr>
          <w:trHeight w:val="568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480"/>
              <w:jc w:val="left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KİMLİK NO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left="449" w:right="438"/>
            </w:pPr>
            <w:r>
              <w:t>ADI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06"/>
            </w:pPr>
            <w:r>
              <w:t>SOYADI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4"/>
            </w:pPr>
            <w:r>
              <w:t>PUAN</w:t>
            </w:r>
          </w:p>
        </w:tc>
      </w:tr>
      <w:tr w:rsidR="001C38CD">
        <w:trPr>
          <w:trHeight w:val="565"/>
        </w:trPr>
        <w:tc>
          <w:tcPr>
            <w:tcW w:w="2304" w:type="dxa"/>
          </w:tcPr>
          <w:p w:rsidR="001C38CD" w:rsidRDefault="005879A5">
            <w:pPr>
              <w:pStyle w:val="TableParagraph"/>
              <w:ind w:left="524" w:right="516"/>
            </w:pPr>
            <w:r>
              <w:t>31*******16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8"/>
            </w:pPr>
            <w:r>
              <w:t>ON**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ind w:left="524" w:right="506"/>
            </w:pPr>
            <w:r>
              <w:t>ER***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7"/>
            </w:pPr>
            <w:r>
              <w:t>82</w:t>
            </w:r>
          </w:p>
        </w:tc>
      </w:tr>
    </w:tbl>
    <w:p w:rsidR="001C38CD" w:rsidRDefault="001C38CD">
      <w:pPr>
        <w:rPr>
          <w:b/>
        </w:rPr>
      </w:pPr>
    </w:p>
    <w:p w:rsidR="001C38CD" w:rsidRDefault="001C38CD">
      <w:pPr>
        <w:spacing w:before="7"/>
        <w:rPr>
          <w:b/>
          <w:sz w:val="19"/>
        </w:rPr>
      </w:pPr>
    </w:p>
    <w:p w:rsidR="001C38CD" w:rsidRDefault="005879A5">
      <w:pPr>
        <w:pStyle w:val="GvdeMetni"/>
        <w:ind w:left="869" w:right="813"/>
        <w:jc w:val="center"/>
      </w:pPr>
      <w:r>
        <w:t>TEKNİKER</w:t>
      </w:r>
      <w:r>
        <w:rPr>
          <w:spacing w:val="-5"/>
        </w:rPr>
        <w:t xml:space="preserve"> </w:t>
      </w:r>
      <w:r>
        <w:t>(ELEKTRİK)</w:t>
      </w:r>
      <w:r>
        <w:rPr>
          <w:spacing w:val="-2"/>
        </w:rPr>
        <w:t xml:space="preserve"> </w:t>
      </w:r>
      <w:r w:rsidR="0035413E">
        <w:rPr>
          <w:spacing w:val="-4"/>
        </w:rPr>
        <w:t xml:space="preserve">KESİNLEŞEN </w:t>
      </w:r>
      <w:r>
        <w:t>YAZILI</w:t>
      </w:r>
      <w:r>
        <w:rPr>
          <w:spacing w:val="-2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SONUCU</w:t>
      </w:r>
    </w:p>
    <w:p w:rsidR="001C38CD" w:rsidRDefault="001C38CD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C38CD">
        <w:trPr>
          <w:trHeight w:val="566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6"/>
              <w:ind w:left="480"/>
              <w:jc w:val="left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KİMLİK NO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6"/>
              <w:ind w:left="449" w:right="438"/>
            </w:pPr>
            <w:r>
              <w:t>ADI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6"/>
              <w:ind w:left="819"/>
              <w:jc w:val="left"/>
            </w:pPr>
            <w:r>
              <w:t>SOYADI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6"/>
              <w:ind w:right="434"/>
            </w:pPr>
            <w:r>
              <w:t>PUAN</w:t>
            </w:r>
          </w:p>
        </w:tc>
      </w:tr>
      <w:tr w:rsidR="001C38CD">
        <w:trPr>
          <w:trHeight w:val="568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16"/>
            </w:pPr>
            <w:r>
              <w:t>51*******58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7"/>
            </w:pPr>
            <w:r>
              <w:t>AL*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857"/>
              <w:jc w:val="left"/>
            </w:pPr>
            <w:r>
              <w:t>Şİ****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7"/>
            </w:pPr>
            <w:r>
              <w:t>98</w:t>
            </w:r>
          </w:p>
        </w:tc>
      </w:tr>
    </w:tbl>
    <w:p w:rsidR="001C38CD" w:rsidRDefault="001C38CD">
      <w:pPr>
        <w:rPr>
          <w:b/>
        </w:rPr>
      </w:pPr>
    </w:p>
    <w:p w:rsidR="001C38CD" w:rsidRDefault="001C38CD">
      <w:pPr>
        <w:spacing w:before="7"/>
        <w:rPr>
          <w:b/>
          <w:sz w:val="19"/>
        </w:rPr>
      </w:pPr>
    </w:p>
    <w:p w:rsidR="001C38CD" w:rsidRDefault="005879A5">
      <w:pPr>
        <w:pStyle w:val="GvdeMetni"/>
        <w:ind w:left="869" w:right="814"/>
        <w:jc w:val="center"/>
      </w:pPr>
      <w:r>
        <w:t>TEKNİKER</w:t>
      </w:r>
      <w:r>
        <w:rPr>
          <w:spacing w:val="-5"/>
        </w:rPr>
        <w:t xml:space="preserve"> </w:t>
      </w:r>
      <w:r>
        <w:t>(SAĞLIK</w:t>
      </w:r>
      <w:r>
        <w:rPr>
          <w:spacing w:val="-3"/>
        </w:rPr>
        <w:t xml:space="preserve"> </w:t>
      </w:r>
      <w:r>
        <w:t>BİLGİ</w:t>
      </w:r>
      <w:r>
        <w:rPr>
          <w:spacing w:val="-5"/>
        </w:rPr>
        <w:t xml:space="preserve"> </w:t>
      </w:r>
      <w:r>
        <w:t>SİSTEMLERİ)</w:t>
      </w:r>
      <w:r w:rsidR="0035413E">
        <w:t xml:space="preserve"> </w:t>
      </w:r>
      <w:r w:rsidR="0035413E">
        <w:rPr>
          <w:spacing w:val="-4"/>
        </w:rPr>
        <w:t>KESİNLEŞEN</w:t>
      </w:r>
      <w:r>
        <w:rPr>
          <w:spacing w:val="-4"/>
        </w:rPr>
        <w:t xml:space="preserve"> </w:t>
      </w:r>
      <w:r>
        <w:t>YAZILI</w:t>
      </w:r>
      <w:r>
        <w:rPr>
          <w:spacing w:val="-2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SONUCU</w:t>
      </w:r>
    </w:p>
    <w:p w:rsidR="001C38CD" w:rsidRDefault="001C38CD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2302"/>
        <w:gridCol w:w="2304"/>
        <w:gridCol w:w="2302"/>
      </w:tblGrid>
      <w:tr w:rsidR="001C38CD">
        <w:trPr>
          <w:trHeight w:val="568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480"/>
              <w:jc w:val="left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KİMLİK NO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left="449" w:right="438"/>
            </w:pPr>
            <w:r>
              <w:t>ADI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819"/>
              <w:jc w:val="left"/>
            </w:pPr>
            <w:r>
              <w:t>SOYADI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4"/>
            </w:pPr>
            <w:r>
              <w:t>PUAN</w:t>
            </w:r>
          </w:p>
        </w:tc>
      </w:tr>
      <w:tr w:rsidR="001C38CD">
        <w:trPr>
          <w:trHeight w:val="566"/>
        </w:trPr>
        <w:tc>
          <w:tcPr>
            <w:tcW w:w="2304" w:type="dxa"/>
          </w:tcPr>
          <w:p w:rsidR="001C38CD" w:rsidRDefault="005879A5">
            <w:pPr>
              <w:pStyle w:val="TableParagraph"/>
              <w:ind w:left="524" w:right="516"/>
            </w:pPr>
            <w:r>
              <w:t>27*******26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6"/>
            </w:pPr>
            <w:r>
              <w:t>BU***</w:t>
            </w:r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ind w:left="855"/>
              <w:jc w:val="left"/>
            </w:pPr>
            <w:r>
              <w:t>YI****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ind w:right="437"/>
            </w:pPr>
            <w:r>
              <w:t>86</w:t>
            </w:r>
          </w:p>
        </w:tc>
      </w:tr>
      <w:tr w:rsidR="001C38CD">
        <w:trPr>
          <w:trHeight w:val="568"/>
        </w:trPr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524" w:right="516"/>
            </w:pPr>
            <w:r>
              <w:t>35*******22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5"/>
            </w:pPr>
            <w:proofErr w:type="gramStart"/>
            <w:r>
              <w:t>MU****</w:t>
            </w:r>
            <w:proofErr w:type="gramEnd"/>
          </w:p>
        </w:tc>
        <w:tc>
          <w:tcPr>
            <w:tcW w:w="2304" w:type="dxa"/>
          </w:tcPr>
          <w:p w:rsidR="001C38CD" w:rsidRDefault="005879A5">
            <w:pPr>
              <w:pStyle w:val="TableParagraph"/>
              <w:spacing w:before="148"/>
              <w:ind w:left="819"/>
              <w:jc w:val="left"/>
            </w:pPr>
            <w:r>
              <w:t>YA****</w:t>
            </w:r>
          </w:p>
        </w:tc>
        <w:tc>
          <w:tcPr>
            <w:tcW w:w="2302" w:type="dxa"/>
          </w:tcPr>
          <w:p w:rsidR="001C38CD" w:rsidRDefault="005879A5">
            <w:pPr>
              <w:pStyle w:val="TableParagraph"/>
              <w:spacing w:before="148"/>
              <w:ind w:right="437"/>
            </w:pPr>
            <w:r>
              <w:t>78</w:t>
            </w:r>
          </w:p>
        </w:tc>
      </w:tr>
    </w:tbl>
    <w:p w:rsidR="005879A5" w:rsidRDefault="005879A5"/>
    <w:sectPr w:rsidR="005879A5" w:rsidSect="001C38CD">
      <w:type w:val="continuous"/>
      <w:pgSz w:w="11910" w:h="16840"/>
      <w:pgMar w:top="66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C38CD"/>
    <w:rsid w:val="001C38CD"/>
    <w:rsid w:val="0035413E"/>
    <w:rsid w:val="005879A5"/>
    <w:rsid w:val="005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8C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38CD"/>
    <w:rPr>
      <w:b/>
      <w:bCs/>
    </w:rPr>
  </w:style>
  <w:style w:type="paragraph" w:styleId="KonuBal">
    <w:name w:val="Title"/>
    <w:basedOn w:val="Normal"/>
    <w:uiPriority w:val="1"/>
    <w:qFormat/>
    <w:rsid w:val="001C38CD"/>
    <w:pPr>
      <w:spacing w:before="29"/>
      <w:ind w:left="869" w:right="81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C38CD"/>
  </w:style>
  <w:style w:type="paragraph" w:customStyle="1" w:styleId="TableParagraph">
    <w:name w:val="Table Paragraph"/>
    <w:basedOn w:val="Normal"/>
    <w:uiPriority w:val="1"/>
    <w:qFormat/>
    <w:rsid w:val="001C38CD"/>
    <w:pPr>
      <w:spacing w:before="145"/>
      <w:ind w:left="45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2024-02-27T11:02:00Z</dcterms:created>
  <dcterms:modified xsi:type="dcterms:W3CDTF">2024-02-27T11:06:00Z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2024-02-27T00:00:00Z</vt:filetime>
  </property>
</Properties>
</file>