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D" w:rsidRPr="00FF69CD" w:rsidRDefault="00FF69CD" w:rsidP="00FF69CD">
      <w:pPr>
        <w:shd w:val="clear" w:color="auto" w:fill="FFFFFF"/>
        <w:spacing w:after="94" w:line="215" w:lineRule="atLeast"/>
        <w:jc w:val="center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FF69CD">
        <w:rPr>
          <w:rFonts w:ascii="Arial" w:eastAsia="Times New Roman" w:hAnsi="Arial" w:cs="Arial"/>
          <w:b/>
          <w:bCs/>
          <w:color w:val="6B6B6B"/>
          <w:sz w:val="13"/>
          <w:lang w:eastAsia="tr-TR"/>
        </w:rPr>
        <w:t>SÖZLEŞMELİ PERSONEL ALIMI YEDEK ADAY DUYURUSU</w:t>
      </w:r>
    </w:p>
    <w:p w:rsidR="00FF69CD" w:rsidRPr="00CA7BD7" w:rsidRDefault="00FF69CD" w:rsidP="00C63C32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Üniversitemiz Rektörlüğü ve bağlı birimlerinde 657 sayılı Devlet Memurları Kanunu’nun 4’üncü maddesinin (B) fıkrasına göre istihdam edilmek üzere sözleşmeli personel alım ilanımız 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 Temmuz 2022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Resmi Gazete’de ve web sayfamızda yayınlanmıştır.</w:t>
      </w:r>
    </w:p>
    <w:p w:rsidR="00F54D91" w:rsidRPr="00CA7BD7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Adayların seçiminde “Sözleşmeli Personel Çalıştırılması İlişkin Esaslar” hükümlerince değerl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endirme yapılmış olup</w:t>
      </w:r>
      <w:r w:rsidR="00B73D63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Yedek Aday Listesi sonuçları 20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Eylül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202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tarihinde Üniversitemiz web sayfasında yayımlanmıştır.</w:t>
      </w:r>
    </w:p>
    <w:p w:rsidR="00FF69CD" w:rsidRDefault="00FF69CD" w:rsidP="00CA7BD7">
      <w:pPr>
        <w:shd w:val="clear" w:color="auto" w:fill="FFFFFF"/>
        <w:spacing w:after="94" w:line="215" w:lineRule="atLeast"/>
        <w:jc w:val="both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C811B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adaylardan atanmaya hak kazananların belirtilen süre içerisinde isten</w:t>
      </w:r>
      <w:r w:rsidR="00CA7BD7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en belgeleri teslim etmeyen ve feragat edenlerin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yeri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ne aşağıda bilgileri bulunan </w:t>
      </w: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yedek adaylar atanmaya hak kazanmıştır</w:t>
      </w:r>
      <w:r w:rsidRPr="00FF69CD">
        <w:rPr>
          <w:rFonts w:ascii="Arial" w:eastAsia="Times New Roman" w:hAnsi="Arial" w:cs="Arial"/>
          <w:color w:val="6B6B6B"/>
          <w:sz w:val="13"/>
          <w:szCs w:val="13"/>
          <w:lang w:eastAsia="tr-TR"/>
        </w:rPr>
        <w:t>.</w:t>
      </w:r>
    </w:p>
    <w:tbl>
      <w:tblPr>
        <w:tblW w:w="1106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4180"/>
        <w:gridCol w:w="1520"/>
        <w:gridCol w:w="1144"/>
        <w:gridCol w:w="1200"/>
        <w:gridCol w:w="3022"/>
      </w:tblGrid>
      <w:tr w:rsidR="0057128D" w:rsidRPr="0057128D" w:rsidTr="0057128D">
        <w:trPr>
          <w:trHeight w:val="6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Pozisyon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T.C. Kimlik Numarası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Değerlendirme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Açıklama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Biolog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110*****776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*****KÖR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Biyoloji,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Biyomühendislik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veya Moleküler Biyoloji ve Genetik bölümlerinin birinden lisans mezun olmak.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Destek Personeli ( Pano Montörlüğü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166*****824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Yaş*****PAL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Ortaöğretim Kurumları Elektrik - Elektronik Teknolojisi alanı Elektrik Tesisatları ve</w:t>
            </w: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 Pano Montörlüğü dalından mezun olmak. </w:t>
            </w:r>
            <w:proofErr w:type="gram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Vardiyalı çalışmaya engel durumu bulunmamak.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Destek Personeli ( Lise-Temizlik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192*****782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Ser*****GUN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Ortaöğretim Kurumlarının birinden mezun olmak.  </w:t>
            </w:r>
            <w:proofErr w:type="gram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Vardiyalı çalışmaya engel durumu bulunmamak.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Destek Personeli ( Mutfak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496*****882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*****ÇIK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Ortaöğretim Kurumlarının Yiyecek İçecek Hizmetleri Alanı Mutfak Dalından mezun olmak. Vardiyalı çalışmaya engel durumu bulunmamak.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Mühendis ( İnşaat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413*****076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Yun*****ŞEK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Fakültelerin inşaat mühendisliği bölümü mezunu olmak.</w:t>
            </w:r>
            <w:proofErr w:type="gram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 Vardiyalı çalışmaya engel durumu bulunmamak.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Büro Personeli ( Ermenek - Büro Yönetimi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376*****766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Yas*****LIÇ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6. Yedek Aday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Sekreterlik,  Ofis Teknolojileri ve Yönetimi,  Büro Yönetimi ve Yönetici Asistanlığı,  Büro Yönetimi,  Büro Yönetimi ve </w:t>
            </w:r>
            <w:proofErr w:type="gram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 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proofErr w:type="gram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rogramlarının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birinden mezun olmak.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Büro Personeli ( Ermenek - Büro Yönetimi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222*****196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Özl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*****TAŞ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7. Yedek Aday</w:t>
            </w: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Büro Personeli ( </w:t>
            </w:r>
            <w:proofErr w:type="gramStart"/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Kazımkarabekir</w:t>
            </w:r>
            <w:proofErr w:type="gramEnd"/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Büro Yönetimi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251*****396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Zeh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*****NCI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1.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Sekreterlik,  Ofis Teknolojileri ve Yönetimi,  Büro Yönetimi ve Yönetici Asistanlığı,  Büro Yönetimi,  Büro Yönetimi ve </w:t>
            </w:r>
            <w:proofErr w:type="gram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 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proofErr w:type="gram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rogramlarının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birinden mezun olmak.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Büro Personeli ( Merkez - Büro Yönetimi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509*****506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Rab***** 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6. Yedek Aday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Sekreterlik,  Ofis Teknolojileri ve Yönetimi,  Büro Yönetimi ve Yönetici Asistanlığı,   Büro Yönetimi,  Büro Yönetimi ve Sekreterlik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rogramlarının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birinden mezun olmak.</w:t>
            </w: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Büro Personeli ( Merkez - Büro Yönetimi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218*****332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Dil*****DUR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7. Yedek Aday</w:t>
            </w: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57128D" w:rsidRPr="0057128D" w:rsidTr="0057128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Büro Personeli ( Merkez - İnsan Kaynakları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400*****682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Züb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Personel Yönetimi,  İnsan Kaynakları, İnsan Kaynakları Yönetimi,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programlarının birinden mezun olmak</w:t>
            </w:r>
          </w:p>
        </w:tc>
      </w:tr>
      <w:tr w:rsidR="0057128D" w:rsidRPr="0057128D" w:rsidTr="0057128D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Tekniker ( Elektronik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648*****240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Meh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*****MAZ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 Yedek Aday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Elektrik-Elektronik,  Elektrik-Elektronik Teknikerliği,  Elektronik, Elektronik Yüksek Teknisyenliği, Elektronik Teknolojisi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programlarının birinden mezun olmak. Vardiyalı çalışmaya engel durumu bulunmamak</w:t>
            </w:r>
          </w:p>
        </w:tc>
      </w:tr>
      <w:tr w:rsidR="0057128D" w:rsidRPr="0057128D" w:rsidTr="0057128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( Merkez - Erkek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388*****056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Yek*****BAŞ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7. Yedek Aday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Meslek yüksekokullarının ön lisans programının herhangi </w:t>
            </w:r>
            <w:proofErr w:type="gram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birinden  mezun</w:t>
            </w:r>
            <w:proofErr w:type="gram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olmak,</w:t>
            </w: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-İlk başvuruda, ilana son başvuru tarihi itibariyle, atanmaya hak kazanan adaylar için ise evrak teslimi için belirlenen  tarih itibarıyla geçerlilik süresi dolmamış silahlı/silahsız özel güvenlik görevlisi kimlik kartına sahip olmak,</w:t>
            </w: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-10/06/2004 tarihli ve 5188 sayılı Özel Güvenlik Hizmetlerine Dair Kanunun 10’uncu maddesinde yer alan şartları taşımak.</w:t>
            </w: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-Vardiyalı çalışmaya engel durumu bulunmamak.</w:t>
            </w: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-Görevini devamlı yapmasına engel olabilecek psikiyatrik hastalığı bulunmamak, bedensel engeli, şaşılık, görme engeli, yürüme engeli, işitme kaybı, uzuv noksanlığı, kekemelik, yüz çehresinde dikkat çeken sabit iz ve benzeri engelleri bulunmamak.</w:t>
            </w: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 xml:space="preserve">-Erkek adaylar için 170 cm kadın adaylar için 165 </w:t>
            </w:r>
            <w:proofErr w:type="spellStart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cm’den</w:t>
            </w:r>
            <w:proofErr w:type="spellEnd"/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 kısa boylu olmamak ve boy uzunluğunun cm cinsinden son iki rakamı ile kilosu arasındaki farkın 15’ten fazla 13’ten az olmaması. (Örneğin 70+15=85’ten fazla, 70-13=57’den az olmaması gerekmektedir.)</w:t>
            </w:r>
            <w:r w:rsidRPr="00571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br/>
              <w:t>-Vücutta görünecek şekilde dövmesi bulunmamak.</w:t>
            </w:r>
          </w:p>
        </w:tc>
      </w:tr>
      <w:tr w:rsidR="0057128D" w:rsidRPr="0057128D" w:rsidTr="0057128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                 ( Merkez - Erkek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241*****964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Sey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*****ĞLU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8. Yedek Aday</w:t>
            </w: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57128D" w:rsidRPr="0057128D" w:rsidTr="0057128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( Merkez - Erkek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479*****344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Ene*****HAR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57128D" w:rsidRPr="0057128D" w:rsidTr="0057128D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lang w:eastAsia="tr-TR"/>
              </w:rPr>
              <w:t>Koruma ve Güvenlik Görevlisi                                          ( Ermenek - Kadın 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310*****342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</w:t>
            </w:r>
            <w:proofErr w:type="spellEnd"/>
            <w:r w:rsidRPr="005712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*****ĞÜŞ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7128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3. Yedek Aday</w:t>
            </w:r>
          </w:p>
        </w:tc>
        <w:tc>
          <w:tcPr>
            <w:tcW w:w="3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8D" w:rsidRPr="0057128D" w:rsidRDefault="0057128D" w:rsidP="00571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</w:tbl>
    <w:p w:rsidR="001910F0" w:rsidRPr="00FF69CD" w:rsidRDefault="001910F0" w:rsidP="00B73D63">
      <w:pPr>
        <w:shd w:val="clear" w:color="auto" w:fill="FFFFFF"/>
        <w:spacing w:after="94" w:line="215" w:lineRule="atLeast"/>
        <w:ind w:left="-142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</w:p>
    <w:p w:rsidR="001910F0" w:rsidRDefault="00FF69CD" w:rsidP="00621DFD">
      <w:pPr>
        <w:shd w:val="clear" w:color="auto" w:fill="FFFFFF"/>
        <w:spacing w:after="94" w:line="215" w:lineRule="atLeast"/>
        <w:ind w:left="-284" w:firstLine="284"/>
        <w:rPr>
          <w:rFonts w:ascii="Arial" w:eastAsia="Times New Roman" w:hAnsi="Arial" w:cs="Arial"/>
          <w:color w:val="6B6B6B"/>
          <w:sz w:val="13"/>
          <w:szCs w:val="13"/>
          <w:lang w:eastAsia="tr-TR"/>
        </w:rPr>
      </w:pPr>
      <w:r w:rsidRPr="00FF69CD">
        <w:rPr>
          <w:rFonts w:ascii="Arial" w:eastAsia="Times New Roman" w:hAnsi="Arial" w:cs="Arial"/>
          <w:color w:val="6B6B6B"/>
          <w:sz w:val="13"/>
          <w:szCs w:val="13"/>
          <w:lang w:eastAsia="tr-TR"/>
        </w:rPr>
        <w:t>  </w:t>
      </w:r>
    </w:p>
    <w:p w:rsidR="00FF69CD" w:rsidRPr="00CA7BD7" w:rsidRDefault="00621DFD" w:rsidP="00FF69CD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Y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ukarıda bilgileri bulunan adayların istenen belgeleri en geç </w:t>
      </w:r>
      <w:r>
        <w:rPr>
          <w:rFonts w:ascii="Arial" w:eastAsia="Times New Roman" w:hAnsi="Arial" w:cs="Arial"/>
          <w:b/>
          <w:color w:val="000000" w:themeColor="text1"/>
          <w:sz w:val="13"/>
          <w:szCs w:val="13"/>
          <w:lang w:eastAsia="tr-TR"/>
        </w:rPr>
        <w:t>19</w:t>
      </w:r>
      <w:r w:rsidR="00F54D91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>E</w:t>
      </w:r>
      <w:r w:rsidR="00DA1F4E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>kim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 xml:space="preserve"> 2022</w:t>
      </w:r>
      <w:r w:rsidR="00FF69CD" w:rsidRPr="00CA7BD7">
        <w:rPr>
          <w:rFonts w:ascii="Arial" w:eastAsia="Times New Roman" w:hAnsi="Arial" w:cs="Arial"/>
          <w:b/>
          <w:bCs/>
          <w:color w:val="000000" w:themeColor="text1"/>
          <w:sz w:val="13"/>
          <w:lang w:eastAsia="tr-TR"/>
        </w:rPr>
        <w:t> </w:t>
      </w:r>
      <w:r w:rsidR="00FF69CD"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tarihi mesai bitimine kadar Üniversitemiz Personel Daire Başkanlığına elden teslim etmeleri gerekmektedir. İstenen belgeleri süresinde teslim etmeyen aday hakkından vazgeçmiş sayılacak olup yerine yedek aday alınacaktır.</w:t>
      </w:r>
    </w:p>
    <w:p w:rsidR="00FF69CD" w:rsidRPr="00CA7BD7" w:rsidRDefault="00FF69CD" w:rsidP="00FF69CD">
      <w:pPr>
        <w:shd w:val="clear" w:color="auto" w:fill="FFFFFF"/>
        <w:spacing w:after="94" w:line="215" w:lineRule="atLeast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Bu duyuru tebliğ niteliğinde olup ayrıca adaylara tebligat yapılmayacaktır.</w:t>
      </w:r>
    </w:p>
    <w:p w:rsidR="00621DFD" w:rsidRDefault="00621DF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</w:p>
    <w:p w:rsidR="00621DFD" w:rsidRDefault="00621DF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</w:p>
    <w:p w:rsidR="00621DFD" w:rsidRDefault="00621DF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</w:p>
    <w:p w:rsidR="00621DFD" w:rsidRDefault="00621DF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</w:p>
    <w:p w:rsidR="00621DFD" w:rsidRDefault="00621DF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</w:p>
    <w:p w:rsidR="00621DFD" w:rsidRDefault="00621DF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</w:p>
    <w:p w:rsidR="00F54D91" w:rsidRPr="00CA7BD7" w:rsidRDefault="00FF69CD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 </w:t>
      </w:r>
      <w:r w:rsidR="00F54D91"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t>İSTENEN BELGELER: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1)       T.C. kimlik numarası beyanı (Nüfus cüzdanı veya kimlik belgesi fotokopisi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2)       KPSS sınav sonuç belgesi (internet çıktısı)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3)       Öğrenim belgesi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4)       Erkek adaylar için askerlik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5)       Adli sicil belgesi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6)       SGK tescil ve hizmet dökümü ( e-Devlet uygulamasından alınabilir)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7)       Vesikalık fotoğraf (8 adet)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8        Başvuru dilekçesi (Kurumumuzda doldurulacaktır)</w:t>
      </w:r>
    </w:p>
    <w:p w:rsidR="00F54D91" w:rsidRPr="00CA7BD7" w:rsidRDefault="00F54D91" w:rsidP="00F54D91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9)       Mal bildirimi (Kurumumuzda doldurulacaktır)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10)    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Sağlık kurulu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raporu (Üniversite Hastaneleri veya Tam teşekküllü Devlet Hastanelerinden alınacak - “Koruma ve Güvenlik Görevlisi/Destek Personeli olarak çalıştırılmasında sakınca bulunmamaktadır” yazılması gerekmektedir. 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11)     Koruma ve Güvenlik Görevlisi için Özel Güvenlik Kimlik Kartı (aslı veya tasdikli örneği)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12)     Koruma ve Güvenlik Görevlisi için boy-kilo gösterir belge (Herhangi bir sağlık kuruluşundan alınacaktır.)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13)     Son bir yıl içerisinde herhangi bir kamu kurumunda çalışanlar için, hangi statüde çalıştığını, ne şekilde ayrıldığını gösteren ve ilgili kurumdan alınmış resmi yazı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Adaylardan istenen diploma ve diğer belgelerin suretleri, asılları adaylarca ibraz edilmesi kaydıyla kurumumuzca tasdik edilerek işleme alınacaktır.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İlgili adaylara önemle duyurulur. 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tr-TR"/>
        </w:rPr>
        <w:t>REKTÖRLÜK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u w:val="single"/>
          <w:lang w:eastAsia="tr-TR"/>
        </w:rPr>
        <w:t>İletişim Adresi ve Telefonu: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Karamanoğlu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</w:t>
      </w:r>
      <w:proofErr w:type="spell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Mehmetbey</w:t>
      </w:r>
      <w:proofErr w:type="spell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Üniversitesi Rektörlüğü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Personel Daire Başkanlığı Yunus Emre Yerleşkesi</w:t>
      </w:r>
    </w:p>
    <w:p w:rsidR="00F54D91" w:rsidRPr="00CA7BD7" w:rsidRDefault="00F54D91" w:rsidP="00F54D91">
      <w:p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Merkez / KARAMAN</w:t>
      </w:r>
    </w:p>
    <w:p w:rsidR="002D3A54" w:rsidRPr="00CA7BD7" w:rsidRDefault="00F54D91" w:rsidP="00F54D91">
      <w:pPr>
        <w:shd w:val="clear" w:color="auto" w:fill="FFFFFF"/>
        <w:spacing w:after="94" w:line="215" w:lineRule="atLeast"/>
        <w:rPr>
          <w:rFonts w:ascii="Arial" w:hAnsi="Arial" w:cs="Arial"/>
          <w:color w:val="000000" w:themeColor="text1"/>
          <w:sz w:val="13"/>
          <w:szCs w:val="13"/>
        </w:rPr>
      </w:pPr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İletişim </w:t>
      </w:r>
      <w:proofErr w:type="gramStart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>Telefonu : 0</w:t>
      </w:r>
      <w:proofErr w:type="gramEnd"/>
      <w:r w:rsidRPr="00CA7BD7">
        <w:rPr>
          <w:rFonts w:ascii="Arial" w:eastAsia="Times New Roman" w:hAnsi="Arial" w:cs="Arial"/>
          <w:color w:val="000000" w:themeColor="text1"/>
          <w:sz w:val="13"/>
          <w:szCs w:val="13"/>
          <w:lang w:eastAsia="tr-TR"/>
        </w:rPr>
        <w:t xml:space="preserve"> (338) 226 2044 ve 226 20 00 / 2044</w:t>
      </w:r>
    </w:p>
    <w:sectPr w:rsidR="002D3A54" w:rsidRPr="00CA7BD7" w:rsidSect="00B73D6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69CD"/>
    <w:rsid w:val="000174C9"/>
    <w:rsid w:val="001235D5"/>
    <w:rsid w:val="00126D4E"/>
    <w:rsid w:val="0018231D"/>
    <w:rsid w:val="001910F0"/>
    <w:rsid w:val="00283D61"/>
    <w:rsid w:val="002D3A54"/>
    <w:rsid w:val="003561FF"/>
    <w:rsid w:val="0057128D"/>
    <w:rsid w:val="00621DFD"/>
    <w:rsid w:val="007418B7"/>
    <w:rsid w:val="007A36AA"/>
    <w:rsid w:val="00840352"/>
    <w:rsid w:val="00857971"/>
    <w:rsid w:val="008974F3"/>
    <w:rsid w:val="00955FAE"/>
    <w:rsid w:val="009A5E9B"/>
    <w:rsid w:val="00AF4031"/>
    <w:rsid w:val="00B24D44"/>
    <w:rsid w:val="00B73D63"/>
    <w:rsid w:val="00C63C32"/>
    <w:rsid w:val="00C811B7"/>
    <w:rsid w:val="00CA7BD7"/>
    <w:rsid w:val="00CD50A4"/>
    <w:rsid w:val="00DA1F4E"/>
    <w:rsid w:val="00E76686"/>
    <w:rsid w:val="00EF2044"/>
    <w:rsid w:val="00F54D91"/>
    <w:rsid w:val="00F81B5E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69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6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2022-10-04T14:02:00Z</cp:lastPrinted>
  <dcterms:created xsi:type="dcterms:W3CDTF">2022-10-04T12:08:00Z</dcterms:created>
  <dcterms:modified xsi:type="dcterms:W3CDTF">2022-10-05T08:01:00Z</dcterms:modified>
</cp:coreProperties>
</file>