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5A44" w14:textId="77777777" w:rsidR="00E2021C" w:rsidRPr="00E323AC" w:rsidRDefault="00E323AC" w:rsidP="009431FD">
      <w:pPr>
        <w:spacing w:after="0"/>
        <w:jc w:val="center"/>
        <w:rPr>
          <w:b/>
        </w:rPr>
      </w:pPr>
      <w:r w:rsidRPr="00E323AC">
        <w:rPr>
          <w:b/>
        </w:rPr>
        <w:t>KARAMANOĞLU MEHMETBEY ÜNİVERSİTESİ</w:t>
      </w:r>
    </w:p>
    <w:p w14:paraId="649FD0EC" w14:textId="77777777" w:rsidR="00E323AC" w:rsidRDefault="00E323AC" w:rsidP="009431FD">
      <w:pPr>
        <w:spacing w:after="0"/>
        <w:jc w:val="center"/>
        <w:rPr>
          <w:b/>
        </w:rPr>
      </w:pPr>
      <w:r w:rsidRPr="00E323AC">
        <w:rPr>
          <w:b/>
        </w:rPr>
        <w:t>ÖĞRENCİ İŞLERİ DAİRE BAŞKANLIĞINA</w:t>
      </w:r>
    </w:p>
    <w:p w14:paraId="52F7B745" w14:textId="77777777" w:rsidR="00E323AC" w:rsidRDefault="00E323AC" w:rsidP="00E323AC">
      <w:pPr>
        <w:jc w:val="both"/>
        <w:rPr>
          <w:b/>
        </w:rPr>
      </w:pPr>
    </w:p>
    <w:p w14:paraId="043EB979" w14:textId="462EE553" w:rsidR="00E323AC" w:rsidRDefault="00E66D04" w:rsidP="00E323AC">
      <w:pPr>
        <w:ind w:firstLine="708"/>
        <w:jc w:val="both"/>
      </w:pPr>
      <w:r w:rsidRPr="00E66D04">
        <w:t>2023-2024 Eğitim-Öğretim Yılında Yükseköğretim Kurumlarında Cari Hizmet Maliyetlerine Öğrenci Katkısı Olarak Alınacak Katkı Payları ve Öğrenim Ücretlerinin Tespitine Dair Kararda Değişiklik Yapılması Hakkında Karar (Karar Sayısı: 7788)</w:t>
      </w:r>
      <w:r w:rsidR="00E323AC" w:rsidRPr="00E323AC">
        <w:t xml:space="preserve"> kapsamında</w:t>
      </w:r>
      <w:r w:rsidR="00E323AC">
        <w:t>;</w:t>
      </w:r>
    </w:p>
    <w:p w14:paraId="7C987221" w14:textId="33AB88FE" w:rsidR="00E66D04" w:rsidRDefault="001F460E" w:rsidP="00E323AC">
      <w:pPr>
        <w:ind w:firstLine="708"/>
        <w:jc w:val="both"/>
      </w:pPr>
      <w:r w:rsidRPr="001F460E">
        <w:t xml:space="preserve">Adana, Adıyaman, Diyarbakır, Gaziantep, Hatay, </w:t>
      </w:r>
      <w:r w:rsidR="00E66D04" w:rsidRPr="001F460E">
        <w:t>Kahramanmaraş</w:t>
      </w:r>
      <w:r w:rsidR="00E66D04">
        <w:t>,</w:t>
      </w:r>
      <w:r w:rsidR="00E66D04" w:rsidRPr="001F460E">
        <w:t xml:space="preserve"> </w:t>
      </w:r>
      <w:r w:rsidRPr="001F460E">
        <w:t>Kilis, Malatya, Osmaniye ve Şanlıurfa illerinde yaşanan deprem nedeniyle</w:t>
      </w:r>
      <w:r w:rsidR="00E66D04">
        <w:t>;</w:t>
      </w:r>
    </w:p>
    <w:p w14:paraId="5D3F8E4C" w14:textId="64EB9D30" w:rsidR="008C0B02" w:rsidRDefault="00E66D04" w:rsidP="008C0B02">
      <w:pPr>
        <w:ind w:firstLine="708"/>
        <w:jc w:val="both"/>
      </w:pPr>
      <w:r>
        <w:rPr>
          <w:lang w:eastAsia="tr-TR" w:bidi="tr-TR"/>
        </w:rPr>
        <w:t xml:space="preserve">Ailesi veya kendisi 8/2/2023 tarihli ve 6785 sayılı Cumhurbaşkanı Kararı ile olağanüstü hal ilan edilen illerde ikamet eden ve herhangi bir Devlet yükseköğretim kurumunda örgün öğretim programlarına devam eden </w:t>
      </w:r>
      <w:r w:rsidRPr="00E66D04">
        <w:rPr>
          <w:b/>
          <w:bCs/>
          <w:lang w:eastAsia="tr-TR" w:bidi="tr-TR"/>
        </w:rPr>
        <w:t>önlisans ve lisans</w:t>
      </w:r>
      <w:r>
        <w:rPr>
          <w:lang w:eastAsia="tr-TR" w:bidi="tr-TR"/>
        </w:rPr>
        <w:t xml:space="preserve"> öğrencilerinin</w:t>
      </w:r>
      <w:r w:rsidR="00E323AC">
        <w:t xml:space="preserve"> </w:t>
      </w:r>
      <w:r w:rsidR="00E323AC" w:rsidRPr="009431FD">
        <w:rPr>
          <w:b/>
          <w:bCs/>
        </w:rPr>
        <w:t>202</w:t>
      </w:r>
      <w:r w:rsidR="008C0B02" w:rsidRPr="009431FD">
        <w:rPr>
          <w:b/>
          <w:bCs/>
        </w:rPr>
        <w:t>3</w:t>
      </w:r>
      <w:r w:rsidR="00E323AC" w:rsidRPr="009431FD">
        <w:rPr>
          <w:b/>
          <w:bCs/>
        </w:rPr>
        <w:t>-202</w:t>
      </w:r>
      <w:r w:rsidR="008C0B02" w:rsidRPr="009431FD">
        <w:rPr>
          <w:b/>
          <w:bCs/>
        </w:rPr>
        <w:t>4</w:t>
      </w:r>
      <w:r w:rsidR="00E323AC" w:rsidRPr="009431FD">
        <w:rPr>
          <w:b/>
          <w:bCs/>
        </w:rPr>
        <w:t xml:space="preserve"> eğitim-öğretim yılı</w:t>
      </w:r>
      <w:r w:rsidR="00F1738E">
        <w:rPr>
          <w:b/>
          <w:bCs/>
        </w:rPr>
        <w:t xml:space="preserve"> </w:t>
      </w:r>
      <w:r w:rsidR="00E323AC" w:rsidRPr="00E323AC">
        <w:t xml:space="preserve">için </w:t>
      </w:r>
      <w:r w:rsidR="008C0B02" w:rsidRPr="008C0B02">
        <w:t xml:space="preserve">ödemeleri gereken </w:t>
      </w:r>
      <w:r w:rsidR="008C0B02" w:rsidRPr="008C0B02">
        <w:rPr>
          <w:b/>
          <w:bCs/>
        </w:rPr>
        <w:t>ikinci öğretim öğrenim ücreti</w:t>
      </w:r>
      <w:r w:rsidR="008C0B02" w:rsidRPr="008C0B02">
        <w:t xml:space="preserve"> </w:t>
      </w:r>
      <w:r w:rsidR="00E323AC">
        <w:t>(YÖS kapsamında kayıt olanlar hariç)</w:t>
      </w:r>
      <w:r w:rsidR="008C0B02" w:rsidRPr="008C0B02">
        <w:t xml:space="preserve"> Devlet tarafından karşılan</w:t>
      </w:r>
      <w:r w:rsidR="009431FD">
        <w:t>acağı belirtilmiştir.</w:t>
      </w:r>
      <w:r w:rsidR="008C0B02">
        <w:t xml:space="preserve"> </w:t>
      </w:r>
    </w:p>
    <w:p w14:paraId="755DFD8B" w14:textId="1439C5D3" w:rsidR="00BC05B4" w:rsidRDefault="009431FD" w:rsidP="008C0B02">
      <w:pPr>
        <w:ind w:firstLine="708"/>
        <w:jc w:val="both"/>
      </w:pPr>
      <w:r>
        <w:t>Belirtmiş olduğum bilgilerimin doğruluğunu kabul ve beyan ederim. Bu kapsamda</w:t>
      </w:r>
      <w:r w:rsidR="00BC05B4">
        <w:t xml:space="preserve"> aşağıda belirtmiş olduğum şahsıma ait olan IBAN bilgilerime ücret iadesinin yapılması</w:t>
      </w:r>
      <w:r w:rsidR="003C2DF1">
        <w:t xml:space="preserve"> hususunda g</w:t>
      </w:r>
      <w:r w:rsidR="00BC05B4">
        <w:t>ereğini bilgilerinize arz ederim.</w:t>
      </w:r>
    </w:p>
    <w:p w14:paraId="31D4AC3E" w14:textId="1ABD1E2B" w:rsidR="009A19FD" w:rsidRDefault="009A19FD" w:rsidP="009A19FD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C0B02">
        <w:tab/>
      </w:r>
      <w:r>
        <w:t>İmza:</w:t>
      </w:r>
    </w:p>
    <w:p w14:paraId="46E08BFB" w14:textId="779B4543" w:rsidR="009A19FD" w:rsidRDefault="009A19FD" w:rsidP="00E323A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B02">
        <w:tab/>
      </w:r>
      <w:r>
        <w:t xml:space="preserve">  T.C.:</w:t>
      </w:r>
    </w:p>
    <w:p w14:paraId="2F6704A3" w14:textId="755F5D26" w:rsidR="009A19FD" w:rsidRDefault="009A19FD" w:rsidP="008C0B02">
      <w:pPr>
        <w:ind w:left="4248" w:firstLine="708"/>
        <w:jc w:val="both"/>
      </w:pPr>
      <w:r>
        <w:t xml:space="preserve">    </w:t>
      </w:r>
      <w:r w:rsidR="008C0B02">
        <w:t xml:space="preserve"> </w:t>
      </w:r>
      <w:r>
        <w:t xml:space="preserve">  Ad Soyad:</w:t>
      </w:r>
    </w:p>
    <w:p w14:paraId="1E299CA3" w14:textId="3842CA80" w:rsidR="00BC05B4" w:rsidRDefault="009A19FD" w:rsidP="00BF3CC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B02">
        <w:tab/>
      </w:r>
      <w:r>
        <w:t>Tarih:</w:t>
      </w:r>
    </w:p>
    <w:p w14:paraId="4EE15641" w14:textId="68C525A7" w:rsidR="00BF3CC8" w:rsidRDefault="00BF3CC8" w:rsidP="00BC05B4">
      <w:pPr>
        <w:pStyle w:val="GvdeMetni"/>
        <w:ind w:left="137"/>
        <w:rPr>
          <w:b/>
          <w:bCs/>
          <w:u w:val="single"/>
        </w:rPr>
      </w:pPr>
      <w:r>
        <w:rPr>
          <w:b/>
          <w:bCs/>
          <w:u w:val="single"/>
        </w:rPr>
        <w:t>EKLER:</w:t>
      </w:r>
    </w:p>
    <w:p w14:paraId="04B03233" w14:textId="77777777" w:rsidR="00BF3CC8" w:rsidRPr="00F1738E" w:rsidRDefault="00BF3CC8" w:rsidP="00BC05B4">
      <w:pPr>
        <w:pStyle w:val="GvdeMetni"/>
        <w:ind w:left="137"/>
        <w:rPr>
          <w:b/>
          <w:bCs/>
          <w:u w:val="single"/>
        </w:rPr>
      </w:pPr>
    </w:p>
    <w:p w14:paraId="2E6966FB" w14:textId="11B26FE2" w:rsidR="00BF3CC8" w:rsidRPr="009431FD" w:rsidRDefault="009431FD" w:rsidP="00F1738E">
      <w:pPr>
        <w:pStyle w:val="GvdeMetni"/>
        <w:numPr>
          <w:ilvl w:val="0"/>
          <w:numId w:val="1"/>
        </w:numPr>
      </w:pPr>
      <w:r w:rsidRPr="00F1738E">
        <w:t>‘</w:t>
      </w:r>
      <w:r w:rsidRPr="009431FD">
        <w:t>E-devlet</w:t>
      </w:r>
      <w:r>
        <w:t>’</w:t>
      </w:r>
      <w:r w:rsidRPr="009431FD">
        <w:t xml:space="preserve"> Nüfus ve Vatandaşlık İşleri Genel Müd</w:t>
      </w:r>
      <w:bookmarkStart w:id="0" w:name="_GoBack"/>
      <w:bookmarkEnd w:id="0"/>
      <w:r w:rsidRPr="009431FD">
        <w:t>ürlüğü</w:t>
      </w:r>
      <w:r>
        <w:t>’</w:t>
      </w:r>
      <w:r w:rsidRPr="009431FD">
        <w:t xml:space="preserve">nden alınan ‘Yerleşim Yeri (İkametgah) ve Diğer Adres Belgesi’ </w:t>
      </w:r>
    </w:p>
    <w:p w14:paraId="45551037" w14:textId="77777777" w:rsidR="00BF3CC8" w:rsidRDefault="00BF3CC8" w:rsidP="00BC05B4">
      <w:pPr>
        <w:pStyle w:val="GvdeMetni"/>
        <w:ind w:left="137"/>
        <w:rPr>
          <w:b/>
          <w:bCs/>
          <w:u w:val="single"/>
        </w:rPr>
      </w:pPr>
    </w:p>
    <w:p w14:paraId="3D7AB040" w14:textId="77777777" w:rsidR="00BF3CC8" w:rsidRDefault="00BF3CC8" w:rsidP="00BC05B4">
      <w:pPr>
        <w:pStyle w:val="GvdeMetni"/>
        <w:ind w:left="137"/>
        <w:rPr>
          <w:b/>
          <w:bCs/>
          <w:u w:val="single"/>
        </w:rPr>
      </w:pPr>
    </w:p>
    <w:p w14:paraId="4577D142" w14:textId="19258162" w:rsidR="00BC05B4" w:rsidRDefault="00BC05B4" w:rsidP="00BC05B4">
      <w:pPr>
        <w:pStyle w:val="GvdeMetni"/>
        <w:ind w:left="137"/>
      </w:pPr>
      <w:r w:rsidRPr="008C0B02">
        <w:rPr>
          <w:b/>
          <w:bCs/>
          <w:u w:val="single"/>
        </w:rPr>
        <w:t>HESAP BİLGİLERİ</w:t>
      </w:r>
      <w:r>
        <w:t xml:space="preserve"> :</w:t>
      </w:r>
    </w:p>
    <w:p w14:paraId="20A3A08D" w14:textId="34127092" w:rsidR="00BC05B4" w:rsidRDefault="00BC05B4" w:rsidP="00BC05B4">
      <w:pPr>
        <w:spacing w:before="78"/>
        <w:ind w:left="137"/>
        <w:rPr>
          <w:sz w:val="15"/>
        </w:rPr>
      </w:pPr>
      <w:r>
        <w:rPr>
          <w:sz w:val="15"/>
        </w:rPr>
        <w:t>(Not: IBAN bilgisi bulunmayan veya kişinin kendi adına olmayan banka hesaplarına ödeme yapılamamaktadır.</w:t>
      </w:r>
      <w:r w:rsidR="008C0B02">
        <w:rPr>
          <w:sz w:val="15"/>
        </w:rPr>
        <w:t xml:space="preserve"> </w:t>
      </w:r>
      <w:r w:rsidR="008C0B02" w:rsidRPr="008C0B02">
        <w:rPr>
          <w:b/>
          <w:bCs/>
          <w:color w:val="C00000"/>
          <w:sz w:val="15"/>
        </w:rPr>
        <w:t>IBAN</w:t>
      </w:r>
      <w:r w:rsidR="008C0B02">
        <w:rPr>
          <w:b/>
          <w:bCs/>
          <w:color w:val="C00000"/>
          <w:sz w:val="15"/>
        </w:rPr>
        <w:t>’ınınızı</w:t>
      </w:r>
      <w:r w:rsidR="008C0B02" w:rsidRPr="008C0B02">
        <w:rPr>
          <w:b/>
          <w:bCs/>
          <w:color w:val="C00000"/>
          <w:sz w:val="15"/>
        </w:rPr>
        <w:t xml:space="preserve"> kontrol ediniz.</w:t>
      </w:r>
      <w:r>
        <w:rPr>
          <w:sz w:val="15"/>
        </w:rPr>
        <w:t>)</w:t>
      </w:r>
    </w:p>
    <w:p w14:paraId="40531751" w14:textId="77777777" w:rsidR="00BC05B4" w:rsidRDefault="00BC05B4" w:rsidP="00BC05B4">
      <w:pPr>
        <w:pStyle w:val="GvdeMetni"/>
        <w:spacing w:before="9"/>
        <w:rPr>
          <w:sz w:val="13"/>
        </w:rPr>
      </w:pPr>
    </w:p>
    <w:tbl>
      <w:tblPr>
        <w:tblStyle w:val="TableNormal"/>
        <w:tblW w:w="8951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83"/>
      </w:tblGrid>
      <w:tr w:rsidR="00BC05B4" w14:paraId="6E3998C6" w14:textId="77777777" w:rsidTr="00BC05B4">
        <w:trPr>
          <w:trHeight w:val="320"/>
        </w:trPr>
        <w:tc>
          <w:tcPr>
            <w:tcW w:w="2268" w:type="dxa"/>
          </w:tcPr>
          <w:p w14:paraId="4EB24CF3" w14:textId="77777777" w:rsidR="00BC05B4" w:rsidRDefault="00BC05B4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Banka Adı</w:t>
            </w:r>
          </w:p>
        </w:tc>
        <w:tc>
          <w:tcPr>
            <w:tcW w:w="6683" w:type="dxa"/>
          </w:tcPr>
          <w:p w14:paraId="293EEDE8" w14:textId="77777777" w:rsidR="00BC05B4" w:rsidRDefault="00BC05B4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05B4" w14:paraId="3F3304F5" w14:textId="77777777" w:rsidTr="00BC05B4">
        <w:trPr>
          <w:trHeight w:val="320"/>
        </w:trPr>
        <w:tc>
          <w:tcPr>
            <w:tcW w:w="2268" w:type="dxa"/>
          </w:tcPr>
          <w:p w14:paraId="32A6C650" w14:textId="77777777" w:rsidR="00BC05B4" w:rsidRDefault="00BC05B4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Banka Şubesi</w:t>
            </w:r>
          </w:p>
        </w:tc>
        <w:tc>
          <w:tcPr>
            <w:tcW w:w="6683" w:type="dxa"/>
          </w:tcPr>
          <w:p w14:paraId="4312B192" w14:textId="77777777" w:rsidR="00BC05B4" w:rsidRDefault="00BC05B4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05B4" w14:paraId="7A26F315" w14:textId="77777777" w:rsidTr="00BC05B4">
        <w:trPr>
          <w:trHeight w:val="320"/>
        </w:trPr>
        <w:tc>
          <w:tcPr>
            <w:tcW w:w="2268" w:type="dxa"/>
          </w:tcPr>
          <w:p w14:paraId="2351F975" w14:textId="77777777" w:rsidR="00BC05B4" w:rsidRDefault="00BC05B4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Hesap No</w:t>
            </w:r>
          </w:p>
        </w:tc>
        <w:tc>
          <w:tcPr>
            <w:tcW w:w="6683" w:type="dxa"/>
          </w:tcPr>
          <w:p w14:paraId="1ADBB7CD" w14:textId="77777777" w:rsidR="00BC05B4" w:rsidRDefault="00BC05B4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C05B4" w14:paraId="71F15731" w14:textId="77777777" w:rsidTr="00BC05B4">
        <w:trPr>
          <w:trHeight w:val="320"/>
        </w:trPr>
        <w:tc>
          <w:tcPr>
            <w:tcW w:w="2268" w:type="dxa"/>
          </w:tcPr>
          <w:p w14:paraId="43487500" w14:textId="77777777" w:rsidR="00BC05B4" w:rsidRPr="008C0B02" w:rsidRDefault="00BC05B4" w:rsidP="0080701A">
            <w:pPr>
              <w:pStyle w:val="TableParagraph"/>
              <w:rPr>
                <w:b/>
                <w:bCs/>
                <w:sz w:val="19"/>
              </w:rPr>
            </w:pPr>
            <w:r w:rsidRPr="008C0B02">
              <w:rPr>
                <w:b/>
                <w:bCs/>
                <w:sz w:val="19"/>
              </w:rPr>
              <w:t>IBAN No</w:t>
            </w:r>
          </w:p>
        </w:tc>
        <w:tc>
          <w:tcPr>
            <w:tcW w:w="6683" w:type="dxa"/>
          </w:tcPr>
          <w:p w14:paraId="4DBD4AF4" w14:textId="77777777" w:rsidR="00BC05B4" w:rsidRDefault="00BC05B4" w:rsidP="0080701A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  <w:r>
              <w:rPr>
                <w:sz w:val="19"/>
              </w:rPr>
              <w:t xml:space="preserve">TR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</w:tbl>
    <w:p w14:paraId="52AAE9DC" w14:textId="77777777" w:rsidR="00EC1A12" w:rsidRDefault="00EC1A12" w:rsidP="00E323AC">
      <w:pPr>
        <w:ind w:firstLine="708"/>
        <w:jc w:val="both"/>
      </w:pPr>
    </w:p>
    <w:tbl>
      <w:tblPr>
        <w:tblStyle w:val="TableNormal"/>
        <w:tblW w:w="8951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83"/>
      </w:tblGrid>
      <w:tr w:rsidR="00EC1A12" w14:paraId="3317F3C7" w14:textId="77777777" w:rsidTr="0080701A">
        <w:trPr>
          <w:trHeight w:val="320"/>
        </w:trPr>
        <w:tc>
          <w:tcPr>
            <w:tcW w:w="2268" w:type="dxa"/>
          </w:tcPr>
          <w:p w14:paraId="01DA8EE4" w14:textId="77777777" w:rsidR="00EC1A12" w:rsidRDefault="00EC1A12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Üniversite</w:t>
            </w:r>
          </w:p>
        </w:tc>
        <w:tc>
          <w:tcPr>
            <w:tcW w:w="6683" w:type="dxa"/>
          </w:tcPr>
          <w:p w14:paraId="38A87EDF" w14:textId="77777777" w:rsidR="00EC1A12" w:rsidRDefault="00EC1A12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Karamano</w:t>
            </w:r>
            <w:r>
              <w:rPr>
                <w:rFonts w:ascii="Times New Roman"/>
                <w:sz w:val="18"/>
              </w:rPr>
              <w:t>ğ</w:t>
            </w:r>
            <w:r>
              <w:rPr>
                <w:rFonts w:ascii="Times New Roman"/>
                <w:sz w:val="18"/>
              </w:rPr>
              <w:t xml:space="preserve">lu Mehmetbey 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niversitesi</w:t>
            </w:r>
          </w:p>
        </w:tc>
      </w:tr>
      <w:tr w:rsidR="00EC1A12" w14:paraId="0E6E3FD8" w14:textId="77777777" w:rsidTr="0080701A">
        <w:trPr>
          <w:trHeight w:val="320"/>
        </w:trPr>
        <w:tc>
          <w:tcPr>
            <w:tcW w:w="2268" w:type="dxa"/>
          </w:tcPr>
          <w:p w14:paraId="38EFDDB4" w14:textId="77777777" w:rsidR="00EC1A12" w:rsidRDefault="00EC1A12" w:rsidP="00EC1A12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Akademik Birim(Fak.YO)</w:t>
            </w:r>
          </w:p>
        </w:tc>
        <w:tc>
          <w:tcPr>
            <w:tcW w:w="6683" w:type="dxa"/>
          </w:tcPr>
          <w:p w14:paraId="65191602" w14:textId="77777777" w:rsidR="00EC1A12" w:rsidRDefault="00EC1A12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1A12" w14:paraId="4AEA443D" w14:textId="77777777" w:rsidTr="0080701A">
        <w:trPr>
          <w:trHeight w:val="320"/>
        </w:trPr>
        <w:tc>
          <w:tcPr>
            <w:tcW w:w="2268" w:type="dxa"/>
          </w:tcPr>
          <w:p w14:paraId="3693F146" w14:textId="77777777" w:rsidR="00EC1A12" w:rsidRDefault="00EC1A12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Bölüm</w:t>
            </w:r>
          </w:p>
        </w:tc>
        <w:tc>
          <w:tcPr>
            <w:tcW w:w="6683" w:type="dxa"/>
          </w:tcPr>
          <w:p w14:paraId="649BDFEC" w14:textId="77777777" w:rsidR="00EC1A12" w:rsidRDefault="00EC1A12" w:rsidP="0080701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C1A12" w14:paraId="1F20A2A1" w14:textId="77777777" w:rsidTr="0080701A">
        <w:trPr>
          <w:trHeight w:val="320"/>
        </w:trPr>
        <w:tc>
          <w:tcPr>
            <w:tcW w:w="2268" w:type="dxa"/>
          </w:tcPr>
          <w:p w14:paraId="1848BA65" w14:textId="77777777" w:rsidR="00EC1A12" w:rsidRDefault="00EC1A12" w:rsidP="0080701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Öğrenci Numarası</w:t>
            </w:r>
          </w:p>
        </w:tc>
        <w:tc>
          <w:tcPr>
            <w:tcW w:w="6683" w:type="dxa"/>
          </w:tcPr>
          <w:p w14:paraId="39236D30" w14:textId="77777777" w:rsidR="00EC1A12" w:rsidRDefault="00EC1A12" w:rsidP="0080701A">
            <w:pPr>
              <w:pStyle w:val="TableParagraph"/>
              <w:tabs>
                <w:tab w:val="left" w:pos="6718"/>
              </w:tabs>
              <w:rPr>
                <w:rFonts w:ascii="Times New Roman"/>
                <w:sz w:val="19"/>
              </w:rPr>
            </w:pPr>
          </w:p>
        </w:tc>
      </w:tr>
    </w:tbl>
    <w:p w14:paraId="420BCC4F" w14:textId="45D8AF68" w:rsidR="009A19FD" w:rsidRDefault="003C2DF1" w:rsidP="0079069A">
      <w:pPr>
        <w:ind w:firstLine="708"/>
        <w:jc w:val="both"/>
      </w:pPr>
      <w:r>
        <w:t>Dilekçemde belirtilen bilgilerimin doğruluğunu kabul</w:t>
      </w:r>
      <w:r w:rsidR="008C0B02">
        <w:t xml:space="preserve"> ve beyan</w:t>
      </w:r>
      <w:r>
        <w:t xml:space="preserve"> ederim.</w:t>
      </w:r>
    </w:p>
    <w:p w14:paraId="59A9DA06" w14:textId="56799770" w:rsidR="009A19FD" w:rsidRDefault="009A19FD" w:rsidP="009A19FD">
      <w:r w:rsidRPr="008C0B02">
        <w:rPr>
          <w:b/>
          <w:bCs/>
        </w:rPr>
        <w:t>Adres</w:t>
      </w:r>
      <w:r w:rsidR="008C0B02" w:rsidRPr="008C0B02">
        <w:rPr>
          <w:b/>
          <w:bCs/>
        </w:rPr>
        <w:t xml:space="preserve"> (Açık adres ve İl/İlçe)</w:t>
      </w:r>
      <w:r>
        <w:t>:</w:t>
      </w:r>
    </w:p>
    <w:p w14:paraId="641E0486" w14:textId="77777777" w:rsidR="009A19FD" w:rsidRDefault="009A19FD" w:rsidP="009A19FD"/>
    <w:p w14:paraId="5BA5F0B9" w14:textId="5E77C41E" w:rsidR="00BF3CC8" w:rsidRPr="00E323AC" w:rsidRDefault="009A19FD" w:rsidP="009A19FD">
      <w:r w:rsidRPr="008C0B02">
        <w:rPr>
          <w:b/>
          <w:bCs/>
        </w:rPr>
        <w:t>Telefon</w:t>
      </w:r>
      <w:r w:rsidR="008C0B02">
        <w:tab/>
      </w:r>
      <w:r w:rsidR="008C0B02">
        <w:tab/>
      </w:r>
      <w:r w:rsidR="008C0B02">
        <w:tab/>
        <w:t xml:space="preserve">      </w:t>
      </w:r>
      <w:r>
        <w:t>:</w:t>
      </w:r>
      <w:r w:rsidR="00BC05B4">
        <w:t xml:space="preserve"> </w:t>
      </w:r>
      <w:r w:rsidR="00E323AC">
        <w:t xml:space="preserve"> </w:t>
      </w:r>
    </w:p>
    <w:sectPr w:rsidR="00BF3CC8" w:rsidRPr="00E323AC" w:rsidSect="00BF3CC8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4B9F" w14:textId="77777777" w:rsidR="00EC64E6" w:rsidRDefault="00EC64E6" w:rsidP="00BF3CC8">
      <w:pPr>
        <w:spacing w:after="0" w:line="240" w:lineRule="auto"/>
      </w:pPr>
      <w:r>
        <w:separator/>
      </w:r>
    </w:p>
  </w:endnote>
  <w:endnote w:type="continuationSeparator" w:id="0">
    <w:p w14:paraId="1E11A5A5" w14:textId="77777777" w:rsidR="00EC64E6" w:rsidRDefault="00EC64E6" w:rsidP="00BF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C5F99" w14:textId="77777777" w:rsidR="00EC64E6" w:rsidRDefault="00EC64E6" w:rsidP="00BF3CC8">
      <w:pPr>
        <w:spacing w:after="0" w:line="240" w:lineRule="auto"/>
      </w:pPr>
      <w:r>
        <w:separator/>
      </w:r>
    </w:p>
  </w:footnote>
  <w:footnote w:type="continuationSeparator" w:id="0">
    <w:p w14:paraId="26F039EE" w14:textId="77777777" w:rsidR="00EC64E6" w:rsidRDefault="00EC64E6" w:rsidP="00BF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A8D"/>
    <w:multiLevelType w:val="hybridMultilevel"/>
    <w:tmpl w:val="0B9CADF8"/>
    <w:lvl w:ilvl="0" w:tplc="B00C38CA">
      <w:start w:val="1"/>
      <w:numFmt w:val="bullet"/>
      <w:lvlText w:val="-"/>
      <w:lvlJc w:val="left"/>
      <w:pPr>
        <w:ind w:left="497" w:hanging="360"/>
      </w:pPr>
      <w:rPr>
        <w:rFonts w:ascii="Tahoma" w:eastAsia="Tahom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C"/>
    <w:rsid w:val="001F460E"/>
    <w:rsid w:val="003C2DF1"/>
    <w:rsid w:val="0079069A"/>
    <w:rsid w:val="007A3240"/>
    <w:rsid w:val="00867072"/>
    <w:rsid w:val="00872258"/>
    <w:rsid w:val="008C0B02"/>
    <w:rsid w:val="009431FD"/>
    <w:rsid w:val="009A19FD"/>
    <w:rsid w:val="00BC05B4"/>
    <w:rsid w:val="00BF3CC8"/>
    <w:rsid w:val="00D47564"/>
    <w:rsid w:val="00E2021C"/>
    <w:rsid w:val="00E323AC"/>
    <w:rsid w:val="00E66D04"/>
    <w:rsid w:val="00EC1A12"/>
    <w:rsid w:val="00EC64E6"/>
    <w:rsid w:val="00F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73FC9"/>
  <w15:chartTrackingRefBased/>
  <w15:docId w15:val="{C6D7A3FF-2A96-4E3D-AA6B-133A73E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05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05B4"/>
    <w:rPr>
      <w:rFonts w:ascii="Tahoma" w:eastAsia="Tahoma" w:hAnsi="Tahoma" w:cs="Tahom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C05B4"/>
    <w:pPr>
      <w:widowControl w:val="0"/>
      <w:autoSpaceDE w:val="0"/>
      <w:autoSpaceDN w:val="0"/>
      <w:spacing w:before="10" w:after="0" w:line="240" w:lineRule="auto"/>
      <w:ind w:left="9"/>
    </w:pPr>
    <w:rPr>
      <w:rFonts w:ascii="Tahoma" w:eastAsia="Tahoma" w:hAnsi="Tahoma" w:cs="Tahom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F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CC8"/>
  </w:style>
  <w:style w:type="paragraph" w:styleId="AltBilgi">
    <w:name w:val="footer"/>
    <w:basedOn w:val="Normal"/>
    <w:link w:val="AltBilgiChar"/>
    <w:uiPriority w:val="99"/>
    <w:unhideWhenUsed/>
    <w:rsid w:val="00BF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KMU-BİDB-İEA</dc:creator>
  <cp:keywords/>
  <dc:description/>
  <cp:lastModifiedBy>Ali Osman</cp:lastModifiedBy>
  <cp:revision>2</cp:revision>
  <dcterms:created xsi:type="dcterms:W3CDTF">2023-12-04T12:04:00Z</dcterms:created>
  <dcterms:modified xsi:type="dcterms:W3CDTF">2023-12-04T12:04:00Z</dcterms:modified>
</cp:coreProperties>
</file>