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BB739" w14:textId="7A0517B7" w:rsidR="005B7BE9" w:rsidRPr="005B7BE9" w:rsidRDefault="005B7BE9" w:rsidP="00B67387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B7BE9">
        <w:rPr>
          <w:rFonts w:ascii="Times New Roman" w:hAnsi="Times New Roman"/>
          <w:b/>
          <w:bCs/>
          <w:sz w:val="24"/>
          <w:szCs w:val="24"/>
        </w:rPr>
        <w:t>Fahri YILMAZ</w:t>
      </w:r>
    </w:p>
    <w:p w14:paraId="7DE52118" w14:textId="6ABFA258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b/>
          <w:bCs/>
          <w:sz w:val="24"/>
          <w:szCs w:val="24"/>
        </w:rPr>
        <w:t>1. UNVANI:</w:t>
      </w:r>
      <w:r w:rsidRPr="005B7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Bilgisayar İşletmeni</w:t>
      </w:r>
    </w:p>
    <w:p w14:paraId="5370FC8D" w14:textId="3FB3E2E4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5B7BE9">
        <w:rPr>
          <w:rFonts w:ascii="Times New Roman" w:hAnsi="Times New Roman"/>
          <w:sz w:val="24"/>
          <w:szCs w:val="24"/>
        </w:rPr>
        <w:t xml:space="preserve"> Başkanlık, Ödünç-İade Hizmetleri Kullanıcı hizmetleri, Okuma salonu hizme</w:t>
      </w:r>
      <w:r w:rsidR="00571D58">
        <w:rPr>
          <w:rFonts w:ascii="Times New Roman" w:hAnsi="Times New Roman"/>
          <w:sz w:val="24"/>
          <w:szCs w:val="24"/>
        </w:rPr>
        <w:t>ti, Yazışma hizmetleri</w:t>
      </w:r>
    </w:p>
    <w:p w14:paraId="7603449B" w14:textId="77777777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2134">
        <w:rPr>
          <w:rFonts w:ascii="Times New Roman" w:hAnsi="Times New Roman"/>
          <w:sz w:val="24"/>
          <w:szCs w:val="24"/>
        </w:rPr>
        <w:t>2.1</w:t>
      </w:r>
      <w:r w:rsidRPr="005B7BE9">
        <w:rPr>
          <w:rFonts w:ascii="Times New Roman" w:hAnsi="Times New Roman"/>
          <w:b/>
          <w:bCs/>
          <w:sz w:val="24"/>
          <w:szCs w:val="24"/>
        </w:rPr>
        <w:t xml:space="preserve"> Bağlı Olduğu Kişi / Kurul:</w:t>
      </w:r>
      <w:r w:rsidRPr="005B7BE9">
        <w:rPr>
          <w:rFonts w:ascii="Times New Roman" w:hAnsi="Times New Roman"/>
          <w:sz w:val="24"/>
          <w:szCs w:val="24"/>
        </w:rPr>
        <w:t xml:space="preserve"> Şube Müdürü</w:t>
      </w:r>
    </w:p>
    <w:p w14:paraId="26A9BDC1" w14:textId="47E56C3D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2134">
        <w:rPr>
          <w:rFonts w:ascii="Times New Roman" w:hAnsi="Times New Roman"/>
          <w:sz w:val="24"/>
          <w:szCs w:val="24"/>
        </w:rPr>
        <w:t>2.2</w:t>
      </w:r>
      <w:r w:rsidRPr="005B7BE9">
        <w:rPr>
          <w:rFonts w:ascii="Times New Roman" w:hAnsi="Times New Roman"/>
          <w:b/>
          <w:bCs/>
          <w:sz w:val="24"/>
          <w:szCs w:val="24"/>
        </w:rPr>
        <w:t xml:space="preserve"> Görevde Olmadığı Zaman Yerini Alacak Kişi:</w:t>
      </w:r>
      <w:r w:rsidRPr="005B7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Asiye ŞEN</w:t>
      </w:r>
      <w:r w:rsidRPr="005B7BE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Kütüphaneci</w:t>
      </w:r>
      <w:r w:rsidRPr="005B7BE9">
        <w:rPr>
          <w:rFonts w:ascii="Times New Roman" w:hAnsi="Times New Roman"/>
          <w:sz w:val="24"/>
          <w:szCs w:val="24"/>
        </w:rPr>
        <w:t>)</w:t>
      </w:r>
      <w:r w:rsidR="00A37D2F">
        <w:rPr>
          <w:rFonts w:ascii="Times New Roman" w:hAnsi="Times New Roman"/>
          <w:sz w:val="24"/>
          <w:szCs w:val="24"/>
        </w:rPr>
        <w:t xml:space="preserve"> Asiye DİKİCİ (</w:t>
      </w:r>
      <w:r w:rsidR="00855760">
        <w:rPr>
          <w:rFonts w:ascii="Times New Roman" w:hAnsi="Times New Roman"/>
          <w:sz w:val="24"/>
          <w:szCs w:val="24"/>
        </w:rPr>
        <w:t>Şef</w:t>
      </w:r>
      <w:r w:rsidR="00A37D2F">
        <w:rPr>
          <w:rFonts w:ascii="Times New Roman" w:hAnsi="Times New Roman"/>
          <w:sz w:val="24"/>
          <w:szCs w:val="24"/>
        </w:rPr>
        <w:t>)</w:t>
      </w:r>
      <w:r w:rsidR="003C006E">
        <w:rPr>
          <w:rFonts w:ascii="Times New Roman" w:hAnsi="Times New Roman"/>
          <w:sz w:val="24"/>
          <w:szCs w:val="24"/>
        </w:rPr>
        <w:t xml:space="preserve"> </w:t>
      </w:r>
    </w:p>
    <w:p w14:paraId="3517C598" w14:textId="77777777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sz w:val="24"/>
          <w:szCs w:val="24"/>
        </w:rPr>
        <w:t xml:space="preserve"> </w:t>
      </w:r>
      <w:r w:rsidRPr="005B7BE9">
        <w:rPr>
          <w:rFonts w:ascii="Times New Roman" w:hAnsi="Times New Roman"/>
          <w:b/>
          <w:bCs/>
          <w:sz w:val="24"/>
          <w:szCs w:val="24"/>
        </w:rPr>
        <w:t>3. İŞİN TEMEL FONKSİYONU</w:t>
      </w:r>
      <w:r w:rsidRPr="005B7BE9">
        <w:rPr>
          <w:rFonts w:ascii="Times New Roman" w:hAnsi="Times New Roman"/>
          <w:sz w:val="24"/>
          <w:szCs w:val="24"/>
        </w:rPr>
        <w:t xml:space="preserve"> </w:t>
      </w:r>
    </w:p>
    <w:p w14:paraId="5822FE13" w14:textId="36442F7E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sz w:val="24"/>
          <w:szCs w:val="24"/>
        </w:rPr>
        <w:t>Ödünç-iade hizmetleri, okuma salonunda bulanan kaynakların düzenlenmesi ile gelen kullanıcılara rehberlik ve kütüphane hizmetlerinin verilmesi.</w:t>
      </w:r>
      <w:r w:rsidR="00A37D2F">
        <w:rPr>
          <w:rFonts w:ascii="Times New Roman" w:hAnsi="Times New Roman"/>
          <w:sz w:val="24"/>
          <w:szCs w:val="24"/>
        </w:rPr>
        <w:t xml:space="preserve"> Web sayfası ile ilgili iş ve işlemlerin takibini yapmak.</w:t>
      </w:r>
    </w:p>
    <w:p w14:paraId="64768879" w14:textId="325E8451" w:rsidR="00571D58" w:rsidRPr="005B7BE9" w:rsidRDefault="005B7BE9" w:rsidP="005B7BE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7BE9">
        <w:rPr>
          <w:rFonts w:ascii="Times New Roman" w:hAnsi="Times New Roman"/>
          <w:sz w:val="24"/>
          <w:szCs w:val="24"/>
        </w:rPr>
        <w:t xml:space="preserve"> </w:t>
      </w:r>
      <w:r w:rsidRPr="005B7BE9">
        <w:rPr>
          <w:rFonts w:ascii="Times New Roman" w:hAnsi="Times New Roman"/>
          <w:b/>
          <w:bCs/>
          <w:sz w:val="24"/>
          <w:szCs w:val="24"/>
        </w:rPr>
        <w:t>4. GÖREV, YETKİ VE SORUMLULUKLARI</w:t>
      </w:r>
    </w:p>
    <w:p w14:paraId="3A9A9396" w14:textId="77777777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4.1. Kütüphane otomasyon sistemine kaydı yapılan materyalin kontrolünü yapmak, varsa eksikliklerini tamamlamak, hatalarını düzeltmek,</w:t>
      </w:r>
    </w:p>
    <w:p w14:paraId="3CEABA6B" w14:textId="2D5BBDB6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4.3. </w:t>
      </w:r>
      <w:r w:rsidR="003C006E">
        <w:rPr>
          <w:rFonts w:ascii="Times New Roman" w:hAnsi="Times New Roman"/>
          <w:sz w:val="24"/>
          <w:szCs w:val="24"/>
        </w:rPr>
        <w:t>Sorumlu olduğu ( E Salonu) okuma salonunda r</w:t>
      </w:r>
      <w:r w:rsidRPr="005027F0">
        <w:rPr>
          <w:rFonts w:ascii="Times New Roman" w:hAnsi="Times New Roman"/>
          <w:sz w:val="24"/>
          <w:szCs w:val="24"/>
        </w:rPr>
        <w:t>af taraması yapmak suretiyle kaynakların yerindeliğini kontrol etmek, yerinde olmayanları yerine yerleştirmek ve raf düzenini korumak,</w:t>
      </w:r>
    </w:p>
    <w:p w14:paraId="259C2719" w14:textId="44CA54E3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4.4. </w:t>
      </w:r>
      <w:r w:rsidR="006B2DBF">
        <w:rPr>
          <w:rFonts w:ascii="Times New Roman" w:hAnsi="Times New Roman"/>
          <w:sz w:val="24"/>
          <w:szCs w:val="24"/>
        </w:rPr>
        <w:t xml:space="preserve">Sorumlu olduğu (E Salonu) okuma salonunda </w:t>
      </w:r>
      <w:r w:rsidRPr="005027F0">
        <w:rPr>
          <w:rFonts w:ascii="Times New Roman" w:hAnsi="Times New Roman"/>
          <w:sz w:val="24"/>
          <w:szCs w:val="24"/>
        </w:rPr>
        <w:t>rutin gözlem ve kontrol yaparak kullanıcıların tertipli, temiz, sessiz ve huzurlu bir ortamda çalışmalarını sağlamak,</w:t>
      </w:r>
    </w:p>
    <w:p w14:paraId="4F07D399" w14:textId="77777777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4.5. Kütüphane hizmetlerini “Karamanoğlu </w:t>
      </w:r>
      <w:proofErr w:type="spellStart"/>
      <w:r w:rsidRPr="005027F0">
        <w:rPr>
          <w:rFonts w:ascii="Times New Roman" w:hAnsi="Times New Roman"/>
          <w:sz w:val="24"/>
          <w:szCs w:val="24"/>
        </w:rPr>
        <w:t>Mehmetbey</w:t>
      </w:r>
      <w:proofErr w:type="spellEnd"/>
      <w:r w:rsidRPr="005027F0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</w:t>
      </w:r>
    </w:p>
    <w:p w14:paraId="07417A88" w14:textId="35917A50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4.6. </w:t>
      </w:r>
      <w:r w:rsidR="00A55411">
        <w:t xml:space="preserve">Açık erişim ve KMÜ kurumsal akademik arşiv politikası kapsamında üretilmiş ve üretilecek olan </w:t>
      </w:r>
      <w:proofErr w:type="gramStart"/>
      <w:r w:rsidR="00A55411">
        <w:t>bilimsel</w:t>
      </w:r>
      <w:proofErr w:type="gramEnd"/>
      <w:r w:rsidR="00A55411">
        <w:t xml:space="preserve"> çalışmaları (makale, kitap/kitap bölümleri, tez, proje, rapor, konferans bildirimleri/sunumlar, teknik dokümanlar, veri setleri, afiş, video kaydı </w:t>
      </w:r>
      <w:proofErr w:type="spellStart"/>
      <w:r w:rsidR="00A55411">
        <w:t>vb</w:t>
      </w:r>
      <w:proofErr w:type="spellEnd"/>
      <w:r w:rsidR="00A55411">
        <w:t>) sisteme (</w:t>
      </w:r>
      <w:proofErr w:type="spellStart"/>
      <w:r w:rsidR="00A55411">
        <w:t>DSpace</w:t>
      </w:r>
      <w:proofErr w:type="spellEnd"/>
      <w:r w:rsidR="00A55411">
        <w:t>) kaydetmek ve sistemin güncellemelerini yapmak</w:t>
      </w:r>
    </w:p>
    <w:p w14:paraId="6EA5BDC5" w14:textId="212764DB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4.7. Kütüphane hizmetleri ile ilgili kullanıcılardan gelen her türlü soru, sorun ve taleplerle ilgili danışma hizmeti vermek, kullanıcıların katalog tarama işlemlerine yardımcı olmak,</w:t>
      </w:r>
    </w:p>
    <w:p w14:paraId="7B7A8861" w14:textId="5F2BBE17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A37D2F">
        <w:rPr>
          <w:rFonts w:ascii="Times New Roman" w:hAnsi="Times New Roman"/>
          <w:sz w:val="24"/>
          <w:szCs w:val="24"/>
        </w:rPr>
        <w:t>8</w:t>
      </w:r>
      <w:r w:rsidRPr="005027F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Şube</w:t>
      </w:r>
      <w:r w:rsidRPr="005027F0">
        <w:rPr>
          <w:rFonts w:ascii="Times New Roman" w:hAnsi="Times New Roman"/>
          <w:sz w:val="24"/>
          <w:szCs w:val="24"/>
        </w:rPr>
        <w:t xml:space="preserve"> kütüphanelerine ait üye kayıt işlemleri ile ödünç/iade işlemlerine destek olmak,</w:t>
      </w:r>
    </w:p>
    <w:p w14:paraId="6D0882AC" w14:textId="6D654135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</w:t>
      </w:r>
      <w:r w:rsidR="00A37D2F">
        <w:rPr>
          <w:rFonts w:ascii="Times New Roman" w:hAnsi="Times New Roman"/>
          <w:sz w:val="24"/>
          <w:szCs w:val="24"/>
        </w:rPr>
        <w:t>9</w:t>
      </w:r>
      <w:r w:rsidRPr="005027F0">
        <w:rPr>
          <w:rFonts w:ascii="Times New Roman" w:hAnsi="Times New Roman"/>
          <w:sz w:val="24"/>
          <w:szCs w:val="24"/>
        </w:rPr>
        <w:t xml:space="preserve">. Ödünç/iade birimi ile ilgili iş ve işlemleri (Ödünç, iade, üye kaydı, ayırtma, uzatma, ilişik kesme, güvenli şeridi doldur/boşalt işlemi, gecikme cezası işlemleri, bilgilendirici e-posta işlemleri) gerçekleştirmek, </w:t>
      </w:r>
    </w:p>
    <w:p w14:paraId="690CA7CF" w14:textId="4E4A3D88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lastRenderedPageBreak/>
        <w:t>4.11. Üniversitemizden mezun olan veya çeşitli nedenlerle ilişiği kesilen öğrencileri, Öğrenci İşleri Otomasyon Programından (OBS) her sabah kontrol ederek Yordam Otomasyon Programındaki üyeliklerini pasifleştirmek,</w:t>
      </w:r>
      <w:r w:rsidR="00A37D2F">
        <w:rPr>
          <w:rFonts w:ascii="Times New Roman" w:hAnsi="Times New Roman"/>
          <w:sz w:val="24"/>
          <w:szCs w:val="24"/>
        </w:rPr>
        <w:t xml:space="preserve"> (yedek)</w:t>
      </w:r>
    </w:p>
    <w:p w14:paraId="6C91026B" w14:textId="32AE8B17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4.12. Kütüphaneye kayıtlı kitapların onarımı ile koruyucu şeffaf kaplama işlemlerini yapmak, 4.13. Kütüphanede çalışan kısmi zamanlı öğrencilerin </w:t>
      </w:r>
      <w:r w:rsidR="006B2DBF">
        <w:rPr>
          <w:rFonts w:ascii="Times New Roman" w:hAnsi="Times New Roman"/>
          <w:sz w:val="24"/>
          <w:szCs w:val="24"/>
        </w:rPr>
        <w:t xml:space="preserve">ve İş-Kur kapsamında çalışan öğrencilerin </w:t>
      </w:r>
      <w:r w:rsidRPr="005027F0">
        <w:rPr>
          <w:rFonts w:ascii="Times New Roman" w:hAnsi="Times New Roman"/>
          <w:sz w:val="24"/>
          <w:szCs w:val="24"/>
        </w:rPr>
        <w:t xml:space="preserve">çalışmalarına rehberlik etmek ve çalışma programlarının takibini yapmak, </w:t>
      </w:r>
    </w:p>
    <w:p w14:paraId="0ABA2A85" w14:textId="77777777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06E">
        <w:rPr>
          <w:rFonts w:ascii="Times New Roman" w:hAnsi="Times New Roman"/>
          <w:sz w:val="24"/>
          <w:szCs w:val="24"/>
        </w:rPr>
        <w:t xml:space="preserve">4.14. </w:t>
      </w:r>
      <w:r w:rsidRPr="005027F0">
        <w:rPr>
          <w:rFonts w:ascii="Times New Roman" w:hAnsi="Times New Roman"/>
          <w:sz w:val="24"/>
          <w:szCs w:val="24"/>
        </w:rPr>
        <w:t xml:space="preserve">Günlük olarak EBYS ile resmi e-mail adresleri üzerinden gönderilen mesajları kontrol etmek ve gereğini ivedilikle yerine getirmek, </w:t>
      </w:r>
    </w:p>
    <w:p w14:paraId="2710F458" w14:textId="70762A85" w:rsidR="00C810CA" w:rsidRPr="003C006E" w:rsidRDefault="00C810CA" w:rsidP="00C810CA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3C006E">
        <w:rPr>
          <w:rFonts w:ascii="Times New Roman" w:hAnsi="Times New Roman" w:cs="Times New Roman"/>
          <w:sz w:val="24"/>
          <w:szCs w:val="24"/>
        </w:rPr>
        <w:t xml:space="preserve">4.15. </w:t>
      </w:r>
      <w:r w:rsidR="00B60D0E" w:rsidRPr="003C006E">
        <w:rPr>
          <w:rFonts w:ascii="Times New Roman" w:hAnsi="Times New Roman" w:cs="Times New Roman"/>
          <w:sz w:val="24"/>
          <w:szCs w:val="24"/>
        </w:rPr>
        <w:t>Başkanlığımız kütüphane hizmetleri faaliyetlerinde hizmet sunan (YORDAM) ile ilgili işlemleri yapmak</w:t>
      </w:r>
      <w:r w:rsidR="00A37D2F">
        <w:rPr>
          <w:rFonts w:ascii="Times New Roman" w:hAnsi="Times New Roman" w:cs="Times New Roman"/>
          <w:sz w:val="24"/>
          <w:szCs w:val="24"/>
        </w:rPr>
        <w:t xml:space="preserve"> (yedek)</w:t>
      </w:r>
    </w:p>
    <w:p w14:paraId="0CC42EC8" w14:textId="3A710B0E" w:rsidR="00C810CA" w:rsidRPr="003C006E" w:rsidRDefault="00C810CA" w:rsidP="00C810CA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3C006E">
        <w:rPr>
          <w:rFonts w:ascii="Times New Roman" w:hAnsi="Times New Roman" w:cs="Times New Roman"/>
          <w:sz w:val="24"/>
          <w:szCs w:val="24"/>
        </w:rPr>
        <w:t>4.16. Başkanlığımız</w:t>
      </w:r>
      <w:r w:rsidR="00B60D0E" w:rsidRPr="003C006E">
        <w:rPr>
          <w:rFonts w:ascii="Times New Roman" w:hAnsi="Times New Roman" w:cs="Times New Roman"/>
          <w:sz w:val="24"/>
          <w:szCs w:val="24"/>
        </w:rPr>
        <w:t xml:space="preserve"> Kütüphane </w:t>
      </w:r>
      <w:r w:rsidR="006B2DBF" w:rsidRPr="003C006E">
        <w:rPr>
          <w:rFonts w:ascii="Times New Roman" w:hAnsi="Times New Roman" w:cs="Times New Roman"/>
          <w:sz w:val="24"/>
          <w:szCs w:val="24"/>
        </w:rPr>
        <w:t>W</w:t>
      </w:r>
      <w:r w:rsidR="00B60D0E" w:rsidRPr="003C006E">
        <w:rPr>
          <w:rFonts w:ascii="Times New Roman" w:hAnsi="Times New Roman" w:cs="Times New Roman"/>
          <w:sz w:val="24"/>
          <w:szCs w:val="24"/>
        </w:rPr>
        <w:t>eb</w:t>
      </w:r>
      <w:r w:rsidRPr="003C006E">
        <w:rPr>
          <w:rFonts w:ascii="Times New Roman" w:hAnsi="Times New Roman" w:cs="Times New Roman"/>
          <w:sz w:val="24"/>
          <w:szCs w:val="24"/>
        </w:rPr>
        <w:t xml:space="preserve"> sitesi </w:t>
      </w:r>
      <w:r w:rsidR="00B60D0E" w:rsidRPr="003C006E">
        <w:rPr>
          <w:rFonts w:ascii="Times New Roman" w:hAnsi="Times New Roman" w:cs="Times New Roman"/>
          <w:sz w:val="24"/>
          <w:szCs w:val="24"/>
        </w:rPr>
        <w:t>hizmetlerini</w:t>
      </w:r>
      <w:r w:rsidRPr="003C006E">
        <w:rPr>
          <w:rFonts w:ascii="Times New Roman" w:hAnsi="Times New Roman" w:cs="Times New Roman"/>
          <w:sz w:val="24"/>
          <w:szCs w:val="24"/>
        </w:rPr>
        <w:t xml:space="preserve"> yürütmek ve güncelliğini sağlamak</w:t>
      </w:r>
    </w:p>
    <w:p w14:paraId="4899E262" w14:textId="3950EEC5" w:rsidR="00C810CA" w:rsidRPr="003C006E" w:rsidRDefault="00C810CA" w:rsidP="00C810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006E">
        <w:rPr>
          <w:rFonts w:ascii="Times New Roman" w:hAnsi="Times New Roman"/>
          <w:sz w:val="24"/>
          <w:szCs w:val="24"/>
        </w:rPr>
        <w:t>4.1</w:t>
      </w:r>
      <w:r w:rsidR="00A37D2F">
        <w:rPr>
          <w:rFonts w:ascii="Times New Roman" w:hAnsi="Times New Roman"/>
          <w:sz w:val="24"/>
          <w:szCs w:val="24"/>
        </w:rPr>
        <w:t>7</w:t>
      </w:r>
      <w:r w:rsidRPr="003C006E">
        <w:rPr>
          <w:rFonts w:ascii="Times New Roman" w:hAnsi="Times New Roman"/>
          <w:sz w:val="24"/>
          <w:szCs w:val="24"/>
        </w:rPr>
        <w:t>. Kütüphanemizdeki asansör</w:t>
      </w:r>
      <w:r w:rsidR="003C006E" w:rsidRPr="003C006E">
        <w:rPr>
          <w:rFonts w:ascii="Times New Roman" w:hAnsi="Times New Roman"/>
          <w:sz w:val="24"/>
          <w:szCs w:val="24"/>
        </w:rPr>
        <w:t xml:space="preserve"> bakımı ve arızasının </w:t>
      </w:r>
      <w:r w:rsidRPr="003C006E">
        <w:rPr>
          <w:rFonts w:ascii="Times New Roman" w:hAnsi="Times New Roman"/>
          <w:sz w:val="24"/>
          <w:szCs w:val="24"/>
        </w:rPr>
        <w:t>takibini yapmak</w:t>
      </w:r>
    </w:p>
    <w:p w14:paraId="4F923148" w14:textId="1668B081" w:rsidR="007A01C0" w:rsidRDefault="00C810CA" w:rsidP="003C006E">
      <w:pPr>
        <w:spacing w:line="276" w:lineRule="auto"/>
        <w:jc w:val="both"/>
        <w:rPr>
          <w:rFonts w:ascii="Arial" w:eastAsiaTheme="minorHAnsi" w:hAnsi="Arial" w:cs="Arial"/>
          <w:snapToGrid/>
          <w:color w:val="FF0000"/>
          <w:sz w:val="24"/>
          <w:szCs w:val="24"/>
          <w:lang w:eastAsia="en-US"/>
        </w:rPr>
      </w:pPr>
      <w:r w:rsidRPr="003C006E">
        <w:rPr>
          <w:rFonts w:ascii="Times New Roman" w:hAnsi="Times New Roman"/>
          <w:sz w:val="24"/>
          <w:szCs w:val="24"/>
        </w:rPr>
        <w:t>4.1</w:t>
      </w:r>
      <w:r w:rsidR="00A37D2F">
        <w:rPr>
          <w:rFonts w:ascii="Times New Roman" w:hAnsi="Times New Roman"/>
          <w:sz w:val="24"/>
          <w:szCs w:val="24"/>
        </w:rPr>
        <w:t>8</w:t>
      </w:r>
      <w:r w:rsidRPr="003C006E">
        <w:rPr>
          <w:rFonts w:ascii="Times New Roman" w:hAnsi="Times New Roman"/>
          <w:sz w:val="24"/>
          <w:szCs w:val="24"/>
        </w:rPr>
        <w:t>. Kullanıcı eğitimi (</w:t>
      </w:r>
      <w:proofErr w:type="gramStart"/>
      <w:r w:rsidRPr="003C006E">
        <w:rPr>
          <w:rFonts w:ascii="Times New Roman" w:hAnsi="Times New Roman"/>
          <w:sz w:val="24"/>
          <w:szCs w:val="24"/>
        </w:rPr>
        <w:t>oryantasyon</w:t>
      </w:r>
      <w:proofErr w:type="gramEnd"/>
      <w:r w:rsidRPr="003C006E">
        <w:rPr>
          <w:rFonts w:ascii="Times New Roman" w:hAnsi="Times New Roman"/>
          <w:sz w:val="24"/>
          <w:szCs w:val="24"/>
        </w:rPr>
        <w:t>) faaliyetlerini yürütmek (yedek)</w:t>
      </w:r>
    </w:p>
    <w:p w14:paraId="36797A5D" w14:textId="3A1E8BD4" w:rsidR="007A01C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A37D2F">
        <w:rPr>
          <w:rFonts w:ascii="Times New Roman" w:hAnsi="Times New Roman"/>
          <w:sz w:val="24"/>
          <w:szCs w:val="24"/>
        </w:rPr>
        <w:t>19</w:t>
      </w:r>
      <w:r w:rsidRPr="005027F0">
        <w:rPr>
          <w:rFonts w:ascii="Times New Roman" w:hAnsi="Times New Roman"/>
          <w:sz w:val="24"/>
          <w:szCs w:val="24"/>
        </w:rPr>
        <w:t xml:space="preserve">. Kullanımında bulunan kitap ve kitap dışı materyal ile diğer demirbaş eşyaları her türlü kayıp ve hasara karşı korumak, alınan tedbirleri uygulamak, yerinde ve ekonomik kullanmak, </w:t>
      </w:r>
    </w:p>
    <w:p w14:paraId="2EA36A1D" w14:textId="7ACDAA9E" w:rsidR="003C006E" w:rsidRDefault="003C006E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A37D2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Kurum içi-Kurum dışı yazışmaları EBYS üzerinden yapmak, </w:t>
      </w:r>
    </w:p>
    <w:p w14:paraId="76320897" w14:textId="7A5E7645" w:rsidR="00571D58" w:rsidRDefault="00571D58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A37D2F">
        <w:rPr>
          <w:rFonts w:ascii="Times New Roman" w:hAnsi="Times New Roman"/>
          <w:sz w:val="24"/>
          <w:szCs w:val="24"/>
        </w:rPr>
        <w:t>1</w:t>
      </w:r>
      <w:r w:rsidRPr="00CE262D">
        <w:rPr>
          <w:rFonts w:ascii="Times New Roman" w:hAnsi="Times New Roman"/>
          <w:sz w:val="24"/>
          <w:szCs w:val="24"/>
        </w:rPr>
        <w:t xml:space="preserve">. </w:t>
      </w:r>
      <w:r w:rsidRPr="00330733">
        <w:rPr>
          <w:rFonts w:ascii="Times New Roman" w:hAnsi="Times New Roman"/>
          <w:color w:val="000000" w:themeColor="text1"/>
          <w:sz w:val="24"/>
          <w:szCs w:val="24"/>
        </w:rPr>
        <w:t xml:space="preserve">Her </w:t>
      </w:r>
      <w:proofErr w:type="gramStart"/>
      <w:r w:rsidRPr="00330733">
        <w:rPr>
          <w:rFonts w:ascii="Times New Roman" w:hAnsi="Times New Roman"/>
          <w:color w:val="000000" w:themeColor="text1"/>
          <w:sz w:val="24"/>
          <w:szCs w:val="24"/>
        </w:rPr>
        <w:t>yıl başında</w:t>
      </w:r>
      <w:proofErr w:type="gramEnd"/>
      <w:r w:rsidRPr="00330733">
        <w:rPr>
          <w:rFonts w:ascii="Times New Roman" w:hAnsi="Times New Roman"/>
          <w:color w:val="000000" w:themeColor="text1"/>
          <w:sz w:val="24"/>
          <w:szCs w:val="24"/>
        </w:rPr>
        <w:t xml:space="preserve"> bir önceki senenin Birim Faaliyet raporu</w:t>
      </w:r>
      <w:r w:rsidR="00A37D2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307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7D2F">
        <w:rPr>
          <w:rFonts w:ascii="Times New Roman" w:hAnsi="Times New Roman"/>
          <w:color w:val="000000" w:themeColor="text1"/>
          <w:sz w:val="24"/>
          <w:szCs w:val="24"/>
        </w:rPr>
        <w:t xml:space="preserve">YÖKSİS verileri, </w:t>
      </w:r>
      <w:r w:rsidRPr="00330733">
        <w:rPr>
          <w:rFonts w:ascii="Times New Roman" w:hAnsi="Times New Roman"/>
          <w:color w:val="000000" w:themeColor="text1"/>
          <w:sz w:val="24"/>
          <w:szCs w:val="24"/>
        </w:rPr>
        <w:t>TUİK istatistikleri Raporlarını hazırlayıp raporlamak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1C24CCB" w14:textId="30955669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733D14">
        <w:rPr>
          <w:rFonts w:ascii="Times New Roman" w:hAnsi="Times New Roman"/>
          <w:sz w:val="24"/>
          <w:szCs w:val="24"/>
        </w:rPr>
        <w:t>2</w:t>
      </w:r>
      <w:r w:rsidR="00576D74">
        <w:rPr>
          <w:rFonts w:ascii="Times New Roman" w:hAnsi="Times New Roman"/>
          <w:sz w:val="24"/>
          <w:szCs w:val="24"/>
        </w:rPr>
        <w:t>2</w:t>
      </w:r>
      <w:r w:rsidRPr="005027F0">
        <w:rPr>
          <w:rFonts w:ascii="Times New Roman" w:hAnsi="Times New Roman"/>
          <w:sz w:val="24"/>
          <w:szCs w:val="24"/>
        </w:rPr>
        <w:t>. Birimde disiplinli bir çalışma ortamının yapılması hususunda alınan tedbirlere uymak, 4.</w:t>
      </w:r>
      <w:r w:rsidR="00733D14">
        <w:rPr>
          <w:rFonts w:ascii="Times New Roman" w:hAnsi="Times New Roman"/>
          <w:sz w:val="24"/>
          <w:szCs w:val="24"/>
        </w:rPr>
        <w:t>2</w:t>
      </w:r>
      <w:r w:rsidR="00576D74">
        <w:rPr>
          <w:rFonts w:ascii="Times New Roman" w:hAnsi="Times New Roman"/>
          <w:sz w:val="24"/>
          <w:szCs w:val="24"/>
        </w:rPr>
        <w:t>3</w:t>
      </w:r>
      <w:r w:rsidRPr="005027F0">
        <w:rPr>
          <w:rFonts w:ascii="Times New Roman" w:hAnsi="Times New Roman"/>
          <w:sz w:val="24"/>
          <w:szCs w:val="24"/>
        </w:rPr>
        <w:t xml:space="preserve">. Tüm </w:t>
      </w:r>
      <w:r w:rsidR="00576D74" w:rsidRPr="005027F0">
        <w:rPr>
          <w:rFonts w:ascii="Times New Roman" w:hAnsi="Times New Roman"/>
          <w:sz w:val="24"/>
          <w:szCs w:val="24"/>
        </w:rPr>
        <w:t>yazışmalarını, “Resmî</w:t>
      </w:r>
      <w:r w:rsidRPr="005027F0">
        <w:rPr>
          <w:rFonts w:ascii="Times New Roman" w:hAnsi="Times New Roman"/>
          <w:sz w:val="24"/>
          <w:szCs w:val="24"/>
        </w:rPr>
        <w:t xml:space="preserve"> Yazışmalarda Uygulanacak Esas ve Usuller Hakkında Yönetmelik” hükümlerine uygun olarak hazırlamak, </w:t>
      </w:r>
    </w:p>
    <w:p w14:paraId="6600C287" w14:textId="39BD4BA8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733D14">
        <w:rPr>
          <w:rFonts w:ascii="Times New Roman" w:hAnsi="Times New Roman"/>
          <w:sz w:val="24"/>
          <w:szCs w:val="24"/>
        </w:rPr>
        <w:t>2</w:t>
      </w:r>
      <w:r w:rsidR="00576D74">
        <w:rPr>
          <w:rFonts w:ascii="Times New Roman" w:hAnsi="Times New Roman"/>
          <w:sz w:val="24"/>
          <w:szCs w:val="24"/>
        </w:rPr>
        <w:t>4</w:t>
      </w:r>
      <w:r w:rsidRPr="005027F0">
        <w:rPr>
          <w:rFonts w:ascii="Times New Roman" w:hAnsi="Times New Roman"/>
          <w:sz w:val="24"/>
          <w:szCs w:val="24"/>
        </w:rPr>
        <w:t xml:space="preserve">. Tüm yazışmalarda Türkçenin doğru kullanılmasına azami dikkat etmek, </w:t>
      </w:r>
    </w:p>
    <w:p w14:paraId="47AECFB7" w14:textId="27F84CA7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733D14">
        <w:rPr>
          <w:rFonts w:ascii="Times New Roman" w:hAnsi="Times New Roman"/>
          <w:sz w:val="24"/>
          <w:szCs w:val="24"/>
        </w:rPr>
        <w:t>2</w:t>
      </w:r>
      <w:r w:rsidR="00576D74">
        <w:rPr>
          <w:rFonts w:ascii="Times New Roman" w:hAnsi="Times New Roman"/>
          <w:sz w:val="24"/>
          <w:szCs w:val="24"/>
        </w:rPr>
        <w:t>5</w:t>
      </w:r>
      <w:r w:rsidRPr="005027F0">
        <w:rPr>
          <w:rFonts w:ascii="Times New Roman" w:hAnsi="Times New Roman"/>
          <w:sz w:val="24"/>
          <w:szCs w:val="24"/>
        </w:rPr>
        <w:t>. Kendilerine verilen görevleri mevzuata, stratejik plan ve performans programına uygun olarak zamanında ve eksiksiz yerine getirme</w:t>
      </w:r>
      <w:r w:rsidR="007923C6">
        <w:rPr>
          <w:rFonts w:ascii="Times New Roman" w:hAnsi="Times New Roman"/>
          <w:sz w:val="24"/>
          <w:szCs w:val="24"/>
        </w:rPr>
        <w:t xml:space="preserve">k, </w:t>
      </w:r>
    </w:p>
    <w:p w14:paraId="43A7177C" w14:textId="3BB1DD0F" w:rsidR="007923C6" w:rsidRDefault="007923C6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23C6">
        <w:rPr>
          <w:rFonts w:ascii="Times New Roman" w:hAnsi="Times New Roman"/>
          <w:sz w:val="24"/>
          <w:szCs w:val="24"/>
        </w:rPr>
        <w:t>4.</w:t>
      </w:r>
      <w:r w:rsidR="00576D74">
        <w:rPr>
          <w:rFonts w:ascii="Times New Roman" w:hAnsi="Times New Roman"/>
          <w:sz w:val="24"/>
          <w:szCs w:val="24"/>
        </w:rPr>
        <w:t>26</w:t>
      </w:r>
      <w:r w:rsidRPr="007923C6">
        <w:rPr>
          <w:rFonts w:ascii="Times New Roman" w:hAnsi="Times New Roman"/>
          <w:sz w:val="24"/>
          <w:szCs w:val="24"/>
        </w:rPr>
        <w:t>. Taşınır kayıt işlemlerinde Başkanlığımızda bulunan tüm kitapların sayımını yapmak ve raporlamak, Taşınır Kayıt Yetkilisine destek olmak</w:t>
      </w:r>
      <w:r>
        <w:rPr>
          <w:rFonts w:ascii="Times New Roman" w:hAnsi="Times New Roman"/>
          <w:sz w:val="24"/>
          <w:szCs w:val="24"/>
        </w:rPr>
        <w:t xml:space="preserve">tan, </w:t>
      </w:r>
    </w:p>
    <w:p w14:paraId="3BB08AC5" w14:textId="652B4A16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4.2</w:t>
      </w:r>
      <w:r w:rsidR="00571D58">
        <w:rPr>
          <w:rFonts w:ascii="Times New Roman" w:hAnsi="Times New Roman"/>
          <w:sz w:val="24"/>
          <w:szCs w:val="24"/>
        </w:rPr>
        <w:t>7</w:t>
      </w:r>
      <w:r w:rsidRPr="005027F0">
        <w:rPr>
          <w:rFonts w:ascii="Times New Roman" w:hAnsi="Times New Roman"/>
          <w:sz w:val="24"/>
          <w:szCs w:val="24"/>
        </w:rPr>
        <w:t>. Verilen görev ve yetkilerin kullanılmasından Şube Müdürüne ve Daire Başkanına karşı, sorumludur,</w:t>
      </w:r>
    </w:p>
    <w:p w14:paraId="5874456C" w14:textId="704406C1" w:rsidR="00D9565A" w:rsidRPr="00105477" w:rsidRDefault="00733D14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</w:t>
      </w:r>
      <w:r w:rsidR="00571D58">
        <w:rPr>
          <w:rFonts w:ascii="Times New Roman" w:hAnsi="Times New Roman"/>
          <w:sz w:val="24"/>
          <w:szCs w:val="24"/>
        </w:rPr>
        <w:t>8</w:t>
      </w:r>
      <w:r w:rsidR="005027F0" w:rsidRPr="005027F0">
        <w:rPr>
          <w:rFonts w:ascii="Times New Roman" w:hAnsi="Times New Roman"/>
          <w:sz w:val="24"/>
          <w:szCs w:val="24"/>
        </w:rPr>
        <w:t>. Şube Müdürünün ve Daire Başkanının vereceği diğer iş ve işlemleri yapmak.</w:t>
      </w:r>
    </w:p>
    <w:sectPr w:rsidR="00D9565A" w:rsidRPr="00105477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55AA1" w14:textId="77777777" w:rsidR="00B0155F" w:rsidRPr="00726C5B" w:rsidRDefault="00B0155F" w:rsidP="00151E02">
      <w:r w:rsidRPr="00726C5B">
        <w:separator/>
      </w:r>
    </w:p>
  </w:endnote>
  <w:endnote w:type="continuationSeparator" w:id="0">
    <w:p w14:paraId="53C89ED0" w14:textId="77777777" w:rsidR="00B0155F" w:rsidRPr="00726C5B" w:rsidRDefault="00B0155F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FC6D9" w14:textId="77777777" w:rsidR="00B0155F" w:rsidRPr="00726C5B" w:rsidRDefault="00B0155F" w:rsidP="00151E02">
      <w:r w:rsidRPr="00726C5B">
        <w:separator/>
      </w:r>
    </w:p>
  </w:footnote>
  <w:footnote w:type="continuationSeparator" w:id="0">
    <w:p w14:paraId="5242854A" w14:textId="77777777" w:rsidR="00B0155F" w:rsidRPr="00726C5B" w:rsidRDefault="00B0155F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4DA6ABB6" w:rsidR="005F181C" w:rsidRPr="00726C5B" w:rsidRDefault="001B7883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492B9132" w:rsidR="005F181C" w:rsidRPr="00726C5B" w:rsidRDefault="001B7883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2134"/>
    <w:rsid w:val="00021093"/>
    <w:rsid w:val="00025874"/>
    <w:rsid w:val="00026470"/>
    <w:rsid w:val="00032A57"/>
    <w:rsid w:val="00050782"/>
    <w:rsid w:val="00051B6C"/>
    <w:rsid w:val="000808A7"/>
    <w:rsid w:val="0008425F"/>
    <w:rsid w:val="00090159"/>
    <w:rsid w:val="000909EF"/>
    <w:rsid w:val="000A3AD4"/>
    <w:rsid w:val="000B1D35"/>
    <w:rsid w:val="000B2628"/>
    <w:rsid w:val="000B4140"/>
    <w:rsid w:val="000B6DC5"/>
    <w:rsid w:val="000B7D4A"/>
    <w:rsid w:val="000B7D9F"/>
    <w:rsid w:val="000C5CF1"/>
    <w:rsid w:val="000D3B6D"/>
    <w:rsid w:val="000E0E11"/>
    <w:rsid w:val="000E75E9"/>
    <w:rsid w:val="000F1A8E"/>
    <w:rsid w:val="000F5B93"/>
    <w:rsid w:val="0010243A"/>
    <w:rsid w:val="00103232"/>
    <w:rsid w:val="00105477"/>
    <w:rsid w:val="0010666D"/>
    <w:rsid w:val="00146ED1"/>
    <w:rsid w:val="00151E02"/>
    <w:rsid w:val="00165908"/>
    <w:rsid w:val="0017048E"/>
    <w:rsid w:val="0017200F"/>
    <w:rsid w:val="00181C47"/>
    <w:rsid w:val="001907B2"/>
    <w:rsid w:val="001919AE"/>
    <w:rsid w:val="001A2179"/>
    <w:rsid w:val="001B0D7A"/>
    <w:rsid w:val="001B7883"/>
    <w:rsid w:val="001C757E"/>
    <w:rsid w:val="001C7BEE"/>
    <w:rsid w:val="001D2DA3"/>
    <w:rsid w:val="001D5385"/>
    <w:rsid w:val="001F5AE3"/>
    <w:rsid w:val="00212FC5"/>
    <w:rsid w:val="002278A2"/>
    <w:rsid w:val="00231028"/>
    <w:rsid w:val="00234D19"/>
    <w:rsid w:val="002416E7"/>
    <w:rsid w:val="002427CF"/>
    <w:rsid w:val="00256D23"/>
    <w:rsid w:val="002650DC"/>
    <w:rsid w:val="00265130"/>
    <w:rsid w:val="002714E7"/>
    <w:rsid w:val="00283930"/>
    <w:rsid w:val="00287867"/>
    <w:rsid w:val="00293FE8"/>
    <w:rsid w:val="002A0B19"/>
    <w:rsid w:val="002A16C7"/>
    <w:rsid w:val="002A55D3"/>
    <w:rsid w:val="002A66AD"/>
    <w:rsid w:val="002B3500"/>
    <w:rsid w:val="002B5D4B"/>
    <w:rsid w:val="002C1651"/>
    <w:rsid w:val="002C3EDC"/>
    <w:rsid w:val="002E2B65"/>
    <w:rsid w:val="002E7611"/>
    <w:rsid w:val="002F33D6"/>
    <w:rsid w:val="003034F9"/>
    <w:rsid w:val="00306984"/>
    <w:rsid w:val="00320C9A"/>
    <w:rsid w:val="0033226C"/>
    <w:rsid w:val="00334902"/>
    <w:rsid w:val="00335A8D"/>
    <w:rsid w:val="00335B28"/>
    <w:rsid w:val="00341B06"/>
    <w:rsid w:val="00341B1D"/>
    <w:rsid w:val="00341D15"/>
    <w:rsid w:val="00353EC6"/>
    <w:rsid w:val="00384A04"/>
    <w:rsid w:val="00397909"/>
    <w:rsid w:val="003B1E80"/>
    <w:rsid w:val="003C006E"/>
    <w:rsid w:val="003C0D96"/>
    <w:rsid w:val="003C4249"/>
    <w:rsid w:val="003D4F98"/>
    <w:rsid w:val="003F2363"/>
    <w:rsid w:val="003F4808"/>
    <w:rsid w:val="0040388F"/>
    <w:rsid w:val="00414D60"/>
    <w:rsid w:val="00425DB1"/>
    <w:rsid w:val="0044085D"/>
    <w:rsid w:val="004440A0"/>
    <w:rsid w:val="00453A3A"/>
    <w:rsid w:val="00460D18"/>
    <w:rsid w:val="0046148B"/>
    <w:rsid w:val="00480A1B"/>
    <w:rsid w:val="004917C7"/>
    <w:rsid w:val="00491806"/>
    <w:rsid w:val="004A1490"/>
    <w:rsid w:val="004A7969"/>
    <w:rsid w:val="004B29C4"/>
    <w:rsid w:val="004B62D6"/>
    <w:rsid w:val="004D55AB"/>
    <w:rsid w:val="004F5DB7"/>
    <w:rsid w:val="005027F0"/>
    <w:rsid w:val="0051628C"/>
    <w:rsid w:val="00520C22"/>
    <w:rsid w:val="0052137F"/>
    <w:rsid w:val="00525256"/>
    <w:rsid w:val="00525A21"/>
    <w:rsid w:val="0053574F"/>
    <w:rsid w:val="00537F3A"/>
    <w:rsid w:val="005426F7"/>
    <w:rsid w:val="00554C1B"/>
    <w:rsid w:val="00561ABE"/>
    <w:rsid w:val="00571D58"/>
    <w:rsid w:val="0057220C"/>
    <w:rsid w:val="005726D1"/>
    <w:rsid w:val="00576D74"/>
    <w:rsid w:val="0058289A"/>
    <w:rsid w:val="00587194"/>
    <w:rsid w:val="00591E08"/>
    <w:rsid w:val="005962E7"/>
    <w:rsid w:val="005A3059"/>
    <w:rsid w:val="005B7BE9"/>
    <w:rsid w:val="005C1AD4"/>
    <w:rsid w:val="005C60E8"/>
    <w:rsid w:val="005D47B0"/>
    <w:rsid w:val="005E0E2C"/>
    <w:rsid w:val="005F181C"/>
    <w:rsid w:val="005F46EF"/>
    <w:rsid w:val="005F75E3"/>
    <w:rsid w:val="00621FAC"/>
    <w:rsid w:val="0062341B"/>
    <w:rsid w:val="00623F76"/>
    <w:rsid w:val="00624EE5"/>
    <w:rsid w:val="0063195E"/>
    <w:rsid w:val="006353B2"/>
    <w:rsid w:val="00640B44"/>
    <w:rsid w:val="00657ECD"/>
    <w:rsid w:val="006657D9"/>
    <w:rsid w:val="00666341"/>
    <w:rsid w:val="00681E2D"/>
    <w:rsid w:val="0068317E"/>
    <w:rsid w:val="00690393"/>
    <w:rsid w:val="00695322"/>
    <w:rsid w:val="006963FE"/>
    <w:rsid w:val="006A684C"/>
    <w:rsid w:val="006B2DBF"/>
    <w:rsid w:val="006C213A"/>
    <w:rsid w:val="006C2C5D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BAD"/>
    <w:rsid w:val="007018D4"/>
    <w:rsid w:val="00705F0C"/>
    <w:rsid w:val="00716CAF"/>
    <w:rsid w:val="00726C5B"/>
    <w:rsid w:val="00733D14"/>
    <w:rsid w:val="00734636"/>
    <w:rsid w:val="007415AA"/>
    <w:rsid w:val="00751041"/>
    <w:rsid w:val="007576ED"/>
    <w:rsid w:val="00775D07"/>
    <w:rsid w:val="00777F70"/>
    <w:rsid w:val="0078385B"/>
    <w:rsid w:val="007923C6"/>
    <w:rsid w:val="00794925"/>
    <w:rsid w:val="007A01C0"/>
    <w:rsid w:val="007A16BE"/>
    <w:rsid w:val="007A3F6A"/>
    <w:rsid w:val="007A5DE4"/>
    <w:rsid w:val="007A7B4D"/>
    <w:rsid w:val="007C493C"/>
    <w:rsid w:val="007D6E8E"/>
    <w:rsid w:val="007E0031"/>
    <w:rsid w:val="007E0239"/>
    <w:rsid w:val="007E0A10"/>
    <w:rsid w:val="007E784D"/>
    <w:rsid w:val="00810FA5"/>
    <w:rsid w:val="00821B50"/>
    <w:rsid w:val="0082419D"/>
    <w:rsid w:val="00824B46"/>
    <w:rsid w:val="0084101A"/>
    <w:rsid w:val="008454FA"/>
    <w:rsid w:val="00853FED"/>
    <w:rsid w:val="00855760"/>
    <w:rsid w:val="00856FE6"/>
    <w:rsid w:val="00864C27"/>
    <w:rsid w:val="00865427"/>
    <w:rsid w:val="00877016"/>
    <w:rsid w:val="008A3C41"/>
    <w:rsid w:val="008C7FCA"/>
    <w:rsid w:val="008D2000"/>
    <w:rsid w:val="008E2B67"/>
    <w:rsid w:val="009055BB"/>
    <w:rsid w:val="0090717E"/>
    <w:rsid w:val="00911CC0"/>
    <w:rsid w:val="00914479"/>
    <w:rsid w:val="00921914"/>
    <w:rsid w:val="00926567"/>
    <w:rsid w:val="00935B2B"/>
    <w:rsid w:val="00956C8F"/>
    <w:rsid w:val="00960742"/>
    <w:rsid w:val="00967405"/>
    <w:rsid w:val="00970511"/>
    <w:rsid w:val="00977220"/>
    <w:rsid w:val="00991329"/>
    <w:rsid w:val="00991F1D"/>
    <w:rsid w:val="009A09E4"/>
    <w:rsid w:val="009A2DEA"/>
    <w:rsid w:val="009B1A4F"/>
    <w:rsid w:val="009B1AF8"/>
    <w:rsid w:val="009B27DA"/>
    <w:rsid w:val="009D66E3"/>
    <w:rsid w:val="009E1C75"/>
    <w:rsid w:val="009E28EE"/>
    <w:rsid w:val="009E330C"/>
    <w:rsid w:val="009E3D26"/>
    <w:rsid w:val="009E4C12"/>
    <w:rsid w:val="009E6439"/>
    <w:rsid w:val="009F64E6"/>
    <w:rsid w:val="00A00EFA"/>
    <w:rsid w:val="00A02B3D"/>
    <w:rsid w:val="00A0719D"/>
    <w:rsid w:val="00A07629"/>
    <w:rsid w:val="00A17064"/>
    <w:rsid w:val="00A22E0A"/>
    <w:rsid w:val="00A34F74"/>
    <w:rsid w:val="00A37D2F"/>
    <w:rsid w:val="00A40164"/>
    <w:rsid w:val="00A43DFF"/>
    <w:rsid w:val="00A43E8C"/>
    <w:rsid w:val="00A4547A"/>
    <w:rsid w:val="00A51B1C"/>
    <w:rsid w:val="00A53A80"/>
    <w:rsid w:val="00A53EAD"/>
    <w:rsid w:val="00A55411"/>
    <w:rsid w:val="00A60AE3"/>
    <w:rsid w:val="00A6252B"/>
    <w:rsid w:val="00A632E7"/>
    <w:rsid w:val="00A94865"/>
    <w:rsid w:val="00A94E35"/>
    <w:rsid w:val="00AA7A37"/>
    <w:rsid w:val="00AB1C69"/>
    <w:rsid w:val="00AB7D90"/>
    <w:rsid w:val="00AB7E9E"/>
    <w:rsid w:val="00AC32F2"/>
    <w:rsid w:val="00AC3F0A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AF7C3C"/>
    <w:rsid w:val="00B0155F"/>
    <w:rsid w:val="00B14EB6"/>
    <w:rsid w:val="00B36929"/>
    <w:rsid w:val="00B36FE7"/>
    <w:rsid w:val="00B514B8"/>
    <w:rsid w:val="00B56064"/>
    <w:rsid w:val="00B60D0E"/>
    <w:rsid w:val="00B67387"/>
    <w:rsid w:val="00B71F1A"/>
    <w:rsid w:val="00B71F76"/>
    <w:rsid w:val="00B73B30"/>
    <w:rsid w:val="00B756C7"/>
    <w:rsid w:val="00B75860"/>
    <w:rsid w:val="00B82F11"/>
    <w:rsid w:val="00B86727"/>
    <w:rsid w:val="00BA19EA"/>
    <w:rsid w:val="00BA698E"/>
    <w:rsid w:val="00BB25C9"/>
    <w:rsid w:val="00BB66A3"/>
    <w:rsid w:val="00BB75D8"/>
    <w:rsid w:val="00BC15E0"/>
    <w:rsid w:val="00BC24BE"/>
    <w:rsid w:val="00BD003C"/>
    <w:rsid w:val="00BD1E5C"/>
    <w:rsid w:val="00BE5087"/>
    <w:rsid w:val="00BF1A88"/>
    <w:rsid w:val="00C019DE"/>
    <w:rsid w:val="00C01DEF"/>
    <w:rsid w:val="00C22C1F"/>
    <w:rsid w:val="00C349A7"/>
    <w:rsid w:val="00C34E1C"/>
    <w:rsid w:val="00C46812"/>
    <w:rsid w:val="00C50B49"/>
    <w:rsid w:val="00C51D71"/>
    <w:rsid w:val="00C61201"/>
    <w:rsid w:val="00C67263"/>
    <w:rsid w:val="00C810CA"/>
    <w:rsid w:val="00C821F5"/>
    <w:rsid w:val="00C82F9F"/>
    <w:rsid w:val="00C92683"/>
    <w:rsid w:val="00CA7DB8"/>
    <w:rsid w:val="00CB2C1C"/>
    <w:rsid w:val="00CB2E4D"/>
    <w:rsid w:val="00CC11F1"/>
    <w:rsid w:val="00CC184C"/>
    <w:rsid w:val="00D0345A"/>
    <w:rsid w:val="00D07FF8"/>
    <w:rsid w:val="00D320AB"/>
    <w:rsid w:val="00D35CF7"/>
    <w:rsid w:val="00D41519"/>
    <w:rsid w:val="00D477E0"/>
    <w:rsid w:val="00D60E1B"/>
    <w:rsid w:val="00D62D18"/>
    <w:rsid w:val="00D63423"/>
    <w:rsid w:val="00D67FA7"/>
    <w:rsid w:val="00D779E1"/>
    <w:rsid w:val="00D9565A"/>
    <w:rsid w:val="00DA37E9"/>
    <w:rsid w:val="00DB5492"/>
    <w:rsid w:val="00DB7EF9"/>
    <w:rsid w:val="00DC54F6"/>
    <w:rsid w:val="00DD7D9C"/>
    <w:rsid w:val="00DF5632"/>
    <w:rsid w:val="00E04BEC"/>
    <w:rsid w:val="00E10A42"/>
    <w:rsid w:val="00E33DAA"/>
    <w:rsid w:val="00E65A19"/>
    <w:rsid w:val="00E67E88"/>
    <w:rsid w:val="00E70ED7"/>
    <w:rsid w:val="00E72A74"/>
    <w:rsid w:val="00E75CE2"/>
    <w:rsid w:val="00E75F80"/>
    <w:rsid w:val="00E86B0E"/>
    <w:rsid w:val="00E947FC"/>
    <w:rsid w:val="00EA5B6C"/>
    <w:rsid w:val="00EA6BF5"/>
    <w:rsid w:val="00EB00DF"/>
    <w:rsid w:val="00EC306A"/>
    <w:rsid w:val="00EE6110"/>
    <w:rsid w:val="00EF0029"/>
    <w:rsid w:val="00F01B7D"/>
    <w:rsid w:val="00F043CA"/>
    <w:rsid w:val="00F125D9"/>
    <w:rsid w:val="00F246C8"/>
    <w:rsid w:val="00F4037A"/>
    <w:rsid w:val="00F628B1"/>
    <w:rsid w:val="00F70551"/>
    <w:rsid w:val="00F80FD0"/>
    <w:rsid w:val="00F85166"/>
    <w:rsid w:val="00F9369C"/>
    <w:rsid w:val="00F95976"/>
    <w:rsid w:val="00FA5115"/>
    <w:rsid w:val="00FA6373"/>
    <w:rsid w:val="00FB129C"/>
    <w:rsid w:val="00FC092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paragraph" w:styleId="AralkYok">
    <w:name w:val="No Spacing"/>
    <w:uiPriority w:val="1"/>
    <w:qFormat/>
    <w:rsid w:val="00C810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CE39-D80B-4F7E-B195-089A97E1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2013-03-14T10:56:00Z</cp:lastPrinted>
  <dcterms:created xsi:type="dcterms:W3CDTF">2026-03-26T06:30:00Z</dcterms:created>
  <dcterms:modified xsi:type="dcterms:W3CDTF">2026-03-26T06:30:00Z</dcterms:modified>
</cp:coreProperties>
</file>