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F9067" w14:textId="0CEB6F1F" w:rsidR="00F0487E" w:rsidRPr="00F0487E" w:rsidRDefault="00F0487E" w:rsidP="00F0487E">
      <w:pPr>
        <w:spacing w:line="360" w:lineRule="auto"/>
        <w:jc w:val="center"/>
        <w:rPr>
          <w:rFonts w:ascii="Times New Roman" w:hAnsi="Times New Roman"/>
          <w:b/>
          <w:bCs/>
          <w:sz w:val="24"/>
          <w:szCs w:val="24"/>
        </w:rPr>
      </w:pPr>
      <w:r w:rsidRPr="00F0487E">
        <w:rPr>
          <w:rFonts w:ascii="Times New Roman" w:hAnsi="Times New Roman"/>
          <w:b/>
          <w:bCs/>
          <w:sz w:val="24"/>
          <w:szCs w:val="24"/>
        </w:rPr>
        <w:t>Sami ATEŞ</w:t>
      </w:r>
    </w:p>
    <w:p w14:paraId="014577B9" w14:textId="1A46850B" w:rsidR="00F0487E" w:rsidRPr="00F0487E" w:rsidRDefault="00F0487E" w:rsidP="00F0487E">
      <w:pPr>
        <w:spacing w:line="360" w:lineRule="auto"/>
        <w:jc w:val="both"/>
        <w:rPr>
          <w:rFonts w:ascii="Times New Roman" w:hAnsi="Times New Roman"/>
          <w:sz w:val="24"/>
          <w:szCs w:val="24"/>
        </w:rPr>
      </w:pPr>
      <w:r w:rsidRPr="00F0487E">
        <w:rPr>
          <w:rFonts w:ascii="Times New Roman" w:hAnsi="Times New Roman"/>
          <w:b/>
          <w:bCs/>
          <w:sz w:val="24"/>
          <w:szCs w:val="24"/>
        </w:rPr>
        <w:t xml:space="preserve">1. UNVANI: </w:t>
      </w:r>
      <w:r w:rsidRPr="00F0487E">
        <w:rPr>
          <w:rFonts w:ascii="Times New Roman" w:hAnsi="Times New Roman"/>
          <w:sz w:val="24"/>
          <w:szCs w:val="24"/>
        </w:rPr>
        <w:t xml:space="preserve">Bilgisayar İşletmeni </w:t>
      </w:r>
    </w:p>
    <w:p w14:paraId="0835ADEB" w14:textId="77777777" w:rsidR="00F0487E" w:rsidRPr="00F0487E" w:rsidRDefault="00F0487E" w:rsidP="00F0487E">
      <w:pPr>
        <w:spacing w:line="360" w:lineRule="auto"/>
        <w:jc w:val="both"/>
        <w:rPr>
          <w:rFonts w:ascii="Times New Roman" w:hAnsi="Times New Roman"/>
          <w:sz w:val="24"/>
          <w:szCs w:val="24"/>
        </w:rPr>
      </w:pPr>
      <w:r w:rsidRPr="00F0487E">
        <w:rPr>
          <w:rFonts w:ascii="Times New Roman" w:hAnsi="Times New Roman"/>
          <w:b/>
          <w:bCs/>
          <w:sz w:val="24"/>
          <w:szCs w:val="24"/>
        </w:rPr>
        <w:t>2. ÇALIŞTIĞI BÖLÜM:</w:t>
      </w:r>
      <w:r w:rsidRPr="00F0487E">
        <w:rPr>
          <w:rFonts w:ascii="Times New Roman" w:hAnsi="Times New Roman"/>
          <w:sz w:val="24"/>
          <w:szCs w:val="24"/>
        </w:rPr>
        <w:t xml:space="preserve"> Başkanlık, Kullanıcı hizmetleri, Okuma salonu hizmeti</w:t>
      </w:r>
    </w:p>
    <w:p w14:paraId="3DDEB120" w14:textId="77777777" w:rsidR="00F0487E" w:rsidRP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 2.1 Bağlı Olduğu Kişi / Kurul: Şube Müdürü </w:t>
      </w:r>
    </w:p>
    <w:p w14:paraId="1A85D12A" w14:textId="77777777" w:rsidR="00F0487E" w:rsidRP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2.2 Görevde Olmadığı Zaman Yerini Alacak Kişi: Halil İbrahim ALBAYRAK (Kütüphaneci) </w:t>
      </w:r>
    </w:p>
    <w:p w14:paraId="4A9DFFF8"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b/>
          <w:bCs/>
          <w:sz w:val="24"/>
          <w:szCs w:val="24"/>
        </w:rPr>
        <w:t>3. İŞİN TEMEL FONKSİYONU</w:t>
      </w:r>
      <w:r w:rsidRPr="00F0487E">
        <w:rPr>
          <w:rFonts w:ascii="Times New Roman" w:hAnsi="Times New Roman"/>
          <w:sz w:val="24"/>
          <w:szCs w:val="24"/>
        </w:rPr>
        <w:t xml:space="preserve"> </w:t>
      </w:r>
    </w:p>
    <w:p w14:paraId="663D6390"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Okuma salonunda bulanan kaynakların düzenlenmesi ile gelen kullanıcılara rehberlik ve kütüphane hizmetlerinin verilmesi. </w:t>
      </w:r>
    </w:p>
    <w:p w14:paraId="099C8A8C"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b/>
          <w:bCs/>
          <w:sz w:val="24"/>
          <w:szCs w:val="24"/>
        </w:rPr>
        <w:t>4. GÖREV, YETKİ VE SORUMLULUKLARI</w:t>
      </w:r>
    </w:p>
    <w:p w14:paraId="0C8F26EA"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 4.1. Kütüphane otomasyon sistemine kaydı yapılan materyalin kontrolünü yapmak, varsa eksikliklerini tamamlamak, hatalarını düzeltmek, </w:t>
      </w:r>
    </w:p>
    <w:p w14:paraId="78662C52"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4.2. Kütüphanede kullanılan program, bilgisayar vb. elektronik cihazlarla ilgili arıza ve sorunları Bilgi İşlem Daire Başkanlığına bildirerek çözülmesini sağlamak, </w:t>
      </w:r>
    </w:p>
    <w:p w14:paraId="7B1B9EFD"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4.3. Raf taraması yapmak suretiyle kaynakların yerindeliğini kontrol etmek, yerinde olmayanları yerine yerleştirmek ve raf düzenini korumak,</w:t>
      </w:r>
    </w:p>
    <w:p w14:paraId="77DE0596"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 4.4. Okuma salonlarında rutin gözlem ve kontrol yaparak kullanıcıların tertipli, temiz, sessiz ve huzurlu bir ortamda çalışmalarını sağlamak, </w:t>
      </w:r>
    </w:p>
    <w:p w14:paraId="7C048A99"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4.5. Kütüphane hizmetlerini “Karamanoğlu </w:t>
      </w:r>
      <w:proofErr w:type="spellStart"/>
      <w:r w:rsidRPr="00F0487E">
        <w:rPr>
          <w:rFonts w:ascii="Times New Roman" w:hAnsi="Times New Roman"/>
          <w:sz w:val="24"/>
          <w:szCs w:val="24"/>
        </w:rPr>
        <w:t>Mehmetbey</w:t>
      </w:r>
      <w:proofErr w:type="spellEnd"/>
      <w:r w:rsidRPr="00F0487E">
        <w:rPr>
          <w:rFonts w:ascii="Times New Roman" w:hAnsi="Times New Roman"/>
          <w:sz w:val="24"/>
          <w:szCs w:val="24"/>
        </w:rPr>
        <w:t xml:space="preserve"> Üniversitesi Kütüphane Yönergesi” hükümleri doğrultusunda gerçekleştirmek, </w:t>
      </w:r>
    </w:p>
    <w:p w14:paraId="7C933B48"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4.6. Kütüphaneye gelen kaynakların teknik işlemlerini yapmak, (Kataloglama, sınıflama, otomasyon sistemine kayıt, etiketleme, emniyet şeridi yerleştirme, sahiplik damgalarının vurulması vb.) </w:t>
      </w:r>
    </w:p>
    <w:p w14:paraId="01EBEFDC"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4.7. Üniversitemizden mezun olan veya çeşitli nedenlerle ilişiği kesilen öğrencileri, Öğrenci İşleri Otomasyon Programından (OBS) her sabah kontrol ederek Yordam Otomasyon Programındaki üyeliklerini pasifleştirmek, </w:t>
      </w:r>
    </w:p>
    <w:p w14:paraId="44F1FECA"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4.8. Kütüphane hizmetleri ile ilgili kullanıcılardan gelen her türlü soru, sorun ve taleplerle ilgili danışma hizmeti vermek, kütüphaneyi gezmeye gelen guruplara rehberlik etmek, kullanıcıların katalog tarama işlemlerine yardımcı olmak, </w:t>
      </w:r>
    </w:p>
    <w:p w14:paraId="2CBD8EEF" w14:textId="46F0BFB3"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4.9. </w:t>
      </w:r>
      <w:r>
        <w:rPr>
          <w:rFonts w:ascii="Times New Roman" w:hAnsi="Times New Roman"/>
          <w:sz w:val="24"/>
          <w:szCs w:val="24"/>
        </w:rPr>
        <w:t xml:space="preserve">Şube </w:t>
      </w:r>
      <w:r w:rsidRPr="00F0487E">
        <w:rPr>
          <w:rFonts w:ascii="Times New Roman" w:hAnsi="Times New Roman"/>
          <w:sz w:val="24"/>
          <w:szCs w:val="24"/>
        </w:rPr>
        <w:t xml:space="preserve">kütüphanelerine ait kaynaklarla ilgili teknik işlemleri yaparak kaynakları rafa konulmaya ve hizmete sunulmaya hazır hale getirmek, </w:t>
      </w:r>
    </w:p>
    <w:p w14:paraId="0B4DE8EC"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4.10. </w:t>
      </w:r>
      <w:r>
        <w:rPr>
          <w:rFonts w:ascii="Times New Roman" w:hAnsi="Times New Roman"/>
          <w:sz w:val="24"/>
          <w:szCs w:val="24"/>
        </w:rPr>
        <w:t>Şube</w:t>
      </w:r>
      <w:r w:rsidRPr="00F0487E">
        <w:rPr>
          <w:rFonts w:ascii="Times New Roman" w:hAnsi="Times New Roman"/>
          <w:sz w:val="24"/>
          <w:szCs w:val="24"/>
        </w:rPr>
        <w:t xml:space="preserve"> kütüphanelerine ait üye kayıt işlemleri ile ödünç/iade işlemlerine destek olmak, </w:t>
      </w:r>
    </w:p>
    <w:p w14:paraId="1DD71803"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lastRenderedPageBreak/>
        <w:t xml:space="preserve">4.11. Ödünç/iade birimi ile ilgili iş ve işlemleri (Ödünç, iade, üye kaydı, ayırtma, uzatma, ilişik kesme, güvenli şeridi doldur/boşalt işlemi, gecikme cezası işlemleri, bilgilendirici e-posta işlemleri) gerçekleştirmek, </w:t>
      </w:r>
    </w:p>
    <w:p w14:paraId="0640E5AD"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4.12. Kütüphaneye kayıtlı kitapların onarımı ile koruyucu şeffaf kaplama işlemlerini yapmak, 4.13. Kütüphanede çalışan kısmi zamanlı öğrencilerin çalışmalarına rehberlik etmek ve çalışma programlarının takibini yapmak, </w:t>
      </w:r>
    </w:p>
    <w:p w14:paraId="638C904D"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4.14. Günlük olarak EBYS ile resmi </w:t>
      </w:r>
      <w:proofErr w:type="gramStart"/>
      <w:r w:rsidRPr="00F0487E">
        <w:rPr>
          <w:rFonts w:ascii="Times New Roman" w:hAnsi="Times New Roman"/>
          <w:sz w:val="24"/>
          <w:szCs w:val="24"/>
        </w:rPr>
        <w:t>e-mail</w:t>
      </w:r>
      <w:proofErr w:type="gramEnd"/>
      <w:r w:rsidRPr="00F0487E">
        <w:rPr>
          <w:rFonts w:ascii="Times New Roman" w:hAnsi="Times New Roman"/>
          <w:sz w:val="24"/>
          <w:szCs w:val="24"/>
        </w:rPr>
        <w:t xml:space="preserve"> adresleri üzerinden gönderilen mesajları kontrol etmek ve gereğini ivedilikle yerine getirmek, </w:t>
      </w:r>
    </w:p>
    <w:p w14:paraId="75103113"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4.15. Kullanımında bulunan kitap ve kitap dışı materyal ile diğer demirbaş eşyaları her türlü kayıp ve hasara karşı korumak, alınan tedbirleri uygulamak, yerinde ve ekonomik kullanmak, 4.16. Birimde disiplinli bir çalışma ortamının yapılması hususunda alınan tedbirlere uymak, 4.17. Tüm yazışmalarını, Başbakanlığın 2004/29 sayılı Genelgesi ile yürürlüğe konulan “Resmî Yazışmalarda Uygulanacak Esas ve Usuller Hakkında Yönetmelik” hükümlerine uygun olarak hazırlamak, </w:t>
      </w:r>
    </w:p>
    <w:p w14:paraId="35625D59"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4.18. Tüm yazışmalarda Türkçenin doğru kullanılmasına azami dikkat etmek, </w:t>
      </w:r>
    </w:p>
    <w:p w14:paraId="42FF7A21"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 xml:space="preserve">4.19. Kendilerine verilen görevleri mevzuata, stratejik plan ve performans programına uygun olarak zamanında ve eksiksiz yerine getirmekten, </w:t>
      </w:r>
    </w:p>
    <w:p w14:paraId="53BE708E" w14:textId="77777777" w:rsidR="00F0487E" w:rsidRDefault="00F0487E" w:rsidP="00F0487E">
      <w:pPr>
        <w:spacing w:line="360" w:lineRule="auto"/>
        <w:jc w:val="both"/>
        <w:rPr>
          <w:rFonts w:ascii="Times New Roman" w:hAnsi="Times New Roman"/>
          <w:sz w:val="24"/>
          <w:szCs w:val="24"/>
        </w:rPr>
      </w:pPr>
      <w:r w:rsidRPr="00F0487E">
        <w:rPr>
          <w:rFonts w:ascii="Times New Roman" w:hAnsi="Times New Roman"/>
          <w:sz w:val="24"/>
          <w:szCs w:val="24"/>
        </w:rPr>
        <w:t>4.20. Verilen görev ve yetkilerin kullanılmasından Şube Müdürüne ve Daire Başkanına karşı, sorumludur,</w:t>
      </w:r>
    </w:p>
    <w:p w14:paraId="5874456C" w14:textId="5DFD2698" w:rsidR="00D9565A" w:rsidRPr="00F0487E" w:rsidRDefault="00F0487E" w:rsidP="00F0487E">
      <w:pPr>
        <w:spacing w:line="360" w:lineRule="auto"/>
        <w:jc w:val="both"/>
      </w:pPr>
      <w:r w:rsidRPr="00F0487E">
        <w:rPr>
          <w:rFonts w:ascii="Times New Roman" w:hAnsi="Times New Roman"/>
          <w:sz w:val="24"/>
          <w:szCs w:val="24"/>
        </w:rPr>
        <w:t xml:space="preserve"> 4.21. Şube Müdürünün ve Daire Başkanının vereceği diğer iş ve işlemleri yapmak.</w:t>
      </w:r>
    </w:p>
    <w:sectPr w:rsidR="00D9565A" w:rsidRPr="00F0487E"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575F" w14:textId="77777777" w:rsidR="00A908C2" w:rsidRPr="00726C5B" w:rsidRDefault="00A908C2" w:rsidP="00151E02">
      <w:r w:rsidRPr="00726C5B">
        <w:separator/>
      </w:r>
    </w:p>
  </w:endnote>
  <w:endnote w:type="continuationSeparator" w:id="0">
    <w:p w14:paraId="6AE26880" w14:textId="77777777" w:rsidR="00A908C2" w:rsidRPr="00726C5B" w:rsidRDefault="00A908C2"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22C9AFA9" w14:textId="77777777" w:rsidTr="005F181C">
      <w:trPr>
        <w:trHeight w:val="747"/>
      </w:trPr>
      <w:tc>
        <w:tcPr>
          <w:tcW w:w="3009" w:type="dxa"/>
        </w:tcPr>
        <w:p w14:paraId="56F3E5FB"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Hazırlayan</w:t>
          </w:r>
        </w:p>
      </w:tc>
      <w:tc>
        <w:tcPr>
          <w:tcW w:w="3259" w:type="dxa"/>
        </w:tcPr>
        <w:p w14:paraId="65CABDE6" w14:textId="77777777" w:rsidR="008D2000" w:rsidRPr="00726C5B" w:rsidRDefault="008D2000" w:rsidP="00A34F74">
          <w:pPr>
            <w:pStyle w:val="Altbilgi"/>
            <w:jc w:val="center"/>
            <w:rPr>
              <w:rFonts w:ascii="Times New Roman" w:hAnsi="Times New Roman"/>
              <w:sz w:val="20"/>
            </w:rPr>
          </w:pPr>
        </w:p>
      </w:tc>
      <w:tc>
        <w:tcPr>
          <w:tcW w:w="2662" w:type="dxa"/>
        </w:tcPr>
        <w:p w14:paraId="2DE41A17"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Kalite Sistem Onayı</w:t>
          </w:r>
        </w:p>
      </w:tc>
    </w:tr>
  </w:tbl>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C91C" w14:textId="77777777" w:rsidR="00A908C2" w:rsidRPr="00726C5B" w:rsidRDefault="00A908C2" w:rsidP="00151E02">
      <w:r w:rsidRPr="00726C5B">
        <w:separator/>
      </w:r>
    </w:p>
  </w:footnote>
  <w:footnote w:type="continuationSeparator" w:id="0">
    <w:p w14:paraId="7273A57D" w14:textId="77777777" w:rsidR="00A908C2" w:rsidRPr="00726C5B" w:rsidRDefault="00A908C2"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AF8A3C0" w14:textId="77777777" w:rsidR="005B7BE9" w:rsidRPr="005B7BE9" w:rsidRDefault="005B7BE9" w:rsidP="005B7BE9">
          <w:pPr>
            <w:jc w:val="center"/>
            <w:rPr>
              <w:rFonts w:ascii="Times New Roman" w:hAnsi="Times New Roman"/>
              <w:b/>
              <w:bCs/>
              <w:szCs w:val="22"/>
            </w:rPr>
          </w:pPr>
          <w:r w:rsidRPr="005B7BE9">
            <w:rPr>
              <w:rFonts w:ascii="Times New Roman" w:hAnsi="Times New Roman"/>
              <w:b/>
              <w:bCs/>
              <w:szCs w:val="22"/>
            </w:rPr>
            <w:t>KÜTÜPHANE VE DOKÜMANTASYON DAİRE BAŞKANLIĞI</w:t>
          </w:r>
        </w:p>
        <w:p w14:paraId="2CEBF1B1" w14:textId="7FAEBE4F" w:rsidR="005F181C" w:rsidRPr="000E75E9" w:rsidRDefault="00105477" w:rsidP="005B7BE9">
          <w:pPr>
            <w:pStyle w:val="stbilgi"/>
            <w:jc w:val="center"/>
            <w:rPr>
              <w:rFonts w:ascii="Times New Roman" w:hAnsi="Times New Roman"/>
              <w:b/>
              <w:bCs/>
              <w:sz w:val="28"/>
              <w:szCs w:val="28"/>
            </w:rPr>
          </w:pPr>
          <w:r w:rsidRPr="005B7BE9">
            <w:rPr>
              <w:rFonts w:ascii="Times New Roman" w:eastAsia="Times New Roman" w:hAnsi="Times New Roman"/>
              <w:b/>
              <w:bCs/>
              <w:snapToGrid w:val="0"/>
              <w:lang w:eastAsia="tr-TR"/>
            </w:rPr>
            <w:t>PERSONELİN GÖREV, YETKİ VE SORUMLULUKLARI</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39AB4B7F" w:rsidR="005F181C" w:rsidRPr="00726C5B" w:rsidRDefault="00183CFD" w:rsidP="005F181C">
          <w:pPr>
            <w:pStyle w:val="stbilgi"/>
            <w:rPr>
              <w:rFonts w:ascii="Times New Roman" w:hAnsi="Times New Roman"/>
              <w:sz w:val="18"/>
            </w:rPr>
          </w:pPr>
          <w:r>
            <w:rPr>
              <w:rFonts w:ascii="Times New Roman" w:hAnsi="Times New Roman"/>
              <w:sz w:val="18"/>
            </w:rPr>
            <w:t>FR-217</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30783204" w:rsidR="005F181C" w:rsidRPr="00726C5B" w:rsidRDefault="00183CFD" w:rsidP="005F181C">
          <w:pPr>
            <w:pStyle w:val="stbilgi"/>
            <w:rPr>
              <w:rFonts w:ascii="Times New Roman" w:hAnsi="Times New Roman"/>
              <w:sz w:val="18"/>
            </w:rPr>
          </w:pPr>
          <w:r>
            <w:rPr>
              <w:rFonts w:ascii="Times New Roman" w:hAnsi="Times New Roman"/>
              <w:sz w:val="18"/>
            </w:rPr>
            <w:t>05.02.2018</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4"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7"/>
  </w:num>
  <w:num w:numId="3" w16cid:durableId="1431269027">
    <w:abstractNumId w:val="6"/>
  </w:num>
  <w:num w:numId="4" w16cid:durableId="1743406101">
    <w:abstractNumId w:val="11"/>
  </w:num>
  <w:num w:numId="5" w16cid:durableId="1009598287">
    <w:abstractNumId w:val="3"/>
  </w:num>
  <w:num w:numId="6" w16cid:durableId="1054499440">
    <w:abstractNumId w:val="13"/>
  </w:num>
  <w:num w:numId="7" w16cid:durableId="878397247">
    <w:abstractNumId w:val="17"/>
  </w:num>
  <w:num w:numId="8" w16cid:durableId="1068066552">
    <w:abstractNumId w:val="2"/>
  </w:num>
  <w:num w:numId="9" w16cid:durableId="660502903">
    <w:abstractNumId w:val="16"/>
  </w:num>
  <w:num w:numId="10" w16cid:durableId="549997571">
    <w:abstractNumId w:val="5"/>
  </w:num>
  <w:num w:numId="11" w16cid:durableId="38627619">
    <w:abstractNumId w:val="14"/>
  </w:num>
  <w:num w:numId="12" w16cid:durableId="198930851">
    <w:abstractNumId w:val="4"/>
  </w:num>
  <w:num w:numId="13" w16cid:durableId="1828671079">
    <w:abstractNumId w:val="8"/>
  </w:num>
  <w:num w:numId="14" w16cid:durableId="44649530">
    <w:abstractNumId w:val="15"/>
  </w:num>
  <w:num w:numId="15" w16cid:durableId="234706003">
    <w:abstractNumId w:val="1"/>
  </w:num>
  <w:num w:numId="16" w16cid:durableId="1936789956">
    <w:abstractNumId w:val="9"/>
  </w:num>
  <w:num w:numId="17" w16cid:durableId="530843299">
    <w:abstractNumId w:val="10"/>
  </w:num>
  <w:num w:numId="18" w16cid:durableId="1910722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25874"/>
    <w:rsid w:val="00026470"/>
    <w:rsid w:val="00032A57"/>
    <w:rsid w:val="00051B6C"/>
    <w:rsid w:val="000808A7"/>
    <w:rsid w:val="0008425F"/>
    <w:rsid w:val="00090159"/>
    <w:rsid w:val="000909EF"/>
    <w:rsid w:val="000A3AD4"/>
    <w:rsid w:val="000B1D35"/>
    <w:rsid w:val="000B2628"/>
    <w:rsid w:val="000B4140"/>
    <w:rsid w:val="000B6DC5"/>
    <w:rsid w:val="000B7D4A"/>
    <w:rsid w:val="000B7D9F"/>
    <w:rsid w:val="000C492C"/>
    <w:rsid w:val="000C5CF1"/>
    <w:rsid w:val="000E0E11"/>
    <w:rsid w:val="000E75E9"/>
    <w:rsid w:val="000F1A8E"/>
    <w:rsid w:val="000F5B93"/>
    <w:rsid w:val="0010243A"/>
    <w:rsid w:val="00103232"/>
    <w:rsid w:val="00105477"/>
    <w:rsid w:val="0010666D"/>
    <w:rsid w:val="00146ED1"/>
    <w:rsid w:val="00151E02"/>
    <w:rsid w:val="0017048E"/>
    <w:rsid w:val="0017200F"/>
    <w:rsid w:val="00181C47"/>
    <w:rsid w:val="00183CFD"/>
    <w:rsid w:val="001907B2"/>
    <w:rsid w:val="001919AE"/>
    <w:rsid w:val="001B0D7A"/>
    <w:rsid w:val="001C757E"/>
    <w:rsid w:val="001C7BEE"/>
    <w:rsid w:val="001D2DA3"/>
    <w:rsid w:val="001D5385"/>
    <w:rsid w:val="00212FC5"/>
    <w:rsid w:val="002278A2"/>
    <w:rsid w:val="00231028"/>
    <w:rsid w:val="00234D19"/>
    <w:rsid w:val="002416E7"/>
    <w:rsid w:val="002427CF"/>
    <w:rsid w:val="00244D37"/>
    <w:rsid w:val="00256D23"/>
    <w:rsid w:val="002650DC"/>
    <w:rsid w:val="00265130"/>
    <w:rsid w:val="002714E7"/>
    <w:rsid w:val="00281312"/>
    <w:rsid w:val="00283930"/>
    <w:rsid w:val="00287867"/>
    <w:rsid w:val="00293FE8"/>
    <w:rsid w:val="002A0B19"/>
    <w:rsid w:val="002A16C7"/>
    <w:rsid w:val="002A55D3"/>
    <w:rsid w:val="002B3500"/>
    <w:rsid w:val="002B5D4B"/>
    <w:rsid w:val="002C1651"/>
    <w:rsid w:val="002C3EDC"/>
    <w:rsid w:val="002E2B65"/>
    <w:rsid w:val="002E7611"/>
    <w:rsid w:val="002F33D6"/>
    <w:rsid w:val="003034F9"/>
    <w:rsid w:val="00306984"/>
    <w:rsid w:val="00320C9A"/>
    <w:rsid w:val="0033226C"/>
    <w:rsid w:val="00335A8D"/>
    <w:rsid w:val="00335B28"/>
    <w:rsid w:val="00341D15"/>
    <w:rsid w:val="00353EC6"/>
    <w:rsid w:val="00397909"/>
    <w:rsid w:val="003B1E80"/>
    <w:rsid w:val="003C4249"/>
    <w:rsid w:val="003D4F98"/>
    <w:rsid w:val="0040388F"/>
    <w:rsid w:val="00414D60"/>
    <w:rsid w:val="0044085D"/>
    <w:rsid w:val="004440A0"/>
    <w:rsid w:val="00453A3A"/>
    <w:rsid w:val="00460D18"/>
    <w:rsid w:val="0046148B"/>
    <w:rsid w:val="004917C7"/>
    <w:rsid w:val="00491806"/>
    <w:rsid w:val="004A1490"/>
    <w:rsid w:val="004A7969"/>
    <w:rsid w:val="004B29C4"/>
    <w:rsid w:val="004B62D6"/>
    <w:rsid w:val="004D55AB"/>
    <w:rsid w:val="004F5DB7"/>
    <w:rsid w:val="005027F0"/>
    <w:rsid w:val="0051628C"/>
    <w:rsid w:val="0052137F"/>
    <w:rsid w:val="00525256"/>
    <w:rsid w:val="00525A21"/>
    <w:rsid w:val="0053574F"/>
    <w:rsid w:val="00537F3A"/>
    <w:rsid w:val="005426F7"/>
    <w:rsid w:val="00554C1B"/>
    <w:rsid w:val="00561ABE"/>
    <w:rsid w:val="00563B0C"/>
    <w:rsid w:val="0057220C"/>
    <w:rsid w:val="005726D1"/>
    <w:rsid w:val="0058289A"/>
    <w:rsid w:val="00587194"/>
    <w:rsid w:val="005962E7"/>
    <w:rsid w:val="005B7BE9"/>
    <w:rsid w:val="005C1AD4"/>
    <w:rsid w:val="005C25DF"/>
    <w:rsid w:val="005C60E8"/>
    <w:rsid w:val="005D47B0"/>
    <w:rsid w:val="005E0E2C"/>
    <w:rsid w:val="005F181C"/>
    <w:rsid w:val="005F46EF"/>
    <w:rsid w:val="005F75E3"/>
    <w:rsid w:val="005F78C4"/>
    <w:rsid w:val="00621FAC"/>
    <w:rsid w:val="00623F76"/>
    <w:rsid w:val="00624EE5"/>
    <w:rsid w:val="0063195E"/>
    <w:rsid w:val="006353B2"/>
    <w:rsid w:val="00640B44"/>
    <w:rsid w:val="006657D9"/>
    <w:rsid w:val="00666341"/>
    <w:rsid w:val="00681E2D"/>
    <w:rsid w:val="0068317E"/>
    <w:rsid w:val="00690393"/>
    <w:rsid w:val="00695322"/>
    <w:rsid w:val="006963FE"/>
    <w:rsid w:val="006A684C"/>
    <w:rsid w:val="006C38AD"/>
    <w:rsid w:val="006C52D3"/>
    <w:rsid w:val="006C5D5C"/>
    <w:rsid w:val="006D4D18"/>
    <w:rsid w:val="006D5FE9"/>
    <w:rsid w:val="006D6497"/>
    <w:rsid w:val="006D70DE"/>
    <w:rsid w:val="006E6916"/>
    <w:rsid w:val="006F48C1"/>
    <w:rsid w:val="006F7BAD"/>
    <w:rsid w:val="007018D4"/>
    <w:rsid w:val="00705F0C"/>
    <w:rsid w:val="00726C5B"/>
    <w:rsid w:val="007415AA"/>
    <w:rsid w:val="00751041"/>
    <w:rsid w:val="00777F70"/>
    <w:rsid w:val="0078385B"/>
    <w:rsid w:val="007A16BE"/>
    <w:rsid w:val="007A3F6A"/>
    <w:rsid w:val="007A5DE4"/>
    <w:rsid w:val="007A7B4D"/>
    <w:rsid w:val="007B53A1"/>
    <w:rsid w:val="007C493C"/>
    <w:rsid w:val="007D6E8E"/>
    <w:rsid w:val="007E0031"/>
    <w:rsid w:val="007E0239"/>
    <w:rsid w:val="007E0A10"/>
    <w:rsid w:val="007E784D"/>
    <w:rsid w:val="00810FA5"/>
    <w:rsid w:val="00821B50"/>
    <w:rsid w:val="0082419D"/>
    <w:rsid w:val="00824B46"/>
    <w:rsid w:val="0084101A"/>
    <w:rsid w:val="008454FA"/>
    <w:rsid w:val="00853FED"/>
    <w:rsid w:val="00856FE6"/>
    <w:rsid w:val="00864C27"/>
    <w:rsid w:val="00865427"/>
    <w:rsid w:val="00877016"/>
    <w:rsid w:val="008A3C41"/>
    <w:rsid w:val="008C7FCA"/>
    <w:rsid w:val="008D2000"/>
    <w:rsid w:val="008E2B67"/>
    <w:rsid w:val="009055BB"/>
    <w:rsid w:val="0090717E"/>
    <w:rsid w:val="00911CC0"/>
    <w:rsid w:val="00914479"/>
    <w:rsid w:val="00921914"/>
    <w:rsid w:val="00926567"/>
    <w:rsid w:val="00935B2B"/>
    <w:rsid w:val="00956C8F"/>
    <w:rsid w:val="00960742"/>
    <w:rsid w:val="00967405"/>
    <w:rsid w:val="00970511"/>
    <w:rsid w:val="00991329"/>
    <w:rsid w:val="00991F1D"/>
    <w:rsid w:val="009A09E4"/>
    <w:rsid w:val="009A2DEA"/>
    <w:rsid w:val="009B1A4F"/>
    <w:rsid w:val="009B1AF8"/>
    <w:rsid w:val="009B27DA"/>
    <w:rsid w:val="009B6B0D"/>
    <w:rsid w:val="009E1C75"/>
    <w:rsid w:val="009E28EE"/>
    <w:rsid w:val="009E330C"/>
    <w:rsid w:val="009E3D26"/>
    <w:rsid w:val="009E4C12"/>
    <w:rsid w:val="009E6439"/>
    <w:rsid w:val="009F64E6"/>
    <w:rsid w:val="00A00EFA"/>
    <w:rsid w:val="00A02B3D"/>
    <w:rsid w:val="00A0719D"/>
    <w:rsid w:val="00A10320"/>
    <w:rsid w:val="00A13B73"/>
    <w:rsid w:val="00A17064"/>
    <w:rsid w:val="00A22E0A"/>
    <w:rsid w:val="00A34F74"/>
    <w:rsid w:val="00A40164"/>
    <w:rsid w:val="00A43DFF"/>
    <w:rsid w:val="00A43E8C"/>
    <w:rsid w:val="00A4547A"/>
    <w:rsid w:val="00A51B1C"/>
    <w:rsid w:val="00A53A80"/>
    <w:rsid w:val="00A53EAD"/>
    <w:rsid w:val="00A55411"/>
    <w:rsid w:val="00A60AE3"/>
    <w:rsid w:val="00A6252B"/>
    <w:rsid w:val="00A632E7"/>
    <w:rsid w:val="00A908C2"/>
    <w:rsid w:val="00A94E35"/>
    <w:rsid w:val="00AA7A37"/>
    <w:rsid w:val="00AB1C69"/>
    <w:rsid w:val="00AB7D90"/>
    <w:rsid w:val="00AB7E9E"/>
    <w:rsid w:val="00AC32F2"/>
    <w:rsid w:val="00AC3F0A"/>
    <w:rsid w:val="00AD0F2B"/>
    <w:rsid w:val="00AD3691"/>
    <w:rsid w:val="00AD6B4C"/>
    <w:rsid w:val="00AE15A7"/>
    <w:rsid w:val="00AE2511"/>
    <w:rsid w:val="00AE3C85"/>
    <w:rsid w:val="00AE4B34"/>
    <w:rsid w:val="00AF0B4F"/>
    <w:rsid w:val="00AF7848"/>
    <w:rsid w:val="00B1059C"/>
    <w:rsid w:val="00B14EB6"/>
    <w:rsid w:val="00B36929"/>
    <w:rsid w:val="00B514B8"/>
    <w:rsid w:val="00B71F1A"/>
    <w:rsid w:val="00B71F76"/>
    <w:rsid w:val="00B756C7"/>
    <w:rsid w:val="00B75860"/>
    <w:rsid w:val="00B82F11"/>
    <w:rsid w:val="00B86727"/>
    <w:rsid w:val="00B92105"/>
    <w:rsid w:val="00BA19EA"/>
    <w:rsid w:val="00BA698E"/>
    <w:rsid w:val="00BB25C9"/>
    <w:rsid w:val="00BB66A3"/>
    <w:rsid w:val="00BB75D8"/>
    <w:rsid w:val="00BC15E0"/>
    <w:rsid w:val="00BC24BE"/>
    <w:rsid w:val="00BD003C"/>
    <w:rsid w:val="00BD1E5C"/>
    <w:rsid w:val="00BE5087"/>
    <w:rsid w:val="00BF1A88"/>
    <w:rsid w:val="00C01DEF"/>
    <w:rsid w:val="00C22C1F"/>
    <w:rsid w:val="00C349A7"/>
    <w:rsid w:val="00C34E1C"/>
    <w:rsid w:val="00C46812"/>
    <w:rsid w:val="00C50B49"/>
    <w:rsid w:val="00C61201"/>
    <w:rsid w:val="00C67263"/>
    <w:rsid w:val="00C821F5"/>
    <w:rsid w:val="00C82F9F"/>
    <w:rsid w:val="00C92683"/>
    <w:rsid w:val="00CA7DB8"/>
    <w:rsid w:val="00CB2C1C"/>
    <w:rsid w:val="00CB2E4D"/>
    <w:rsid w:val="00CC11F1"/>
    <w:rsid w:val="00CC184C"/>
    <w:rsid w:val="00CD54FF"/>
    <w:rsid w:val="00D0345A"/>
    <w:rsid w:val="00D07FF8"/>
    <w:rsid w:val="00D320AB"/>
    <w:rsid w:val="00D35CF7"/>
    <w:rsid w:val="00D41519"/>
    <w:rsid w:val="00D477E0"/>
    <w:rsid w:val="00D60E1B"/>
    <w:rsid w:val="00D62D18"/>
    <w:rsid w:val="00D63423"/>
    <w:rsid w:val="00D67FA7"/>
    <w:rsid w:val="00D779E1"/>
    <w:rsid w:val="00D9565A"/>
    <w:rsid w:val="00DA37E9"/>
    <w:rsid w:val="00DB5492"/>
    <w:rsid w:val="00DB7EF9"/>
    <w:rsid w:val="00DF5632"/>
    <w:rsid w:val="00E04BEC"/>
    <w:rsid w:val="00E33DAA"/>
    <w:rsid w:val="00E65A19"/>
    <w:rsid w:val="00E67E88"/>
    <w:rsid w:val="00E70ED7"/>
    <w:rsid w:val="00E72A74"/>
    <w:rsid w:val="00E75CE2"/>
    <w:rsid w:val="00E75F80"/>
    <w:rsid w:val="00E86B0E"/>
    <w:rsid w:val="00E947FC"/>
    <w:rsid w:val="00EA5B6C"/>
    <w:rsid w:val="00EA6BF5"/>
    <w:rsid w:val="00EB00DF"/>
    <w:rsid w:val="00EC306A"/>
    <w:rsid w:val="00EE6110"/>
    <w:rsid w:val="00EF0029"/>
    <w:rsid w:val="00F01B7D"/>
    <w:rsid w:val="00F043CA"/>
    <w:rsid w:val="00F0487E"/>
    <w:rsid w:val="00F125D9"/>
    <w:rsid w:val="00F246C8"/>
    <w:rsid w:val="00F4037A"/>
    <w:rsid w:val="00F628B1"/>
    <w:rsid w:val="00F63B11"/>
    <w:rsid w:val="00F80FD0"/>
    <w:rsid w:val="00F9369C"/>
    <w:rsid w:val="00F95976"/>
    <w:rsid w:val="00FA5115"/>
    <w:rsid w:val="00FA6373"/>
    <w:rsid w:val="00FB129C"/>
    <w:rsid w:val="00FC008E"/>
    <w:rsid w:val="00FC092C"/>
    <w:rsid w:val="00FC27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ASİYE ŞEN</cp:lastModifiedBy>
  <cp:revision>2</cp:revision>
  <cp:lastPrinted>2013-03-14T10:56:00Z</cp:lastPrinted>
  <dcterms:created xsi:type="dcterms:W3CDTF">2026-03-02T13:17:00Z</dcterms:created>
  <dcterms:modified xsi:type="dcterms:W3CDTF">2026-03-02T13:17:00Z</dcterms:modified>
</cp:coreProperties>
</file>