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B739" w14:textId="48689EFD" w:rsidR="005B7BE9" w:rsidRPr="005B7BE9" w:rsidRDefault="00D34FAB" w:rsidP="00D34FAB">
      <w:pPr>
        <w:spacing w:line="360" w:lineRule="auto"/>
        <w:jc w:val="center"/>
        <w:rPr>
          <w:rFonts w:ascii="Times New Roman" w:hAnsi="Times New Roman"/>
          <w:b/>
          <w:bCs/>
          <w:sz w:val="24"/>
          <w:szCs w:val="24"/>
        </w:rPr>
      </w:pPr>
      <w:r>
        <w:rPr>
          <w:rFonts w:ascii="Times New Roman" w:hAnsi="Times New Roman"/>
          <w:b/>
          <w:bCs/>
          <w:sz w:val="24"/>
          <w:szCs w:val="24"/>
        </w:rPr>
        <w:t>Mücahit</w:t>
      </w:r>
      <w:r w:rsidR="00B92105">
        <w:rPr>
          <w:rFonts w:ascii="Times New Roman" w:hAnsi="Times New Roman"/>
          <w:b/>
          <w:bCs/>
          <w:sz w:val="24"/>
          <w:szCs w:val="24"/>
        </w:rPr>
        <w:t xml:space="preserve"> TECER</w:t>
      </w:r>
    </w:p>
    <w:p w14:paraId="7DE52118" w14:textId="6ABFA258"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1. UNVANI:</w:t>
      </w:r>
      <w:r w:rsidRPr="005B7BE9">
        <w:rPr>
          <w:rFonts w:ascii="Times New Roman" w:hAnsi="Times New Roman"/>
          <w:sz w:val="24"/>
          <w:szCs w:val="24"/>
        </w:rPr>
        <w:t xml:space="preserve"> </w:t>
      </w:r>
      <w:r>
        <w:rPr>
          <w:rFonts w:ascii="Times New Roman" w:hAnsi="Times New Roman"/>
          <w:sz w:val="24"/>
          <w:szCs w:val="24"/>
        </w:rPr>
        <w:t>Bilgisayar İşletmeni</w:t>
      </w:r>
    </w:p>
    <w:p w14:paraId="5370FC8D" w14:textId="77777777"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2. ÇALIŞTIĞI BÖLÜM:</w:t>
      </w:r>
      <w:r w:rsidRPr="005B7BE9">
        <w:rPr>
          <w:rFonts w:ascii="Times New Roman" w:hAnsi="Times New Roman"/>
          <w:sz w:val="24"/>
          <w:szCs w:val="24"/>
        </w:rPr>
        <w:t xml:space="preserve"> Başkanlık, Ödünç-İade Hizmetleri Kullanıcı hizmetleri, Okuma salonu hizmeti </w:t>
      </w:r>
    </w:p>
    <w:p w14:paraId="7603449B" w14:textId="77777777" w:rsidR="005B7BE9" w:rsidRDefault="005B7BE9" w:rsidP="005B7BE9">
      <w:pPr>
        <w:spacing w:line="360" w:lineRule="auto"/>
        <w:jc w:val="both"/>
        <w:rPr>
          <w:rFonts w:ascii="Times New Roman" w:hAnsi="Times New Roman"/>
          <w:sz w:val="24"/>
          <w:szCs w:val="24"/>
        </w:rPr>
      </w:pPr>
      <w:r w:rsidRPr="006A7C7E">
        <w:rPr>
          <w:rFonts w:ascii="Times New Roman" w:hAnsi="Times New Roman"/>
          <w:sz w:val="24"/>
          <w:szCs w:val="24"/>
        </w:rPr>
        <w:t>2.1</w:t>
      </w:r>
      <w:r w:rsidRPr="005B7BE9">
        <w:rPr>
          <w:rFonts w:ascii="Times New Roman" w:hAnsi="Times New Roman"/>
          <w:b/>
          <w:bCs/>
          <w:sz w:val="24"/>
          <w:szCs w:val="24"/>
        </w:rPr>
        <w:t xml:space="preserve"> Bağlı Olduğu Kişi / Kurul:</w:t>
      </w:r>
      <w:r w:rsidRPr="005B7BE9">
        <w:rPr>
          <w:rFonts w:ascii="Times New Roman" w:hAnsi="Times New Roman"/>
          <w:sz w:val="24"/>
          <w:szCs w:val="24"/>
        </w:rPr>
        <w:t xml:space="preserve"> Şube Müdürü</w:t>
      </w:r>
    </w:p>
    <w:p w14:paraId="26A9BDC1" w14:textId="42479FDA" w:rsidR="005B7BE9" w:rsidRDefault="005B7BE9" w:rsidP="005B7BE9">
      <w:pPr>
        <w:spacing w:line="360" w:lineRule="auto"/>
        <w:jc w:val="both"/>
        <w:rPr>
          <w:rFonts w:ascii="Times New Roman" w:hAnsi="Times New Roman"/>
          <w:sz w:val="24"/>
          <w:szCs w:val="24"/>
        </w:rPr>
      </w:pPr>
      <w:r w:rsidRPr="005B7BE9">
        <w:rPr>
          <w:rFonts w:ascii="Times New Roman" w:hAnsi="Times New Roman"/>
          <w:b/>
          <w:bCs/>
          <w:sz w:val="24"/>
          <w:szCs w:val="24"/>
        </w:rPr>
        <w:t xml:space="preserve"> </w:t>
      </w:r>
      <w:r w:rsidRPr="006A7C7E">
        <w:rPr>
          <w:rFonts w:ascii="Times New Roman" w:hAnsi="Times New Roman"/>
          <w:sz w:val="24"/>
          <w:szCs w:val="24"/>
        </w:rPr>
        <w:t>2.2</w:t>
      </w:r>
      <w:r w:rsidRPr="005B7BE9">
        <w:rPr>
          <w:rFonts w:ascii="Times New Roman" w:hAnsi="Times New Roman"/>
          <w:b/>
          <w:bCs/>
          <w:sz w:val="24"/>
          <w:szCs w:val="24"/>
        </w:rPr>
        <w:t xml:space="preserve"> Görevde Olmadığı Zaman Yerini Alacak Kişi:</w:t>
      </w:r>
      <w:r w:rsidRPr="005B7BE9">
        <w:rPr>
          <w:rFonts w:ascii="Times New Roman" w:hAnsi="Times New Roman"/>
          <w:sz w:val="24"/>
          <w:szCs w:val="24"/>
        </w:rPr>
        <w:t xml:space="preserve"> </w:t>
      </w:r>
      <w:r>
        <w:rPr>
          <w:rFonts w:ascii="Times New Roman" w:hAnsi="Times New Roman"/>
          <w:sz w:val="24"/>
          <w:szCs w:val="24"/>
        </w:rPr>
        <w:t>Asiye ŞEN</w:t>
      </w:r>
      <w:r w:rsidRPr="005B7BE9">
        <w:rPr>
          <w:rFonts w:ascii="Times New Roman" w:hAnsi="Times New Roman"/>
          <w:sz w:val="24"/>
          <w:szCs w:val="24"/>
        </w:rPr>
        <w:t xml:space="preserve"> (</w:t>
      </w:r>
      <w:r>
        <w:rPr>
          <w:rFonts w:ascii="Times New Roman" w:hAnsi="Times New Roman"/>
          <w:sz w:val="24"/>
          <w:szCs w:val="24"/>
        </w:rPr>
        <w:t>Kütüphaneci</w:t>
      </w:r>
      <w:r w:rsidRPr="005B7BE9">
        <w:rPr>
          <w:rFonts w:ascii="Times New Roman" w:hAnsi="Times New Roman"/>
          <w:sz w:val="24"/>
          <w:szCs w:val="24"/>
        </w:rPr>
        <w:t>)</w:t>
      </w:r>
    </w:p>
    <w:p w14:paraId="3517C598" w14:textId="77777777" w:rsidR="005B7BE9" w:rsidRDefault="005B7BE9" w:rsidP="005B7BE9">
      <w:pPr>
        <w:spacing w:line="360" w:lineRule="auto"/>
        <w:jc w:val="both"/>
        <w:rPr>
          <w:rFonts w:ascii="Times New Roman" w:hAnsi="Times New Roman"/>
          <w:sz w:val="24"/>
          <w:szCs w:val="24"/>
        </w:rPr>
      </w:pPr>
      <w:r w:rsidRPr="005B7BE9">
        <w:rPr>
          <w:rFonts w:ascii="Times New Roman" w:hAnsi="Times New Roman"/>
          <w:sz w:val="24"/>
          <w:szCs w:val="24"/>
        </w:rPr>
        <w:t xml:space="preserve"> </w:t>
      </w:r>
      <w:r w:rsidRPr="005B7BE9">
        <w:rPr>
          <w:rFonts w:ascii="Times New Roman" w:hAnsi="Times New Roman"/>
          <w:b/>
          <w:bCs/>
          <w:sz w:val="24"/>
          <w:szCs w:val="24"/>
        </w:rPr>
        <w:t>3. İŞİN TEMEL FONKSİYONU</w:t>
      </w:r>
      <w:r w:rsidRPr="005B7BE9">
        <w:rPr>
          <w:rFonts w:ascii="Times New Roman" w:hAnsi="Times New Roman"/>
          <w:sz w:val="24"/>
          <w:szCs w:val="24"/>
        </w:rPr>
        <w:t xml:space="preserve"> </w:t>
      </w:r>
    </w:p>
    <w:p w14:paraId="5822FE13" w14:textId="013DA60C" w:rsidR="005B7BE9" w:rsidRDefault="005B7BE9" w:rsidP="005B7BE9">
      <w:pPr>
        <w:spacing w:line="360" w:lineRule="auto"/>
        <w:jc w:val="both"/>
        <w:rPr>
          <w:rFonts w:ascii="Times New Roman" w:hAnsi="Times New Roman"/>
          <w:sz w:val="24"/>
          <w:szCs w:val="24"/>
        </w:rPr>
      </w:pPr>
      <w:r w:rsidRPr="005B7BE9">
        <w:rPr>
          <w:rFonts w:ascii="Times New Roman" w:hAnsi="Times New Roman"/>
          <w:sz w:val="24"/>
          <w:szCs w:val="24"/>
        </w:rPr>
        <w:t>Ödünç-iade hizmetleri, okuma salonunda bulanan kaynakların düzenlenmesi ile gelen kullanıcılara rehberlik ve kütüphane hizmetlerinin verilmesi.</w:t>
      </w:r>
    </w:p>
    <w:p w14:paraId="51538B28" w14:textId="77777777" w:rsidR="005B7BE9" w:rsidRPr="005B7BE9" w:rsidRDefault="005B7BE9" w:rsidP="005B7BE9">
      <w:pPr>
        <w:spacing w:line="360" w:lineRule="auto"/>
        <w:jc w:val="both"/>
        <w:rPr>
          <w:rFonts w:ascii="Times New Roman" w:hAnsi="Times New Roman"/>
          <w:b/>
          <w:bCs/>
          <w:sz w:val="24"/>
          <w:szCs w:val="24"/>
        </w:rPr>
      </w:pPr>
      <w:r w:rsidRPr="005B7BE9">
        <w:rPr>
          <w:rFonts w:ascii="Times New Roman" w:hAnsi="Times New Roman"/>
          <w:sz w:val="24"/>
          <w:szCs w:val="24"/>
        </w:rPr>
        <w:t xml:space="preserve"> </w:t>
      </w:r>
      <w:r w:rsidRPr="005B7BE9">
        <w:rPr>
          <w:rFonts w:ascii="Times New Roman" w:hAnsi="Times New Roman"/>
          <w:b/>
          <w:bCs/>
          <w:sz w:val="24"/>
          <w:szCs w:val="24"/>
        </w:rPr>
        <w:t>4. GÖREV, YETKİ VE SORUMLULUKLARI</w:t>
      </w:r>
    </w:p>
    <w:p w14:paraId="3A9A9396"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 Kütüphane otomasyon sistemine kaydı yapılan materyalin kontrolünü yapmak, varsa eksikliklerini tamamlamak, hatalarını düzeltmek,</w:t>
      </w:r>
    </w:p>
    <w:p w14:paraId="034E88EF"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 Kitap tarama ünitesince taranan kitap kapakları ile içindekiler sayfasının ilgili programdan kontrol ve düzeltmelerini yaparak katalog tarama modülüne kayıt işlemini yapmak, </w:t>
      </w:r>
    </w:p>
    <w:p w14:paraId="3CEABA6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4.3. Raf taraması yapmak suretiyle kaynakların yerindeliğini kontrol etmek, yerinde olmayanları yerine yerleştirmek ve raf düzenini korumak,</w:t>
      </w:r>
    </w:p>
    <w:p w14:paraId="259C2719"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4.4. Okuma salonlarında rutin gözlem ve kontrol yaparak kullanıcıların tertipli, temiz, sessiz ve huzurlu bir ortamda çalışmalarını sağlamak,</w:t>
      </w:r>
    </w:p>
    <w:p w14:paraId="4F07D399"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4.5. Kütüphane hizmetlerini “Karamanoğlu </w:t>
      </w:r>
      <w:proofErr w:type="spellStart"/>
      <w:r w:rsidRPr="005027F0">
        <w:rPr>
          <w:rFonts w:ascii="Times New Roman" w:hAnsi="Times New Roman"/>
          <w:sz w:val="24"/>
          <w:szCs w:val="24"/>
        </w:rPr>
        <w:t>Mehmetbey</w:t>
      </w:r>
      <w:proofErr w:type="spellEnd"/>
      <w:r w:rsidRPr="005027F0">
        <w:rPr>
          <w:rFonts w:ascii="Times New Roman" w:hAnsi="Times New Roman"/>
          <w:sz w:val="24"/>
          <w:szCs w:val="24"/>
        </w:rPr>
        <w:t xml:space="preserve"> Üniversitesi Kütüphane Yönergesi” hükümleri doğrultusunda gerçekleştirmek,</w:t>
      </w:r>
    </w:p>
    <w:p w14:paraId="07417A88" w14:textId="6B239B51"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4.6. </w:t>
      </w:r>
      <w:r w:rsidR="00B92105">
        <w:t>Kütüphaneye gelen kaynakların teknik işlemlerini yapmak, (Kataloglama, sınıflama, otomasyon sistemine kayıt, etiketleme, emniyet şeridi yerleştirme, sahiplik damgalarının vurulması vb.)</w:t>
      </w:r>
    </w:p>
    <w:p w14:paraId="6EA5BDC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4.7. Kütüphane hizmetleri ile ilgili kullanıcılardan gelen her türlü soru, sorun ve taleplerle ilgili danışma hizmeti vermek, kütüphaneyi gezmeye gelen guruplara rehberlik etmek, kullanıcıların katalog tarama işlemlerine yardımcı olmak,</w:t>
      </w:r>
    </w:p>
    <w:p w14:paraId="72C40F7C"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4.8. </w:t>
      </w:r>
      <w:r>
        <w:rPr>
          <w:rFonts w:ascii="Times New Roman" w:hAnsi="Times New Roman"/>
          <w:sz w:val="24"/>
          <w:szCs w:val="24"/>
        </w:rPr>
        <w:t xml:space="preserve">Şube </w:t>
      </w:r>
      <w:r w:rsidRPr="005027F0">
        <w:rPr>
          <w:rFonts w:ascii="Times New Roman" w:hAnsi="Times New Roman"/>
          <w:sz w:val="24"/>
          <w:szCs w:val="24"/>
        </w:rPr>
        <w:t>kütüphanelerine ait kaynaklarla ilgili teknik işlemleri yaparak kaynakları rafa konulmaya ve hizmete sunulmaya hazır hale getirmek,</w:t>
      </w:r>
    </w:p>
    <w:p w14:paraId="7B7A8861"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4.9. </w:t>
      </w:r>
      <w:r>
        <w:rPr>
          <w:rFonts w:ascii="Times New Roman" w:hAnsi="Times New Roman"/>
          <w:sz w:val="24"/>
          <w:szCs w:val="24"/>
        </w:rPr>
        <w:t>Şube</w:t>
      </w:r>
      <w:r w:rsidRPr="005027F0">
        <w:rPr>
          <w:rFonts w:ascii="Times New Roman" w:hAnsi="Times New Roman"/>
          <w:sz w:val="24"/>
          <w:szCs w:val="24"/>
        </w:rPr>
        <w:t xml:space="preserve"> kütüphanelerine ait üye kayıt işlemleri ile ödünç/iade işlemlerine destek olmak,</w:t>
      </w:r>
    </w:p>
    <w:p w14:paraId="6D0882AC"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4.10. Ödünç/iade birimi ile ilgili iş ve işlemleri (Ödünç, iade, üye kaydı, ayırtma, uzatma, ilişik kesme, güvenli şeridi doldur/boşalt işlemi, gecikme cezası işlemleri, bilgilendirici e-posta işlemleri) gerçekleştirmek, </w:t>
      </w:r>
    </w:p>
    <w:p w14:paraId="690CA7CF"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lastRenderedPageBreak/>
        <w:t>4.11. Üniversitemizden mezun olan veya çeşitli nedenlerle ilişiği kesilen öğrencileri, Öğrenci İşleri Otomasyon Programından (OBS) her sabah kontrol ederek Yordam Otomasyon Programındaki üyeliklerini pasifleştirmek,</w:t>
      </w:r>
    </w:p>
    <w:p w14:paraId="6C91026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4.12. Kütüphaneye kayıtlı kitapların onarımı ile koruyucu şeffaf kaplama işlemlerini yapmak, 4.13. Kütüphanede çalışan kısmi zamanlı öğrencilerin çalışmalarına rehberlik etmek ve çalışma programlarının takibini yapmak, </w:t>
      </w:r>
    </w:p>
    <w:p w14:paraId="0ABA2A8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4.14. Günlük olarak EBYS ile resmi </w:t>
      </w:r>
      <w:proofErr w:type="gramStart"/>
      <w:r w:rsidRPr="005027F0">
        <w:rPr>
          <w:rFonts w:ascii="Times New Roman" w:hAnsi="Times New Roman"/>
          <w:sz w:val="24"/>
          <w:szCs w:val="24"/>
        </w:rPr>
        <w:t>e-mail</w:t>
      </w:r>
      <w:proofErr w:type="gramEnd"/>
      <w:r w:rsidRPr="005027F0">
        <w:rPr>
          <w:rFonts w:ascii="Times New Roman" w:hAnsi="Times New Roman"/>
          <w:sz w:val="24"/>
          <w:szCs w:val="24"/>
        </w:rPr>
        <w:t xml:space="preserve"> adresleri üzerinden gönderilen mesajları kontrol etmek ve gereğini ivedilikle yerine getirmek, </w:t>
      </w:r>
    </w:p>
    <w:p w14:paraId="01C24CCB"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4.15. Kullanımında bulunan kitap ve kitap dışı materyal ile diğer demirbaş eşyaları her türlü kayıp ve hasara karşı korumak, alınan tedbirleri uygulamak, yerinde ve ekonomik kullanmak, 4.16. Birimde disiplinli bir çalışma ortamının yapılması hususunda alınan tedbirlere uymak, 4.17. Tüm yazışmalarını, Başbakanlığın 2004/29 sayılı Genelgesi ile yürürlüğe konulan “Resmî Yazışmalarda Uygulanacak Esas ve Usuller Hakkında Yönetmelik” hükümlerine uygun olarak hazırlamak, </w:t>
      </w:r>
    </w:p>
    <w:p w14:paraId="6600C287"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4.18. Tüm yazışmalarda Türkçenin doğru kullanılmasına azami dikkat etmek, </w:t>
      </w:r>
    </w:p>
    <w:p w14:paraId="47AECFB7"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4.19. Kendilerine verilen görevleri mevzuata, stratejik plan ve performans programına uygun olarak zamanında ve eksiksiz yerine getirmekten,</w:t>
      </w:r>
    </w:p>
    <w:p w14:paraId="3BB08AC5" w14:textId="77777777" w:rsidR="005027F0"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4.20. Verilen görev ve yetkilerin kullanılmasından Şube Müdürüne ve Daire Başkanına karşı, sorumludur,</w:t>
      </w:r>
    </w:p>
    <w:p w14:paraId="5874456C" w14:textId="18637C9E" w:rsidR="00D9565A" w:rsidRPr="00105477" w:rsidRDefault="005027F0" w:rsidP="005027F0">
      <w:pPr>
        <w:spacing w:line="360" w:lineRule="auto"/>
        <w:jc w:val="both"/>
        <w:rPr>
          <w:rFonts w:ascii="Times New Roman" w:hAnsi="Times New Roman"/>
          <w:sz w:val="24"/>
          <w:szCs w:val="24"/>
        </w:rPr>
      </w:pPr>
      <w:r w:rsidRPr="005027F0">
        <w:rPr>
          <w:rFonts w:ascii="Times New Roman" w:hAnsi="Times New Roman"/>
          <w:sz w:val="24"/>
          <w:szCs w:val="24"/>
        </w:rPr>
        <w:t xml:space="preserve"> 4.21. Şube Müdürünün ve Daire Başkanının vereceği diğer iş ve işlemleri yapmak.</w:t>
      </w:r>
    </w:p>
    <w:sectPr w:rsidR="00D9565A" w:rsidRPr="00105477"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43FE" w14:textId="77777777" w:rsidR="00841E5A" w:rsidRPr="00726C5B" w:rsidRDefault="00841E5A" w:rsidP="00151E02">
      <w:r w:rsidRPr="00726C5B">
        <w:separator/>
      </w:r>
    </w:p>
  </w:endnote>
  <w:endnote w:type="continuationSeparator" w:id="0">
    <w:p w14:paraId="0A79EFBB" w14:textId="77777777" w:rsidR="00841E5A" w:rsidRPr="00726C5B" w:rsidRDefault="00841E5A"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1856" w14:textId="77777777" w:rsidR="00841E5A" w:rsidRPr="00726C5B" w:rsidRDefault="00841E5A" w:rsidP="00151E02">
      <w:r w:rsidRPr="00726C5B">
        <w:separator/>
      </w:r>
    </w:p>
  </w:footnote>
  <w:footnote w:type="continuationSeparator" w:id="0">
    <w:p w14:paraId="790B0B62" w14:textId="77777777" w:rsidR="00841E5A" w:rsidRPr="00726C5B" w:rsidRDefault="00841E5A"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325510DE" w:rsidR="005F181C" w:rsidRPr="00726C5B" w:rsidRDefault="001823DF"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44E71BCA" w:rsidR="005F181C" w:rsidRPr="00726C5B" w:rsidRDefault="001823DF"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2A64"/>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22B0D"/>
    <w:rsid w:val="00146ED1"/>
    <w:rsid w:val="00151E02"/>
    <w:rsid w:val="0017048E"/>
    <w:rsid w:val="0017200F"/>
    <w:rsid w:val="00181C47"/>
    <w:rsid w:val="001823DF"/>
    <w:rsid w:val="001907B2"/>
    <w:rsid w:val="001919AE"/>
    <w:rsid w:val="001B0D7A"/>
    <w:rsid w:val="001C757E"/>
    <w:rsid w:val="001C7BEE"/>
    <w:rsid w:val="001D2DA3"/>
    <w:rsid w:val="001D5385"/>
    <w:rsid w:val="00212BD2"/>
    <w:rsid w:val="00212FC5"/>
    <w:rsid w:val="002278A2"/>
    <w:rsid w:val="00231028"/>
    <w:rsid w:val="00234D19"/>
    <w:rsid w:val="002416E7"/>
    <w:rsid w:val="002427CF"/>
    <w:rsid w:val="00244D37"/>
    <w:rsid w:val="00256D23"/>
    <w:rsid w:val="002650DC"/>
    <w:rsid w:val="00265130"/>
    <w:rsid w:val="002714E7"/>
    <w:rsid w:val="00283930"/>
    <w:rsid w:val="00287867"/>
    <w:rsid w:val="00293FE8"/>
    <w:rsid w:val="002A0B19"/>
    <w:rsid w:val="002A16C7"/>
    <w:rsid w:val="002A55D3"/>
    <w:rsid w:val="002B3500"/>
    <w:rsid w:val="002B5D4B"/>
    <w:rsid w:val="002C1651"/>
    <w:rsid w:val="002C3EDC"/>
    <w:rsid w:val="002E2B65"/>
    <w:rsid w:val="002E7611"/>
    <w:rsid w:val="002F33D6"/>
    <w:rsid w:val="002F70BF"/>
    <w:rsid w:val="003034F9"/>
    <w:rsid w:val="00306984"/>
    <w:rsid w:val="00320C9A"/>
    <w:rsid w:val="0033226C"/>
    <w:rsid w:val="00335A8D"/>
    <w:rsid w:val="00335B28"/>
    <w:rsid w:val="00341D15"/>
    <w:rsid w:val="00353EC6"/>
    <w:rsid w:val="00397909"/>
    <w:rsid w:val="003B1E80"/>
    <w:rsid w:val="003C4249"/>
    <w:rsid w:val="003D4F98"/>
    <w:rsid w:val="0040388F"/>
    <w:rsid w:val="00414D60"/>
    <w:rsid w:val="0044085D"/>
    <w:rsid w:val="004440A0"/>
    <w:rsid w:val="00453A3A"/>
    <w:rsid w:val="00460D18"/>
    <w:rsid w:val="0046148B"/>
    <w:rsid w:val="0047705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7220C"/>
    <w:rsid w:val="005726D1"/>
    <w:rsid w:val="0058289A"/>
    <w:rsid w:val="00587194"/>
    <w:rsid w:val="005962E7"/>
    <w:rsid w:val="005A5411"/>
    <w:rsid w:val="005B7BE9"/>
    <w:rsid w:val="005C1AD4"/>
    <w:rsid w:val="005C25DF"/>
    <w:rsid w:val="005C60E8"/>
    <w:rsid w:val="005D47B0"/>
    <w:rsid w:val="005E0E2C"/>
    <w:rsid w:val="005F181C"/>
    <w:rsid w:val="005F46EF"/>
    <w:rsid w:val="005F75E3"/>
    <w:rsid w:val="00621FAC"/>
    <w:rsid w:val="00623F76"/>
    <w:rsid w:val="00624EE5"/>
    <w:rsid w:val="0063195E"/>
    <w:rsid w:val="006353B2"/>
    <w:rsid w:val="00640B44"/>
    <w:rsid w:val="006422C2"/>
    <w:rsid w:val="006657D9"/>
    <w:rsid w:val="00666341"/>
    <w:rsid w:val="00681E2D"/>
    <w:rsid w:val="0068317E"/>
    <w:rsid w:val="00690393"/>
    <w:rsid w:val="00695322"/>
    <w:rsid w:val="006963FE"/>
    <w:rsid w:val="006A684C"/>
    <w:rsid w:val="006A7C7E"/>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51041"/>
    <w:rsid w:val="00776570"/>
    <w:rsid w:val="00777F70"/>
    <w:rsid w:val="0078385B"/>
    <w:rsid w:val="007A16BE"/>
    <w:rsid w:val="007A3F6A"/>
    <w:rsid w:val="007A5DE4"/>
    <w:rsid w:val="007A7B4D"/>
    <w:rsid w:val="007C493C"/>
    <w:rsid w:val="007D6E8E"/>
    <w:rsid w:val="007E0031"/>
    <w:rsid w:val="007E0239"/>
    <w:rsid w:val="007E0A10"/>
    <w:rsid w:val="007E784D"/>
    <w:rsid w:val="00810FA5"/>
    <w:rsid w:val="00821B50"/>
    <w:rsid w:val="0082419D"/>
    <w:rsid w:val="00824B46"/>
    <w:rsid w:val="0084101A"/>
    <w:rsid w:val="00841E5A"/>
    <w:rsid w:val="008454FA"/>
    <w:rsid w:val="00853FED"/>
    <w:rsid w:val="00856FE6"/>
    <w:rsid w:val="00864C27"/>
    <w:rsid w:val="00865427"/>
    <w:rsid w:val="00877016"/>
    <w:rsid w:val="008A3C41"/>
    <w:rsid w:val="008C7FCA"/>
    <w:rsid w:val="008D2000"/>
    <w:rsid w:val="008E2B67"/>
    <w:rsid w:val="009055BB"/>
    <w:rsid w:val="0090717E"/>
    <w:rsid w:val="00911CC0"/>
    <w:rsid w:val="00914479"/>
    <w:rsid w:val="00921914"/>
    <w:rsid w:val="009247DF"/>
    <w:rsid w:val="00926567"/>
    <w:rsid w:val="00935B2B"/>
    <w:rsid w:val="00956C8F"/>
    <w:rsid w:val="00960742"/>
    <w:rsid w:val="00967405"/>
    <w:rsid w:val="00970511"/>
    <w:rsid w:val="00991329"/>
    <w:rsid w:val="00991F1D"/>
    <w:rsid w:val="009A09E4"/>
    <w:rsid w:val="009A2DEA"/>
    <w:rsid w:val="009B1A4F"/>
    <w:rsid w:val="009B1AF8"/>
    <w:rsid w:val="009B27DA"/>
    <w:rsid w:val="009B2C66"/>
    <w:rsid w:val="009E1C75"/>
    <w:rsid w:val="009E28EE"/>
    <w:rsid w:val="009E330C"/>
    <w:rsid w:val="009E3D26"/>
    <w:rsid w:val="009E4C12"/>
    <w:rsid w:val="009E6439"/>
    <w:rsid w:val="009F64E6"/>
    <w:rsid w:val="00A00EFA"/>
    <w:rsid w:val="00A02B3D"/>
    <w:rsid w:val="00A0719D"/>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023ED"/>
    <w:rsid w:val="00B14EB6"/>
    <w:rsid w:val="00B36929"/>
    <w:rsid w:val="00B514B8"/>
    <w:rsid w:val="00B71F1A"/>
    <w:rsid w:val="00B71F76"/>
    <w:rsid w:val="00B756C7"/>
    <w:rsid w:val="00B75860"/>
    <w:rsid w:val="00B82F11"/>
    <w:rsid w:val="00B86727"/>
    <w:rsid w:val="00B92105"/>
    <w:rsid w:val="00BA19EA"/>
    <w:rsid w:val="00BA698E"/>
    <w:rsid w:val="00BB25C9"/>
    <w:rsid w:val="00BB66A3"/>
    <w:rsid w:val="00BB75D8"/>
    <w:rsid w:val="00BC15E0"/>
    <w:rsid w:val="00BC24BE"/>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92683"/>
    <w:rsid w:val="00CA7DB8"/>
    <w:rsid w:val="00CB2C1C"/>
    <w:rsid w:val="00CB2E4D"/>
    <w:rsid w:val="00CC11F1"/>
    <w:rsid w:val="00CC184C"/>
    <w:rsid w:val="00D0345A"/>
    <w:rsid w:val="00D07FF8"/>
    <w:rsid w:val="00D320AB"/>
    <w:rsid w:val="00D34F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125D9"/>
    <w:rsid w:val="00F246C8"/>
    <w:rsid w:val="00F4037A"/>
    <w:rsid w:val="00F628B1"/>
    <w:rsid w:val="00F80FD0"/>
    <w:rsid w:val="00F9369C"/>
    <w:rsid w:val="00F95976"/>
    <w:rsid w:val="00FA5115"/>
    <w:rsid w:val="00FA6373"/>
    <w:rsid w:val="00FB129C"/>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2026-03-02T13:17:00Z</dcterms:created>
  <dcterms:modified xsi:type="dcterms:W3CDTF">2026-03-02T13:17:00Z</dcterms:modified>
</cp:coreProperties>
</file>