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
        <w:tblW w:w="9502" w:type="dxa"/>
        <w:jc w:val="center"/>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60"/>
        <w:gridCol w:w="5742"/>
      </w:tblGrid>
      <w:tr w:rsidR="00794023" w:rsidRPr="00821A32" w:rsidTr="00D1449E">
        <w:trPr>
          <w:trHeight w:val="654"/>
          <w:jc w:val="center"/>
        </w:trPr>
        <w:tc>
          <w:tcPr>
            <w:tcW w:w="9502" w:type="dxa"/>
            <w:gridSpan w:val="2"/>
            <w:vAlign w:val="center"/>
          </w:tcPr>
          <w:p w:rsidR="00794023" w:rsidRPr="00821A32" w:rsidRDefault="00794023" w:rsidP="00794023">
            <w:pPr>
              <w:spacing w:before="120" w:after="12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EYLEM 1:</w:t>
            </w:r>
            <w:r>
              <w:rPr>
                <w:rFonts w:ascii="Times New Roman" w:eastAsia="Times New Roman" w:hAnsi="Times New Roman" w:cs="Times New Roman"/>
                <w:b/>
                <w:sz w:val="23"/>
                <w:szCs w:val="23"/>
              </w:rPr>
              <w:t xml:space="preserve"> </w:t>
            </w:r>
            <w:r w:rsidRPr="00821A32">
              <w:rPr>
                <w:rFonts w:ascii="Times New Roman" w:eastAsia="Times New Roman" w:hAnsi="Times New Roman" w:cs="Times New Roman"/>
                <w:b/>
                <w:sz w:val="23"/>
                <w:szCs w:val="23"/>
              </w:rPr>
              <w:t>Kurum Politikalarının Belirlenmesi</w:t>
            </w:r>
          </w:p>
        </w:tc>
      </w:tr>
      <w:tr w:rsidR="00794023" w:rsidRPr="00821A32" w:rsidTr="00AC764D">
        <w:trPr>
          <w:trHeight w:val="654"/>
          <w:jc w:val="center"/>
        </w:trPr>
        <w:tc>
          <w:tcPr>
            <w:tcW w:w="3760" w:type="dxa"/>
            <w:vAlign w:val="center"/>
          </w:tcPr>
          <w:p w:rsidR="00794023" w:rsidRPr="00821A32" w:rsidRDefault="00794023">
            <w:pPr>
              <w:spacing w:before="120" w:after="12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Adımlar</w:t>
            </w:r>
          </w:p>
        </w:tc>
        <w:tc>
          <w:tcPr>
            <w:tcW w:w="5742" w:type="dxa"/>
            <w:vAlign w:val="center"/>
          </w:tcPr>
          <w:p w:rsidR="00794023" w:rsidRPr="00821A32" w:rsidRDefault="00794023">
            <w:pPr>
              <w:spacing w:before="120" w:after="12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Açıklamalar</w:t>
            </w:r>
          </w:p>
        </w:tc>
      </w:tr>
      <w:tr w:rsidR="00794023" w:rsidRPr="00821A32" w:rsidTr="00AC764D">
        <w:trPr>
          <w:trHeight w:val="465"/>
          <w:jc w:val="center"/>
        </w:trPr>
        <w:tc>
          <w:tcPr>
            <w:tcW w:w="3760" w:type="dxa"/>
            <w:tcBorders>
              <w:bottom w:val="single" w:sz="4" w:space="0" w:color="000000"/>
            </w:tcBorders>
            <w:vAlign w:val="center"/>
          </w:tcPr>
          <w:p w:rsidR="00794023" w:rsidRPr="00821A32" w:rsidRDefault="00794023">
            <w:pPr>
              <w:spacing w:before="120" w:after="12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1.1.</w:t>
            </w:r>
            <w:r w:rsidRPr="00821A32">
              <w:rPr>
                <w:rFonts w:ascii="Times New Roman" w:eastAsia="Times New Roman" w:hAnsi="Times New Roman" w:cs="Times New Roman"/>
                <w:sz w:val="23"/>
                <w:szCs w:val="23"/>
              </w:rPr>
              <w:t xml:space="preserve"> Kalite Güvencesi Politikası</w:t>
            </w:r>
          </w:p>
        </w:tc>
        <w:tc>
          <w:tcPr>
            <w:tcW w:w="5742" w:type="dxa"/>
            <w:vMerge w:val="restart"/>
            <w:tcBorders>
              <w:bottom w:val="single" w:sz="4" w:space="0" w:color="000000"/>
            </w:tcBorders>
            <w:vAlign w:val="center"/>
          </w:tcPr>
          <w:p w:rsidR="00794023" w:rsidRPr="00821A32" w:rsidRDefault="00794023" w:rsidP="00E56A77">
            <w:p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3"/>
                <w:szCs w:val="23"/>
              </w:rPr>
            </w:pPr>
            <w:r w:rsidRPr="00821A32">
              <w:rPr>
                <w:rFonts w:ascii="Times New Roman" w:eastAsia="Times New Roman" w:hAnsi="Times New Roman" w:cs="Times New Roman"/>
                <w:b/>
                <w:color w:val="000000"/>
                <w:sz w:val="23"/>
                <w:szCs w:val="23"/>
              </w:rPr>
              <w:t>1.</w:t>
            </w:r>
            <w:r w:rsidRPr="00821A32">
              <w:rPr>
                <w:rFonts w:ascii="Times New Roman" w:eastAsia="Times New Roman" w:hAnsi="Times New Roman" w:cs="Times New Roman"/>
                <w:color w:val="000000"/>
                <w:sz w:val="23"/>
                <w:szCs w:val="23"/>
              </w:rPr>
              <w:t xml:space="preserve"> YÖKAK Kurum İç Değerlendirme Raporu Hazırlama Kılavuzu uyarınca; Liderlik, Yönetişim ve Kalite, Eğitim Öğretim, Araştırma Geliştirme ve Yenilikçilik, Toplumsal Katkı alanları ile Uluslararasılaşma alanında kurum politikaları belirlenmelidir.</w:t>
            </w:r>
          </w:p>
        </w:tc>
      </w:tr>
      <w:tr w:rsidR="00794023" w:rsidRPr="00821A32" w:rsidTr="00AC764D">
        <w:trPr>
          <w:trHeight w:val="385"/>
          <w:jc w:val="center"/>
        </w:trPr>
        <w:tc>
          <w:tcPr>
            <w:tcW w:w="3760" w:type="dxa"/>
            <w:vAlign w:val="center"/>
          </w:tcPr>
          <w:p w:rsidR="00794023" w:rsidRPr="00821A32" w:rsidRDefault="00794023">
            <w:pPr>
              <w:spacing w:before="120" w:after="12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1.2.</w:t>
            </w:r>
            <w:r w:rsidRPr="00821A32">
              <w:rPr>
                <w:rFonts w:ascii="Times New Roman" w:eastAsia="Times New Roman" w:hAnsi="Times New Roman" w:cs="Times New Roman"/>
                <w:sz w:val="23"/>
                <w:szCs w:val="23"/>
              </w:rPr>
              <w:t xml:space="preserve"> Yönetişim Politikası</w:t>
            </w:r>
          </w:p>
        </w:tc>
        <w:tc>
          <w:tcPr>
            <w:tcW w:w="5742" w:type="dxa"/>
            <w:vMerge/>
            <w:tcBorders>
              <w:bottom w:val="single" w:sz="4" w:space="0" w:color="000000"/>
            </w:tcBorders>
            <w:vAlign w:val="center"/>
          </w:tcPr>
          <w:p w:rsidR="00794023" w:rsidRPr="00821A32" w:rsidRDefault="00794023">
            <w:pPr>
              <w:widowControl w:val="0"/>
              <w:pBdr>
                <w:top w:val="nil"/>
                <w:left w:val="nil"/>
                <w:bottom w:val="nil"/>
                <w:right w:val="nil"/>
                <w:between w:val="nil"/>
              </w:pBdr>
              <w:spacing w:line="276" w:lineRule="auto"/>
              <w:rPr>
                <w:rFonts w:ascii="Times New Roman" w:eastAsia="Times New Roman" w:hAnsi="Times New Roman" w:cs="Times New Roman"/>
                <w:sz w:val="23"/>
                <w:szCs w:val="23"/>
              </w:rPr>
            </w:pPr>
          </w:p>
        </w:tc>
      </w:tr>
      <w:tr w:rsidR="00794023" w:rsidRPr="00821A32" w:rsidTr="00AC764D">
        <w:trPr>
          <w:trHeight w:val="385"/>
          <w:jc w:val="center"/>
        </w:trPr>
        <w:tc>
          <w:tcPr>
            <w:tcW w:w="3760" w:type="dxa"/>
            <w:vAlign w:val="center"/>
          </w:tcPr>
          <w:p w:rsidR="00794023" w:rsidRPr="00821A32" w:rsidRDefault="00794023">
            <w:pPr>
              <w:spacing w:before="120" w:after="12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 xml:space="preserve">1.3. </w:t>
            </w:r>
            <w:r w:rsidRPr="00821A32">
              <w:rPr>
                <w:rFonts w:ascii="Times New Roman" w:eastAsia="Times New Roman" w:hAnsi="Times New Roman" w:cs="Times New Roman"/>
                <w:sz w:val="23"/>
                <w:szCs w:val="23"/>
              </w:rPr>
              <w:t>Eğitim Öğretim Politikası</w:t>
            </w:r>
          </w:p>
        </w:tc>
        <w:tc>
          <w:tcPr>
            <w:tcW w:w="5742" w:type="dxa"/>
            <w:vMerge/>
            <w:tcBorders>
              <w:bottom w:val="single" w:sz="4" w:space="0" w:color="000000"/>
            </w:tcBorders>
            <w:vAlign w:val="center"/>
          </w:tcPr>
          <w:p w:rsidR="00794023" w:rsidRPr="00821A32" w:rsidRDefault="00794023">
            <w:pPr>
              <w:widowControl w:val="0"/>
              <w:pBdr>
                <w:top w:val="nil"/>
                <w:left w:val="nil"/>
                <w:bottom w:val="nil"/>
                <w:right w:val="nil"/>
                <w:between w:val="nil"/>
              </w:pBdr>
              <w:spacing w:line="276" w:lineRule="auto"/>
              <w:rPr>
                <w:rFonts w:ascii="Times New Roman" w:eastAsia="Times New Roman" w:hAnsi="Times New Roman" w:cs="Times New Roman"/>
                <w:sz w:val="23"/>
                <w:szCs w:val="23"/>
              </w:rPr>
            </w:pPr>
          </w:p>
        </w:tc>
      </w:tr>
      <w:tr w:rsidR="00794023" w:rsidRPr="00821A32" w:rsidTr="00AC764D">
        <w:trPr>
          <w:trHeight w:val="385"/>
          <w:jc w:val="center"/>
        </w:trPr>
        <w:tc>
          <w:tcPr>
            <w:tcW w:w="3760" w:type="dxa"/>
            <w:vAlign w:val="center"/>
          </w:tcPr>
          <w:p w:rsidR="00794023" w:rsidRPr="00821A32" w:rsidRDefault="00794023">
            <w:pPr>
              <w:spacing w:before="120" w:after="12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1.4.</w:t>
            </w:r>
            <w:r w:rsidRPr="00821A32">
              <w:rPr>
                <w:rFonts w:ascii="Times New Roman" w:eastAsia="Times New Roman" w:hAnsi="Times New Roman" w:cs="Times New Roman"/>
                <w:sz w:val="23"/>
                <w:szCs w:val="23"/>
              </w:rPr>
              <w:t xml:space="preserve"> Araştırma, Geliştirme ve Yenilikçilik Politikası</w:t>
            </w:r>
          </w:p>
        </w:tc>
        <w:tc>
          <w:tcPr>
            <w:tcW w:w="5742" w:type="dxa"/>
            <w:vMerge/>
            <w:tcBorders>
              <w:bottom w:val="single" w:sz="4" w:space="0" w:color="000000"/>
            </w:tcBorders>
            <w:vAlign w:val="center"/>
          </w:tcPr>
          <w:p w:rsidR="00794023" w:rsidRPr="00821A32" w:rsidRDefault="00794023">
            <w:pPr>
              <w:widowControl w:val="0"/>
              <w:pBdr>
                <w:top w:val="nil"/>
                <w:left w:val="nil"/>
                <w:bottom w:val="nil"/>
                <w:right w:val="nil"/>
                <w:between w:val="nil"/>
              </w:pBdr>
              <w:spacing w:line="276" w:lineRule="auto"/>
              <w:rPr>
                <w:rFonts w:ascii="Times New Roman" w:eastAsia="Times New Roman" w:hAnsi="Times New Roman" w:cs="Times New Roman"/>
                <w:sz w:val="23"/>
                <w:szCs w:val="23"/>
              </w:rPr>
            </w:pPr>
          </w:p>
        </w:tc>
      </w:tr>
      <w:tr w:rsidR="00794023" w:rsidRPr="00821A32" w:rsidTr="00AC764D">
        <w:trPr>
          <w:trHeight w:val="385"/>
          <w:jc w:val="center"/>
        </w:trPr>
        <w:tc>
          <w:tcPr>
            <w:tcW w:w="3760" w:type="dxa"/>
            <w:vAlign w:val="center"/>
          </w:tcPr>
          <w:p w:rsidR="00794023" w:rsidRPr="00821A32" w:rsidRDefault="00794023">
            <w:pPr>
              <w:spacing w:before="120" w:after="12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1.5.</w:t>
            </w:r>
            <w:r w:rsidRPr="00821A32">
              <w:rPr>
                <w:rFonts w:ascii="Times New Roman" w:eastAsia="Times New Roman" w:hAnsi="Times New Roman" w:cs="Times New Roman"/>
                <w:sz w:val="23"/>
                <w:szCs w:val="23"/>
              </w:rPr>
              <w:t xml:space="preserve"> Toplumsal Katkı Politikası</w:t>
            </w:r>
          </w:p>
        </w:tc>
        <w:tc>
          <w:tcPr>
            <w:tcW w:w="5742" w:type="dxa"/>
            <w:vMerge/>
            <w:tcBorders>
              <w:bottom w:val="single" w:sz="4" w:space="0" w:color="000000"/>
            </w:tcBorders>
            <w:vAlign w:val="center"/>
          </w:tcPr>
          <w:p w:rsidR="00794023" w:rsidRPr="00821A32" w:rsidRDefault="00794023">
            <w:pPr>
              <w:widowControl w:val="0"/>
              <w:pBdr>
                <w:top w:val="nil"/>
                <w:left w:val="nil"/>
                <w:bottom w:val="nil"/>
                <w:right w:val="nil"/>
                <w:between w:val="nil"/>
              </w:pBdr>
              <w:spacing w:line="276" w:lineRule="auto"/>
              <w:rPr>
                <w:rFonts w:ascii="Times New Roman" w:eastAsia="Times New Roman" w:hAnsi="Times New Roman" w:cs="Times New Roman"/>
                <w:sz w:val="23"/>
                <w:szCs w:val="23"/>
              </w:rPr>
            </w:pPr>
          </w:p>
        </w:tc>
      </w:tr>
      <w:tr w:rsidR="00794023" w:rsidRPr="00821A32" w:rsidTr="00AC764D">
        <w:trPr>
          <w:trHeight w:val="385"/>
          <w:jc w:val="center"/>
        </w:trPr>
        <w:tc>
          <w:tcPr>
            <w:tcW w:w="3760" w:type="dxa"/>
            <w:vAlign w:val="center"/>
          </w:tcPr>
          <w:p w:rsidR="00794023" w:rsidRPr="00821A32" w:rsidRDefault="00794023">
            <w:pPr>
              <w:spacing w:before="120" w:after="12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1.6.</w:t>
            </w:r>
            <w:r w:rsidRPr="00821A32">
              <w:rPr>
                <w:rFonts w:ascii="Times New Roman" w:eastAsia="Times New Roman" w:hAnsi="Times New Roman" w:cs="Times New Roman"/>
                <w:sz w:val="23"/>
                <w:szCs w:val="23"/>
              </w:rPr>
              <w:t xml:space="preserve"> Uluslararasılaşma Politikası</w:t>
            </w:r>
          </w:p>
        </w:tc>
        <w:tc>
          <w:tcPr>
            <w:tcW w:w="5742" w:type="dxa"/>
            <w:vMerge/>
            <w:tcBorders>
              <w:bottom w:val="single" w:sz="4" w:space="0" w:color="000000"/>
            </w:tcBorders>
            <w:vAlign w:val="center"/>
          </w:tcPr>
          <w:p w:rsidR="00794023" w:rsidRPr="00821A32" w:rsidRDefault="00794023">
            <w:pPr>
              <w:widowControl w:val="0"/>
              <w:pBdr>
                <w:top w:val="nil"/>
                <w:left w:val="nil"/>
                <w:bottom w:val="nil"/>
                <w:right w:val="nil"/>
                <w:between w:val="nil"/>
              </w:pBdr>
              <w:spacing w:line="276" w:lineRule="auto"/>
              <w:rPr>
                <w:rFonts w:ascii="Times New Roman" w:eastAsia="Times New Roman" w:hAnsi="Times New Roman" w:cs="Times New Roman"/>
                <w:sz w:val="23"/>
                <w:szCs w:val="23"/>
              </w:rPr>
            </w:pPr>
          </w:p>
        </w:tc>
      </w:tr>
    </w:tbl>
    <w:p w:rsidR="006227CA" w:rsidRPr="00821A32" w:rsidRDefault="006227CA">
      <w:pPr>
        <w:spacing w:after="0"/>
        <w:rPr>
          <w:sz w:val="23"/>
          <w:szCs w:val="23"/>
        </w:rPr>
      </w:pPr>
    </w:p>
    <w:tbl>
      <w:tblPr>
        <w:tblStyle w:val="a0"/>
        <w:tblW w:w="95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48"/>
        <w:gridCol w:w="5759"/>
      </w:tblGrid>
      <w:tr w:rsidR="00794023" w:rsidRPr="00821A32" w:rsidTr="00AD188A">
        <w:trPr>
          <w:trHeight w:val="602"/>
          <w:jc w:val="center"/>
        </w:trPr>
        <w:tc>
          <w:tcPr>
            <w:tcW w:w="9507" w:type="dxa"/>
            <w:gridSpan w:val="2"/>
            <w:vAlign w:val="center"/>
          </w:tcPr>
          <w:p w:rsidR="00794023" w:rsidRPr="00821A32" w:rsidRDefault="00794023" w:rsidP="00794023">
            <w:pPr>
              <w:spacing w:before="120" w:after="12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EYLEM 2:</w:t>
            </w:r>
            <w:r>
              <w:rPr>
                <w:rFonts w:ascii="Times New Roman" w:eastAsia="Times New Roman" w:hAnsi="Times New Roman" w:cs="Times New Roman"/>
                <w:b/>
                <w:sz w:val="23"/>
                <w:szCs w:val="23"/>
              </w:rPr>
              <w:t xml:space="preserve"> </w:t>
            </w:r>
            <w:r w:rsidRPr="00821A32">
              <w:rPr>
                <w:rFonts w:ascii="Times New Roman" w:eastAsia="Times New Roman" w:hAnsi="Times New Roman" w:cs="Times New Roman"/>
                <w:b/>
                <w:sz w:val="23"/>
                <w:szCs w:val="23"/>
              </w:rPr>
              <w:t>Kurum Politikalarının Yürütülmesine İlişkin Uygulama Rehberlerinin Hazırlanması ve Yayımlanması</w:t>
            </w:r>
          </w:p>
        </w:tc>
      </w:tr>
      <w:tr w:rsidR="00794023" w:rsidRPr="00821A32" w:rsidTr="00AD188A">
        <w:trPr>
          <w:trHeight w:val="602"/>
          <w:jc w:val="center"/>
        </w:trPr>
        <w:tc>
          <w:tcPr>
            <w:tcW w:w="3748" w:type="dxa"/>
            <w:vAlign w:val="center"/>
          </w:tcPr>
          <w:p w:rsidR="00794023" w:rsidRPr="00821A32" w:rsidRDefault="00794023">
            <w:pPr>
              <w:spacing w:before="120" w:after="12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Adımlar</w:t>
            </w:r>
          </w:p>
        </w:tc>
        <w:tc>
          <w:tcPr>
            <w:tcW w:w="5759" w:type="dxa"/>
            <w:vAlign w:val="center"/>
          </w:tcPr>
          <w:p w:rsidR="00794023" w:rsidRPr="00821A32" w:rsidRDefault="00794023">
            <w:pPr>
              <w:spacing w:before="120" w:after="12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Açıklamalar</w:t>
            </w:r>
          </w:p>
        </w:tc>
      </w:tr>
      <w:tr w:rsidR="00794023" w:rsidRPr="00821A32" w:rsidTr="00AD188A">
        <w:trPr>
          <w:trHeight w:val="602"/>
          <w:jc w:val="center"/>
        </w:trPr>
        <w:tc>
          <w:tcPr>
            <w:tcW w:w="3748" w:type="dxa"/>
            <w:vAlign w:val="center"/>
          </w:tcPr>
          <w:p w:rsidR="00794023" w:rsidRPr="00821A32" w:rsidRDefault="00794023">
            <w:pPr>
              <w:spacing w:before="120" w:after="12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2.1.</w:t>
            </w:r>
            <w:r w:rsidRPr="00821A32">
              <w:rPr>
                <w:rFonts w:ascii="Times New Roman" w:eastAsia="Times New Roman" w:hAnsi="Times New Roman" w:cs="Times New Roman"/>
                <w:sz w:val="23"/>
                <w:szCs w:val="23"/>
              </w:rPr>
              <w:t xml:space="preserve"> Kalite Güvencesi Politikası Uygulama Rehberi</w:t>
            </w:r>
          </w:p>
        </w:tc>
        <w:tc>
          <w:tcPr>
            <w:tcW w:w="5759" w:type="dxa"/>
            <w:vMerge w:val="restart"/>
            <w:vAlign w:val="center"/>
          </w:tcPr>
          <w:p w:rsidR="00794023" w:rsidRPr="00821A32" w:rsidRDefault="00794023" w:rsidP="00BF1EB3">
            <w:p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3"/>
                <w:szCs w:val="23"/>
              </w:rPr>
            </w:pPr>
            <w:r w:rsidRPr="00821A32">
              <w:rPr>
                <w:rFonts w:ascii="Times New Roman" w:eastAsia="Times New Roman" w:hAnsi="Times New Roman" w:cs="Times New Roman"/>
                <w:b/>
                <w:color w:val="000000"/>
                <w:sz w:val="23"/>
                <w:szCs w:val="23"/>
              </w:rPr>
              <w:t>2.</w:t>
            </w:r>
            <w:r w:rsidRPr="00821A32">
              <w:rPr>
                <w:rFonts w:ascii="Times New Roman" w:eastAsia="Times New Roman" w:hAnsi="Times New Roman" w:cs="Times New Roman"/>
                <w:color w:val="000000"/>
                <w:sz w:val="23"/>
                <w:szCs w:val="23"/>
              </w:rPr>
              <w:t xml:space="preserve"> Kalite Güvencesi, Yönetişim, Eğitim Öğretim, Araştırma Geliştirme ve Yenilikçilik, Toplumsal Katkı ve Uluslararasılaşma Politikaları kapsamında birimlerin yürüteceği faaliyetlere ilişkin uygulama rehberleri hazırlanarak alt komisyonların görüşlerine ve ardından Kalite Komisyonu’nun onayına sunulmalıdır. Uygulama rehberlerinin hazırlanması sürecinden önce Alt Komisyonlar tarafından her bir politikanın uygulanması ve dokümantasyonuna dair yol gösterici çalışmalar yapılarak öneriler geliştirilmelidir.</w:t>
            </w:r>
          </w:p>
        </w:tc>
      </w:tr>
      <w:tr w:rsidR="00794023" w:rsidRPr="00821A32" w:rsidTr="00AD188A">
        <w:trPr>
          <w:trHeight w:val="640"/>
          <w:jc w:val="center"/>
        </w:trPr>
        <w:tc>
          <w:tcPr>
            <w:tcW w:w="3748" w:type="dxa"/>
            <w:vAlign w:val="center"/>
          </w:tcPr>
          <w:p w:rsidR="00794023" w:rsidRPr="00821A32" w:rsidRDefault="00794023">
            <w:pPr>
              <w:spacing w:before="120" w:after="12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2.2.</w:t>
            </w:r>
            <w:r w:rsidRPr="00821A32">
              <w:rPr>
                <w:rFonts w:ascii="Times New Roman" w:eastAsia="Times New Roman" w:hAnsi="Times New Roman" w:cs="Times New Roman"/>
                <w:sz w:val="23"/>
                <w:szCs w:val="23"/>
              </w:rPr>
              <w:t xml:space="preserve"> Yönetişim Politikası Uygulama Rehberi</w:t>
            </w:r>
          </w:p>
        </w:tc>
        <w:tc>
          <w:tcPr>
            <w:tcW w:w="5759" w:type="dxa"/>
            <w:vMerge/>
            <w:vAlign w:val="center"/>
          </w:tcPr>
          <w:p w:rsidR="00794023" w:rsidRPr="00821A32" w:rsidRDefault="00794023">
            <w:pPr>
              <w:widowControl w:val="0"/>
              <w:pBdr>
                <w:top w:val="nil"/>
                <w:left w:val="nil"/>
                <w:bottom w:val="nil"/>
                <w:right w:val="nil"/>
                <w:between w:val="nil"/>
              </w:pBdr>
              <w:spacing w:line="276" w:lineRule="auto"/>
              <w:rPr>
                <w:rFonts w:ascii="Times New Roman" w:eastAsia="Times New Roman" w:hAnsi="Times New Roman" w:cs="Times New Roman"/>
                <w:sz w:val="23"/>
                <w:szCs w:val="23"/>
              </w:rPr>
            </w:pPr>
          </w:p>
        </w:tc>
      </w:tr>
      <w:tr w:rsidR="00794023" w:rsidRPr="00821A32" w:rsidTr="00AD188A">
        <w:trPr>
          <w:trHeight w:val="691"/>
          <w:jc w:val="center"/>
        </w:trPr>
        <w:tc>
          <w:tcPr>
            <w:tcW w:w="3748" w:type="dxa"/>
            <w:vAlign w:val="center"/>
          </w:tcPr>
          <w:p w:rsidR="00794023" w:rsidRPr="00821A32" w:rsidRDefault="00794023">
            <w:pPr>
              <w:spacing w:before="120" w:after="12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2.3.</w:t>
            </w:r>
            <w:r w:rsidRPr="00821A32">
              <w:rPr>
                <w:rFonts w:ascii="Times New Roman" w:eastAsia="Times New Roman" w:hAnsi="Times New Roman" w:cs="Times New Roman"/>
                <w:sz w:val="23"/>
                <w:szCs w:val="23"/>
              </w:rPr>
              <w:t xml:space="preserve"> Eğitim Öğretim Politikası Uygulama Rehberi</w:t>
            </w:r>
          </w:p>
        </w:tc>
        <w:tc>
          <w:tcPr>
            <w:tcW w:w="5759" w:type="dxa"/>
            <w:vMerge/>
            <w:vAlign w:val="center"/>
          </w:tcPr>
          <w:p w:rsidR="00794023" w:rsidRPr="00821A32" w:rsidRDefault="00794023">
            <w:pPr>
              <w:widowControl w:val="0"/>
              <w:pBdr>
                <w:top w:val="nil"/>
                <w:left w:val="nil"/>
                <w:bottom w:val="nil"/>
                <w:right w:val="nil"/>
                <w:between w:val="nil"/>
              </w:pBdr>
              <w:spacing w:line="276" w:lineRule="auto"/>
              <w:rPr>
                <w:rFonts w:ascii="Times New Roman" w:eastAsia="Times New Roman" w:hAnsi="Times New Roman" w:cs="Times New Roman"/>
                <w:sz w:val="23"/>
                <w:szCs w:val="23"/>
              </w:rPr>
            </w:pPr>
          </w:p>
        </w:tc>
      </w:tr>
      <w:tr w:rsidR="00794023" w:rsidRPr="00821A32" w:rsidTr="00AD188A">
        <w:trPr>
          <w:trHeight w:val="795"/>
          <w:jc w:val="center"/>
        </w:trPr>
        <w:tc>
          <w:tcPr>
            <w:tcW w:w="3748" w:type="dxa"/>
            <w:vAlign w:val="center"/>
          </w:tcPr>
          <w:p w:rsidR="00794023" w:rsidRPr="00821A32" w:rsidRDefault="00794023">
            <w:pPr>
              <w:spacing w:before="120" w:after="12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2.4.</w:t>
            </w:r>
            <w:r w:rsidRPr="00821A32">
              <w:rPr>
                <w:rFonts w:ascii="Times New Roman" w:eastAsia="Times New Roman" w:hAnsi="Times New Roman" w:cs="Times New Roman"/>
                <w:sz w:val="23"/>
                <w:szCs w:val="23"/>
              </w:rPr>
              <w:t xml:space="preserve"> Araştırma Geliştirme ve Yenilikçilik Politikası Uygulama Rehberi</w:t>
            </w:r>
          </w:p>
        </w:tc>
        <w:tc>
          <w:tcPr>
            <w:tcW w:w="5759" w:type="dxa"/>
            <w:vMerge/>
            <w:vAlign w:val="center"/>
          </w:tcPr>
          <w:p w:rsidR="00794023" w:rsidRPr="00821A32" w:rsidRDefault="00794023">
            <w:pPr>
              <w:widowControl w:val="0"/>
              <w:pBdr>
                <w:top w:val="nil"/>
                <w:left w:val="nil"/>
                <w:bottom w:val="nil"/>
                <w:right w:val="nil"/>
                <w:between w:val="nil"/>
              </w:pBdr>
              <w:spacing w:line="276" w:lineRule="auto"/>
              <w:rPr>
                <w:rFonts w:ascii="Times New Roman" w:eastAsia="Times New Roman" w:hAnsi="Times New Roman" w:cs="Times New Roman"/>
                <w:sz w:val="23"/>
                <w:szCs w:val="23"/>
              </w:rPr>
            </w:pPr>
          </w:p>
        </w:tc>
      </w:tr>
      <w:tr w:rsidR="00794023" w:rsidRPr="00821A32" w:rsidTr="00AD188A">
        <w:trPr>
          <w:trHeight w:val="664"/>
          <w:jc w:val="center"/>
        </w:trPr>
        <w:tc>
          <w:tcPr>
            <w:tcW w:w="3748" w:type="dxa"/>
            <w:vAlign w:val="center"/>
          </w:tcPr>
          <w:p w:rsidR="00794023" w:rsidRPr="00821A32" w:rsidRDefault="00794023">
            <w:pPr>
              <w:spacing w:before="120" w:after="12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2.5.</w:t>
            </w:r>
            <w:r w:rsidRPr="00821A32">
              <w:rPr>
                <w:rFonts w:ascii="Times New Roman" w:eastAsia="Times New Roman" w:hAnsi="Times New Roman" w:cs="Times New Roman"/>
                <w:sz w:val="23"/>
                <w:szCs w:val="23"/>
              </w:rPr>
              <w:t xml:space="preserve"> Toplumsal Katkı Politikası Uygulama Rehberi</w:t>
            </w:r>
          </w:p>
        </w:tc>
        <w:tc>
          <w:tcPr>
            <w:tcW w:w="5759" w:type="dxa"/>
            <w:vMerge/>
            <w:vAlign w:val="center"/>
          </w:tcPr>
          <w:p w:rsidR="00794023" w:rsidRPr="00821A32" w:rsidRDefault="00794023">
            <w:pPr>
              <w:widowControl w:val="0"/>
              <w:pBdr>
                <w:top w:val="nil"/>
                <w:left w:val="nil"/>
                <w:bottom w:val="nil"/>
                <w:right w:val="nil"/>
                <w:between w:val="nil"/>
              </w:pBdr>
              <w:spacing w:line="276" w:lineRule="auto"/>
              <w:rPr>
                <w:rFonts w:ascii="Times New Roman" w:eastAsia="Times New Roman" w:hAnsi="Times New Roman" w:cs="Times New Roman"/>
                <w:sz w:val="23"/>
                <w:szCs w:val="23"/>
              </w:rPr>
            </w:pPr>
          </w:p>
        </w:tc>
      </w:tr>
      <w:tr w:rsidR="00794023" w:rsidRPr="00821A32" w:rsidTr="00AD188A">
        <w:trPr>
          <w:trHeight w:val="375"/>
          <w:jc w:val="center"/>
        </w:trPr>
        <w:tc>
          <w:tcPr>
            <w:tcW w:w="3748" w:type="dxa"/>
            <w:vAlign w:val="center"/>
          </w:tcPr>
          <w:p w:rsidR="00794023" w:rsidRPr="00821A32" w:rsidRDefault="00794023">
            <w:pPr>
              <w:spacing w:before="120" w:after="12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2.6.</w:t>
            </w:r>
            <w:r w:rsidRPr="00821A32">
              <w:rPr>
                <w:rFonts w:ascii="Times New Roman" w:eastAsia="Times New Roman" w:hAnsi="Times New Roman" w:cs="Times New Roman"/>
                <w:sz w:val="23"/>
                <w:szCs w:val="23"/>
              </w:rPr>
              <w:t xml:space="preserve"> Uluslararasılaşma Politikası Uygulama Rehberi</w:t>
            </w:r>
          </w:p>
        </w:tc>
        <w:tc>
          <w:tcPr>
            <w:tcW w:w="5759" w:type="dxa"/>
            <w:vMerge/>
            <w:vAlign w:val="center"/>
          </w:tcPr>
          <w:p w:rsidR="00794023" w:rsidRPr="00821A32" w:rsidRDefault="00794023">
            <w:pPr>
              <w:widowControl w:val="0"/>
              <w:pBdr>
                <w:top w:val="nil"/>
                <w:left w:val="nil"/>
                <w:bottom w:val="nil"/>
                <w:right w:val="nil"/>
                <w:between w:val="nil"/>
              </w:pBdr>
              <w:spacing w:line="276" w:lineRule="auto"/>
              <w:rPr>
                <w:rFonts w:ascii="Times New Roman" w:eastAsia="Times New Roman" w:hAnsi="Times New Roman" w:cs="Times New Roman"/>
                <w:sz w:val="23"/>
                <w:szCs w:val="23"/>
              </w:rPr>
            </w:pPr>
          </w:p>
        </w:tc>
      </w:tr>
    </w:tbl>
    <w:p w:rsidR="00AD188A" w:rsidRDefault="00AD188A"/>
    <w:p w:rsidR="00ED4BDF" w:rsidRDefault="00ED4BDF"/>
    <w:p w:rsidR="001C611B" w:rsidRDefault="001C611B"/>
    <w:tbl>
      <w:tblPr>
        <w:tblStyle w:val="a1"/>
        <w:tblW w:w="95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63"/>
        <w:gridCol w:w="5744"/>
      </w:tblGrid>
      <w:tr w:rsidR="00794023" w:rsidRPr="00821A32" w:rsidTr="00AD188A">
        <w:trPr>
          <w:trHeight w:val="760"/>
          <w:jc w:val="center"/>
        </w:trPr>
        <w:tc>
          <w:tcPr>
            <w:tcW w:w="9507" w:type="dxa"/>
            <w:gridSpan w:val="2"/>
            <w:vAlign w:val="center"/>
          </w:tcPr>
          <w:p w:rsidR="00794023" w:rsidRPr="00821A32" w:rsidRDefault="00794023" w:rsidP="00794023">
            <w:pPr>
              <w:spacing w:before="120" w:after="12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lastRenderedPageBreak/>
              <w:t>EYLEM 3:</w:t>
            </w:r>
            <w:r>
              <w:rPr>
                <w:rFonts w:ascii="Times New Roman" w:eastAsia="Times New Roman" w:hAnsi="Times New Roman" w:cs="Times New Roman"/>
                <w:b/>
                <w:sz w:val="23"/>
                <w:szCs w:val="23"/>
              </w:rPr>
              <w:t xml:space="preserve"> </w:t>
            </w:r>
            <w:r w:rsidRPr="00821A32">
              <w:rPr>
                <w:rFonts w:ascii="Times New Roman" w:eastAsia="Times New Roman" w:hAnsi="Times New Roman" w:cs="Times New Roman"/>
                <w:b/>
                <w:sz w:val="23"/>
                <w:szCs w:val="23"/>
              </w:rPr>
              <w:t>Politika Uygulama Rehberleri’nde Belirtilen Dokümanların Hazırlanması ve Yayımlanması</w:t>
            </w:r>
          </w:p>
        </w:tc>
      </w:tr>
      <w:tr w:rsidR="00794023" w:rsidRPr="00821A32" w:rsidTr="00AD188A">
        <w:trPr>
          <w:trHeight w:val="760"/>
          <w:jc w:val="center"/>
        </w:trPr>
        <w:tc>
          <w:tcPr>
            <w:tcW w:w="3763" w:type="dxa"/>
            <w:vAlign w:val="center"/>
          </w:tcPr>
          <w:p w:rsidR="00794023" w:rsidRPr="00821A32" w:rsidRDefault="00794023">
            <w:pPr>
              <w:spacing w:before="120" w:after="12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Adımlar</w:t>
            </w:r>
          </w:p>
        </w:tc>
        <w:tc>
          <w:tcPr>
            <w:tcW w:w="5744" w:type="dxa"/>
            <w:vAlign w:val="center"/>
          </w:tcPr>
          <w:p w:rsidR="00794023" w:rsidRPr="00821A32" w:rsidRDefault="00794023">
            <w:pPr>
              <w:spacing w:before="120" w:after="12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Açıklamalar</w:t>
            </w:r>
          </w:p>
        </w:tc>
      </w:tr>
      <w:tr w:rsidR="00794023" w:rsidRPr="00821A32" w:rsidTr="00AD188A">
        <w:trPr>
          <w:trHeight w:val="2138"/>
          <w:jc w:val="center"/>
        </w:trPr>
        <w:tc>
          <w:tcPr>
            <w:tcW w:w="3763" w:type="dxa"/>
            <w:vAlign w:val="center"/>
          </w:tcPr>
          <w:p w:rsidR="00794023" w:rsidRPr="00821A32" w:rsidRDefault="00794023">
            <w:pPr>
              <w:spacing w:before="120" w:after="12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 xml:space="preserve">3.1. </w:t>
            </w:r>
            <w:r w:rsidRPr="00821A32">
              <w:rPr>
                <w:rFonts w:ascii="Times New Roman" w:eastAsia="Times New Roman" w:hAnsi="Times New Roman" w:cs="Times New Roman"/>
                <w:sz w:val="23"/>
                <w:szCs w:val="23"/>
              </w:rPr>
              <w:t>Politika Uygulama Rehberleri’nde Geçen Form, Anket, Rapor, Çizelge, Yönerge, Usul ve Esaslar Gibi Dokümanlara Ait Şablonların Hazırlanması</w:t>
            </w:r>
          </w:p>
        </w:tc>
        <w:tc>
          <w:tcPr>
            <w:tcW w:w="5744" w:type="dxa"/>
            <w:vAlign w:val="center"/>
          </w:tcPr>
          <w:p w:rsidR="00794023" w:rsidRPr="00821A32" w:rsidRDefault="00794023" w:rsidP="00BF1EB3">
            <w:pPr>
              <w:spacing w:before="120" w:after="12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3.1.1.</w:t>
            </w:r>
            <w:r w:rsidRPr="00821A32">
              <w:rPr>
                <w:rFonts w:ascii="Times New Roman" w:eastAsia="Times New Roman" w:hAnsi="Times New Roman" w:cs="Times New Roman"/>
                <w:sz w:val="23"/>
                <w:szCs w:val="23"/>
              </w:rPr>
              <w:t xml:space="preserve"> Kalite Güvencesi, Yönetişim, Eğitim Öğretim, Araştırma Geliştirme ve Yenilikçilik, Toplumsal Katkı ve Uluslararasılaşma Politikaları Uygulama Rehberleri’nde belirtilen dokümanlara ait şablonlar hazırlanmalı ve ilgili şablonlar Kalite Komisyonu’nun onayının ardından </w:t>
            </w:r>
            <w:hyperlink r:id="rId7">
              <w:r w:rsidRPr="00821A32">
                <w:rPr>
                  <w:rFonts w:ascii="Times New Roman" w:eastAsia="Times New Roman" w:hAnsi="Times New Roman" w:cs="Times New Roman"/>
                  <w:color w:val="0000FF"/>
                  <w:sz w:val="23"/>
                  <w:szCs w:val="23"/>
                  <w:u w:val="single"/>
                </w:rPr>
                <w:t>https://kmu.edu.tr/kalite</w:t>
              </w:r>
            </w:hyperlink>
            <w:r w:rsidRPr="00821A32">
              <w:rPr>
                <w:rFonts w:ascii="Times New Roman" w:eastAsia="Times New Roman" w:hAnsi="Times New Roman" w:cs="Times New Roman"/>
                <w:sz w:val="23"/>
                <w:szCs w:val="23"/>
              </w:rPr>
              <w:t xml:space="preserve"> adresinde yayımlanarak tüm paydaşlara duyurulmalıdır.</w:t>
            </w:r>
          </w:p>
        </w:tc>
      </w:tr>
    </w:tbl>
    <w:p w:rsidR="006227CA" w:rsidRPr="00821A32" w:rsidRDefault="006227CA">
      <w:pPr>
        <w:spacing w:after="0"/>
        <w:rPr>
          <w:sz w:val="23"/>
          <w:szCs w:val="23"/>
        </w:rPr>
      </w:pPr>
    </w:p>
    <w:tbl>
      <w:tblPr>
        <w:tblStyle w:val="a2"/>
        <w:tblW w:w="9574" w:type="dxa"/>
        <w:jc w:val="center"/>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96"/>
        <w:gridCol w:w="5778"/>
      </w:tblGrid>
      <w:tr w:rsidR="00794023" w:rsidRPr="00821A32" w:rsidTr="00AC764D">
        <w:trPr>
          <w:trHeight w:val="640"/>
          <w:jc w:val="center"/>
        </w:trPr>
        <w:tc>
          <w:tcPr>
            <w:tcW w:w="9574" w:type="dxa"/>
            <w:gridSpan w:val="2"/>
            <w:vAlign w:val="center"/>
          </w:tcPr>
          <w:p w:rsidR="00794023" w:rsidRPr="00821A32" w:rsidRDefault="00794023" w:rsidP="00794023">
            <w:pPr>
              <w:spacing w:before="80" w:after="8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EYLEM 4:</w:t>
            </w:r>
            <w:r>
              <w:rPr>
                <w:rFonts w:ascii="Times New Roman" w:eastAsia="Times New Roman" w:hAnsi="Times New Roman" w:cs="Times New Roman"/>
                <w:b/>
                <w:sz w:val="23"/>
                <w:szCs w:val="23"/>
              </w:rPr>
              <w:t xml:space="preserve"> </w:t>
            </w:r>
            <w:r w:rsidRPr="00821A32">
              <w:rPr>
                <w:rFonts w:ascii="Times New Roman" w:eastAsia="Times New Roman" w:hAnsi="Times New Roman" w:cs="Times New Roman"/>
                <w:b/>
                <w:sz w:val="23"/>
                <w:szCs w:val="23"/>
              </w:rPr>
              <w:t>Kalite Güvencesi Politikasının Uygulanması</w:t>
            </w:r>
          </w:p>
        </w:tc>
      </w:tr>
      <w:tr w:rsidR="00794023" w:rsidRPr="00821A32" w:rsidTr="00AC764D">
        <w:trPr>
          <w:trHeight w:val="640"/>
          <w:jc w:val="center"/>
        </w:trPr>
        <w:tc>
          <w:tcPr>
            <w:tcW w:w="3796" w:type="dxa"/>
            <w:vAlign w:val="center"/>
          </w:tcPr>
          <w:p w:rsidR="00794023" w:rsidRPr="00821A32" w:rsidRDefault="00794023" w:rsidP="00821A32">
            <w:pPr>
              <w:spacing w:before="80" w:after="8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Adımlar</w:t>
            </w:r>
          </w:p>
        </w:tc>
        <w:tc>
          <w:tcPr>
            <w:tcW w:w="5778" w:type="dxa"/>
            <w:vAlign w:val="center"/>
          </w:tcPr>
          <w:p w:rsidR="00794023" w:rsidRPr="00821A32" w:rsidRDefault="00794023" w:rsidP="00821A32">
            <w:pPr>
              <w:spacing w:before="80" w:after="8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Açıklamalar</w:t>
            </w:r>
          </w:p>
        </w:tc>
      </w:tr>
      <w:tr w:rsidR="00794023" w:rsidRPr="00821A32" w:rsidTr="00AC764D">
        <w:trPr>
          <w:trHeight w:val="1299"/>
          <w:jc w:val="center"/>
        </w:trPr>
        <w:tc>
          <w:tcPr>
            <w:tcW w:w="3796" w:type="dxa"/>
            <w:vAlign w:val="center"/>
          </w:tcPr>
          <w:p w:rsidR="00794023" w:rsidRPr="00821A32" w:rsidRDefault="00794023" w:rsidP="00821A32">
            <w:pPr>
              <w:spacing w:before="80" w:after="8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4.1.</w:t>
            </w:r>
            <w:r w:rsidRPr="00821A32">
              <w:rPr>
                <w:rFonts w:ascii="Times New Roman" w:eastAsia="Times New Roman" w:hAnsi="Times New Roman" w:cs="Times New Roman"/>
                <w:sz w:val="23"/>
                <w:szCs w:val="23"/>
              </w:rPr>
              <w:t xml:space="preserve"> Kalite Komisyonu ve Alt Komisyonların Toplantılarının Organize Edilmesi</w:t>
            </w:r>
          </w:p>
        </w:tc>
        <w:tc>
          <w:tcPr>
            <w:tcW w:w="5778" w:type="dxa"/>
            <w:vAlign w:val="center"/>
          </w:tcPr>
          <w:p w:rsidR="00794023" w:rsidRPr="00821A32" w:rsidRDefault="00794023" w:rsidP="00364558">
            <w:pPr>
              <w:spacing w:before="60" w:after="6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4.1.1.</w:t>
            </w:r>
            <w:r w:rsidRPr="00821A32">
              <w:rPr>
                <w:rFonts w:ascii="Times New Roman" w:eastAsia="Times New Roman" w:hAnsi="Times New Roman" w:cs="Times New Roman"/>
                <w:sz w:val="23"/>
                <w:szCs w:val="23"/>
              </w:rPr>
              <w:t xml:space="preserve"> Üniversitemizde kalite güvencesi ve akreditasyon süreçlerinin hızlı, etkin ve sağlıklı bir şekilde yürütülmesi için Kalite Komisyonu ile Alt Komisyonların toplantıları organize edilmeli, toplantı gündemleri ile toplantıya ait bilgiler komisyon üyelerine duyurulmalı, toplantı tutanak ve kararları hazırlanmalıdır.</w:t>
            </w:r>
          </w:p>
        </w:tc>
      </w:tr>
      <w:tr w:rsidR="00794023" w:rsidRPr="00821A32" w:rsidTr="00AC764D">
        <w:trPr>
          <w:trHeight w:val="695"/>
          <w:jc w:val="center"/>
        </w:trPr>
        <w:tc>
          <w:tcPr>
            <w:tcW w:w="3796" w:type="dxa"/>
            <w:vAlign w:val="center"/>
          </w:tcPr>
          <w:p w:rsidR="00794023" w:rsidRPr="00821A32" w:rsidRDefault="00794023" w:rsidP="00821A32">
            <w:pPr>
              <w:spacing w:before="80" w:after="8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4.2.</w:t>
            </w:r>
            <w:r w:rsidRPr="00821A32">
              <w:rPr>
                <w:rFonts w:ascii="Times New Roman" w:eastAsia="Times New Roman" w:hAnsi="Times New Roman" w:cs="Times New Roman"/>
                <w:sz w:val="23"/>
                <w:szCs w:val="23"/>
              </w:rPr>
              <w:t xml:space="preserve"> Kalite Komisyonu ve Alt Komisyon Kararlarının Yayımlanması</w:t>
            </w:r>
          </w:p>
        </w:tc>
        <w:tc>
          <w:tcPr>
            <w:tcW w:w="5778" w:type="dxa"/>
            <w:vAlign w:val="center"/>
          </w:tcPr>
          <w:p w:rsidR="00794023" w:rsidRPr="00821A32" w:rsidRDefault="00794023" w:rsidP="00364558">
            <w:pPr>
              <w:spacing w:before="60" w:after="6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4.2.1.</w:t>
            </w:r>
            <w:r w:rsidRPr="00821A32">
              <w:rPr>
                <w:rFonts w:ascii="Times New Roman" w:eastAsia="Times New Roman" w:hAnsi="Times New Roman" w:cs="Times New Roman"/>
                <w:sz w:val="23"/>
                <w:szCs w:val="23"/>
              </w:rPr>
              <w:t xml:space="preserve"> Kalite Komisyonu ile Alt Komisyonların kalite süreçlerine ilişkin kararları </w:t>
            </w:r>
            <w:hyperlink r:id="rId8">
              <w:r w:rsidRPr="00821A32">
                <w:rPr>
                  <w:rFonts w:ascii="Times New Roman" w:eastAsia="Times New Roman" w:hAnsi="Times New Roman" w:cs="Times New Roman"/>
                  <w:color w:val="0000FF"/>
                  <w:sz w:val="23"/>
                  <w:szCs w:val="23"/>
                  <w:u w:val="single"/>
                </w:rPr>
                <w:t>https://kmu.edu.tr/kalite</w:t>
              </w:r>
            </w:hyperlink>
            <w:r w:rsidRPr="00821A32">
              <w:rPr>
                <w:rFonts w:ascii="Times New Roman" w:eastAsia="Times New Roman" w:hAnsi="Times New Roman" w:cs="Times New Roman"/>
                <w:sz w:val="23"/>
                <w:szCs w:val="23"/>
              </w:rPr>
              <w:t xml:space="preserve"> adresinde yayımlanmalıdır.</w:t>
            </w:r>
          </w:p>
        </w:tc>
      </w:tr>
      <w:tr w:rsidR="00794023" w:rsidRPr="00821A32" w:rsidTr="00AC764D">
        <w:trPr>
          <w:trHeight w:val="2406"/>
          <w:jc w:val="center"/>
        </w:trPr>
        <w:tc>
          <w:tcPr>
            <w:tcW w:w="3796" w:type="dxa"/>
            <w:vAlign w:val="center"/>
          </w:tcPr>
          <w:p w:rsidR="00794023" w:rsidRPr="00821A32" w:rsidRDefault="00794023" w:rsidP="00821A32">
            <w:pPr>
              <w:spacing w:before="80" w:after="8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4.3.</w:t>
            </w:r>
            <w:r w:rsidRPr="00821A32">
              <w:rPr>
                <w:rFonts w:ascii="Times New Roman" w:eastAsia="Times New Roman" w:hAnsi="Times New Roman" w:cs="Times New Roman"/>
                <w:sz w:val="23"/>
                <w:szCs w:val="23"/>
              </w:rPr>
              <w:t xml:space="preserve"> Kalite Güvencesi ve Akreditasyon Süreçlerine İlişkin Bilgilendirme Toplantıları Yapılması</w:t>
            </w:r>
          </w:p>
        </w:tc>
        <w:tc>
          <w:tcPr>
            <w:tcW w:w="5778" w:type="dxa"/>
            <w:vAlign w:val="center"/>
          </w:tcPr>
          <w:p w:rsidR="00794023" w:rsidRPr="00821A32" w:rsidRDefault="00794023" w:rsidP="00364558">
            <w:pPr>
              <w:spacing w:before="60" w:after="6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4.3.1.</w:t>
            </w:r>
            <w:r w:rsidRPr="00821A32">
              <w:rPr>
                <w:rFonts w:ascii="Times New Roman" w:eastAsia="Times New Roman" w:hAnsi="Times New Roman" w:cs="Times New Roman"/>
                <w:sz w:val="23"/>
                <w:szCs w:val="23"/>
              </w:rPr>
              <w:t xml:space="preserve"> Üniversitemizde kalite güvencesi ve akreditasyon süreçlerine ilişkin farkındalık oluşturmak ve kalite bilincinin tüm iç paydaşlar tarafından benimsenmesini sağlamak için bilgilendirme toplantıları düzenlenmelidir.</w:t>
            </w:r>
          </w:p>
          <w:p w:rsidR="00794023" w:rsidRPr="00821A32" w:rsidRDefault="00794023" w:rsidP="00364558">
            <w:pPr>
              <w:spacing w:before="60" w:after="6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4.3.2.</w:t>
            </w:r>
            <w:r w:rsidRPr="00821A32">
              <w:rPr>
                <w:rFonts w:ascii="Times New Roman" w:eastAsia="Times New Roman" w:hAnsi="Times New Roman" w:cs="Times New Roman"/>
                <w:sz w:val="23"/>
                <w:szCs w:val="23"/>
              </w:rPr>
              <w:t xml:space="preserve"> Toplantı sonunda katılımcılara Eğitim/Toplantı Memnuniyet Anketi uygulanmalıdır.</w:t>
            </w:r>
          </w:p>
          <w:p w:rsidR="00794023" w:rsidRPr="00821A32" w:rsidRDefault="00794023" w:rsidP="00364558">
            <w:pPr>
              <w:spacing w:before="60" w:after="6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4.3.3.</w:t>
            </w:r>
            <w:r w:rsidRPr="00821A32">
              <w:rPr>
                <w:rFonts w:ascii="Times New Roman" w:eastAsia="Times New Roman" w:hAnsi="Times New Roman" w:cs="Times New Roman"/>
                <w:sz w:val="23"/>
                <w:szCs w:val="23"/>
              </w:rPr>
              <w:t xml:space="preserve"> Toplantıya ilişkin değerlendirme, Kalite ve Akreditasyon Çalışmaları Yıllık </w:t>
            </w:r>
            <w:r w:rsidR="007862FC">
              <w:rPr>
                <w:rFonts w:ascii="Times New Roman" w:eastAsia="Times New Roman" w:hAnsi="Times New Roman" w:cs="Times New Roman"/>
                <w:sz w:val="23"/>
                <w:szCs w:val="23"/>
              </w:rPr>
              <w:t>Öz Değerlendirme</w:t>
            </w:r>
            <w:r w:rsidRPr="00821A32">
              <w:rPr>
                <w:rFonts w:ascii="Times New Roman" w:eastAsia="Times New Roman" w:hAnsi="Times New Roman" w:cs="Times New Roman"/>
                <w:sz w:val="23"/>
                <w:szCs w:val="23"/>
              </w:rPr>
              <w:t xml:space="preserve"> Raporu’na yazılmalıdır.</w:t>
            </w:r>
          </w:p>
        </w:tc>
      </w:tr>
      <w:tr w:rsidR="00794023" w:rsidRPr="00821A32" w:rsidTr="00364558">
        <w:trPr>
          <w:trHeight w:val="2136"/>
          <w:jc w:val="center"/>
        </w:trPr>
        <w:tc>
          <w:tcPr>
            <w:tcW w:w="3796" w:type="dxa"/>
            <w:vAlign w:val="center"/>
          </w:tcPr>
          <w:p w:rsidR="00794023" w:rsidRPr="00821A32" w:rsidRDefault="00794023" w:rsidP="00821A32">
            <w:pPr>
              <w:spacing w:before="80" w:after="8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4.4.</w:t>
            </w:r>
            <w:r w:rsidRPr="00821A32">
              <w:rPr>
                <w:rFonts w:ascii="Times New Roman" w:eastAsia="Times New Roman" w:hAnsi="Times New Roman" w:cs="Times New Roman"/>
                <w:sz w:val="23"/>
                <w:szCs w:val="23"/>
              </w:rPr>
              <w:t xml:space="preserve"> Kalite Güvencesi ve Akreditasyon Süreçlerine İlişkin Geri Bildirim ve İyileştirme Toplantılarının Yapılması</w:t>
            </w:r>
          </w:p>
        </w:tc>
        <w:tc>
          <w:tcPr>
            <w:tcW w:w="5778" w:type="dxa"/>
            <w:vAlign w:val="center"/>
          </w:tcPr>
          <w:p w:rsidR="00794023" w:rsidRPr="00821A32" w:rsidRDefault="00794023" w:rsidP="00364558">
            <w:pPr>
              <w:spacing w:before="60" w:after="6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4.4.1.</w:t>
            </w:r>
            <w:r w:rsidRPr="00821A32">
              <w:rPr>
                <w:rFonts w:ascii="Times New Roman" w:eastAsia="Times New Roman" w:hAnsi="Times New Roman" w:cs="Times New Roman"/>
                <w:sz w:val="23"/>
                <w:szCs w:val="23"/>
              </w:rPr>
              <w:t xml:space="preserve"> Üniversitemizin iç ve dış paydaşlarıyla, kalite güvencesi ve akreditasyon süreçlerinin uygulanmasına yönelik çevrim içi ve/veya yüz yüze geri bildirim ve iyileştirme toplantıları yapılarak PUKO çevrimindeki Kontrol Et, Önlem Al ve İyileştir aşamaları tamamlanmalı, toplantıya ilişkin değerlendirmeler Kalite ve Akreditasyon Çalışmaları Yıllık </w:t>
            </w:r>
            <w:r w:rsidR="00F42B3A">
              <w:rPr>
                <w:rFonts w:ascii="Times New Roman" w:eastAsia="Times New Roman" w:hAnsi="Times New Roman" w:cs="Times New Roman"/>
                <w:sz w:val="23"/>
                <w:szCs w:val="23"/>
              </w:rPr>
              <w:t>Öz</w:t>
            </w:r>
            <w:r w:rsidRPr="00821A32">
              <w:rPr>
                <w:rFonts w:ascii="Times New Roman" w:eastAsia="Times New Roman" w:hAnsi="Times New Roman" w:cs="Times New Roman"/>
                <w:sz w:val="23"/>
                <w:szCs w:val="23"/>
              </w:rPr>
              <w:t xml:space="preserve"> Değerlendirme Raporu’na yazılmalıdır.</w:t>
            </w:r>
          </w:p>
        </w:tc>
      </w:tr>
      <w:tr w:rsidR="00794023" w:rsidRPr="00821A32" w:rsidTr="00AC764D">
        <w:trPr>
          <w:trHeight w:val="3216"/>
          <w:jc w:val="center"/>
        </w:trPr>
        <w:tc>
          <w:tcPr>
            <w:tcW w:w="3796" w:type="dxa"/>
            <w:vAlign w:val="center"/>
          </w:tcPr>
          <w:p w:rsidR="00794023" w:rsidRPr="00821A32" w:rsidRDefault="00794023" w:rsidP="00821A32">
            <w:pPr>
              <w:spacing w:before="80" w:after="8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lastRenderedPageBreak/>
              <w:t>4.5.</w:t>
            </w:r>
            <w:r w:rsidRPr="00821A32">
              <w:rPr>
                <w:rFonts w:ascii="Times New Roman" w:eastAsia="Times New Roman" w:hAnsi="Times New Roman" w:cs="Times New Roman"/>
                <w:sz w:val="23"/>
                <w:szCs w:val="23"/>
              </w:rPr>
              <w:t xml:space="preserve"> Kalite Elçilerinin Belirlenmesi</w:t>
            </w:r>
          </w:p>
        </w:tc>
        <w:tc>
          <w:tcPr>
            <w:tcW w:w="5778" w:type="dxa"/>
            <w:vAlign w:val="center"/>
          </w:tcPr>
          <w:p w:rsidR="00C174B3" w:rsidRDefault="00794023" w:rsidP="00821A32">
            <w:pPr>
              <w:spacing w:before="80" w:after="8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4.5.1.</w:t>
            </w:r>
            <w:r w:rsidRPr="00821A32">
              <w:rPr>
                <w:rFonts w:ascii="Times New Roman" w:eastAsia="Times New Roman" w:hAnsi="Times New Roman" w:cs="Times New Roman"/>
                <w:sz w:val="23"/>
                <w:szCs w:val="23"/>
              </w:rPr>
              <w:t xml:space="preserve"> Öğrenciler, akademik ve idari personelden oluşan Kalite Elçileri</w:t>
            </w:r>
            <w:r w:rsidR="00C174B3">
              <w:rPr>
                <w:rFonts w:ascii="Times New Roman" w:eastAsia="Times New Roman" w:hAnsi="Times New Roman" w:cs="Times New Roman"/>
                <w:sz w:val="23"/>
                <w:szCs w:val="23"/>
              </w:rPr>
              <w:t xml:space="preserve"> belirlenmelidir.</w:t>
            </w:r>
          </w:p>
          <w:p w:rsidR="00794023" w:rsidRPr="00821A32" w:rsidRDefault="00794023" w:rsidP="00821A32">
            <w:pPr>
              <w:spacing w:before="80" w:after="8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4.5.2.</w:t>
            </w:r>
            <w:r w:rsidRPr="00821A32">
              <w:rPr>
                <w:rFonts w:ascii="Times New Roman" w:eastAsia="Times New Roman" w:hAnsi="Times New Roman" w:cs="Times New Roman"/>
                <w:sz w:val="23"/>
                <w:szCs w:val="23"/>
              </w:rPr>
              <w:t xml:space="preserve"> Kalite Elçileri’nin listesi </w:t>
            </w:r>
            <w:hyperlink r:id="rId9">
              <w:r w:rsidRPr="00821A32">
                <w:rPr>
                  <w:rFonts w:ascii="Times New Roman" w:eastAsia="Times New Roman" w:hAnsi="Times New Roman" w:cs="Times New Roman"/>
                  <w:color w:val="0000FF"/>
                  <w:sz w:val="23"/>
                  <w:szCs w:val="23"/>
                  <w:u w:val="single"/>
                </w:rPr>
                <w:t>https://kmu.edu.tr/kalite</w:t>
              </w:r>
            </w:hyperlink>
            <w:r w:rsidRPr="00821A32">
              <w:rPr>
                <w:rFonts w:ascii="Times New Roman" w:eastAsia="Times New Roman" w:hAnsi="Times New Roman" w:cs="Times New Roman"/>
                <w:sz w:val="23"/>
                <w:szCs w:val="23"/>
              </w:rPr>
              <w:t xml:space="preserve"> adresinden ilan edilmelidir.</w:t>
            </w:r>
          </w:p>
          <w:p w:rsidR="00794023" w:rsidRPr="00821A32" w:rsidRDefault="00794023" w:rsidP="00821A32">
            <w:pPr>
              <w:spacing w:before="80" w:after="8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4.5.3.</w:t>
            </w:r>
            <w:r w:rsidRPr="00821A32">
              <w:rPr>
                <w:rFonts w:ascii="Times New Roman" w:eastAsia="Times New Roman" w:hAnsi="Times New Roman" w:cs="Times New Roman"/>
                <w:sz w:val="23"/>
                <w:szCs w:val="23"/>
              </w:rPr>
              <w:t xml:space="preserve"> Kalite Elçileri’ne yönelik Yükseköğretimde Kalite Güvencesi ve Akreditasyon Süreçleri ile Yükseköğretim Faaliyetlerinin Değerlendirmesi ve Raporlama üzerine eğitim verilmelidir.</w:t>
            </w:r>
          </w:p>
          <w:p w:rsidR="00794023" w:rsidRPr="00821A32" w:rsidRDefault="00794023" w:rsidP="0018230D">
            <w:pPr>
              <w:spacing w:before="80" w:after="8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4.5.4.</w:t>
            </w:r>
            <w:r w:rsidRPr="00821A32">
              <w:rPr>
                <w:rFonts w:ascii="Times New Roman" w:eastAsia="Times New Roman" w:hAnsi="Times New Roman" w:cs="Times New Roman"/>
                <w:sz w:val="23"/>
                <w:szCs w:val="23"/>
              </w:rPr>
              <w:t xml:space="preserve"> Kalite Elçileri’nin görev ve sorumluluklarını belirten </w:t>
            </w:r>
            <w:r w:rsidR="0018230D">
              <w:rPr>
                <w:rFonts w:ascii="Times New Roman" w:eastAsia="Times New Roman" w:hAnsi="Times New Roman" w:cs="Times New Roman"/>
                <w:sz w:val="23"/>
                <w:szCs w:val="23"/>
              </w:rPr>
              <w:t>kılavuz</w:t>
            </w:r>
            <w:r w:rsidRPr="00821A32">
              <w:rPr>
                <w:rFonts w:ascii="Times New Roman" w:eastAsia="Times New Roman" w:hAnsi="Times New Roman" w:cs="Times New Roman"/>
                <w:sz w:val="23"/>
                <w:szCs w:val="23"/>
              </w:rPr>
              <w:t xml:space="preserve"> hazırlanmalıdır.</w:t>
            </w:r>
          </w:p>
        </w:tc>
      </w:tr>
      <w:tr w:rsidR="00794023" w:rsidRPr="00821A32" w:rsidTr="002D5695">
        <w:trPr>
          <w:trHeight w:val="1858"/>
          <w:jc w:val="center"/>
        </w:trPr>
        <w:tc>
          <w:tcPr>
            <w:tcW w:w="3796" w:type="dxa"/>
            <w:vAlign w:val="center"/>
          </w:tcPr>
          <w:p w:rsidR="00794023" w:rsidRPr="00821A32" w:rsidRDefault="00794023" w:rsidP="00821A32">
            <w:pPr>
              <w:spacing w:before="80" w:after="8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4.6.</w:t>
            </w:r>
            <w:r w:rsidRPr="00821A32">
              <w:rPr>
                <w:rFonts w:ascii="Times New Roman" w:eastAsia="Times New Roman" w:hAnsi="Times New Roman" w:cs="Times New Roman"/>
                <w:sz w:val="23"/>
                <w:szCs w:val="23"/>
              </w:rPr>
              <w:t xml:space="preserve"> Kalite ve Akreditasyon Çalışmaları Eylem Planı’nın Hazırlanması, Kalite Takvimi’nin Oluşturulması ve Yayımlanması</w:t>
            </w:r>
          </w:p>
        </w:tc>
        <w:tc>
          <w:tcPr>
            <w:tcW w:w="5778" w:type="dxa"/>
            <w:vAlign w:val="center"/>
          </w:tcPr>
          <w:p w:rsidR="00794023" w:rsidRPr="00821A32" w:rsidRDefault="00794023" w:rsidP="00821A32">
            <w:pPr>
              <w:spacing w:before="80" w:after="8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4.6.1.</w:t>
            </w:r>
            <w:r w:rsidRPr="00821A32">
              <w:rPr>
                <w:rFonts w:ascii="Times New Roman" w:eastAsia="Times New Roman" w:hAnsi="Times New Roman" w:cs="Times New Roman"/>
                <w:sz w:val="23"/>
                <w:szCs w:val="23"/>
              </w:rPr>
              <w:t xml:space="preserve"> Üniversitemizde 2023-2024 Eğitim Öğretim Yılı’ndan itibaren yürütülecek olan kalite güvencesi ve akreditasyon çalışmaları bağlamında tüm birimlerin uyacağı Kalite ve Akreditasyon Çalışmaları Eylem Planı ile Kalite Takvimi hazırlanarak Kalite Komisyonu’nun onayına sunulmalı ve ilan edilmelidir.</w:t>
            </w:r>
          </w:p>
        </w:tc>
      </w:tr>
      <w:tr w:rsidR="00794023" w:rsidRPr="00821A32" w:rsidTr="00AC764D">
        <w:trPr>
          <w:trHeight w:val="366"/>
          <w:jc w:val="center"/>
        </w:trPr>
        <w:tc>
          <w:tcPr>
            <w:tcW w:w="3796" w:type="dxa"/>
            <w:vAlign w:val="center"/>
          </w:tcPr>
          <w:p w:rsidR="00794023" w:rsidRPr="00821A32" w:rsidRDefault="00794023" w:rsidP="00821A32">
            <w:pPr>
              <w:spacing w:before="80" w:after="8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4.7.</w:t>
            </w:r>
            <w:r w:rsidRPr="00821A32">
              <w:rPr>
                <w:rFonts w:ascii="Times New Roman" w:eastAsia="Times New Roman" w:hAnsi="Times New Roman" w:cs="Times New Roman"/>
                <w:sz w:val="23"/>
                <w:szCs w:val="23"/>
              </w:rPr>
              <w:t xml:space="preserve"> Kalite ve Akreditasyon Çalışmaları İzleme, Değerlendirme ve İyileştirme Komisyonu’nun Oluşturulması </w:t>
            </w:r>
          </w:p>
        </w:tc>
        <w:tc>
          <w:tcPr>
            <w:tcW w:w="5778" w:type="dxa"/>
            <w:vAlign w:val="center"/>
          </w:tcPr>
          <w:p w:rsidR="00794023" w:rsidRPr="00821A32" w:rsidRDefault="00794023" w:rsidP="00821A32">
            <w:pPr>
              <w:spacing w:before="80" w:after="8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4.7.1.</w:t>
            </w:r>
            <w:r w:rsidRPr="00821A32">
              <w:rPr>
                <w:rFonts w:ascii="Times New Roman" w:eastAsia="Times New Roman" w:hAnsi="Times New Roman" w:cs="Times New Roman"/>
                <w:sz w:val="23"/>
                <w:szCs w:val="23"/>
              </w:rPr>
              <w:t xml:space="preserve"> Üniversitemizde yürütülen kalite ve akreditasyon çalışmalarını izlemek, değerlendirmek ve gerekli iyileştirmeler için önerler geliştirmek amacıyla Kalite ve Akreditasyon Çalışmaları İzleme, Değerlendirme ve İyileştirme Komisyonu oluşturulmalıdır. Komisyon üyeleri; </w:t>
            </w:r>
            <w:r w:rsidR="00BB225E" w:rsidRPr="00821A32">
              <w:rPr>
                <w:rFonts w:ascii="Times New Roman" w:eastAsia="Times New Roman" w:hAnsi="Times New Roman" w:cs="Times New Roman"/>
                <w:sz w:val="23"/>
                <w:szCs w:val="23"/>
              </w:rPr>
              <w:t xml:space="preserve">KMÜ </w:t>
            </w:r>
            <w:r w:rsidRPr="00821A32">
              <w:rPr>
                <w:rFonts w:ascii="Times New Roman" w:eastAsia="Times New Roman" w:hAnsi="Times New Roman" w:cs="Times New Roman"/>
                <w:sz w:val="23"/>
                <w:szCs w:val="23"/>
              </w:rPr>
              <w:t xml:space="preserve">Kalite Komisyonu ve Alt Komisyon üyeleri, Kalite Elçileri ile Kalite Güvencesi ve Akreditasyon Koordinatörlüğü personeli arasından seçilmeli ve </w:t>
            </w:r>
            <w:hyperlink r:id="rId10">
              <w:r w:rsidRPr="00821A32">
                <w:rPr>
                  <w:rFonts w:ascii="Times New Roman" w:eastAsia="Times New Roman" w:hAnsi="Times New Roman" w:cs="Times New Roman"/>
                  <w:color w:val="0000FF"/>
                  <w:sz w:val="23"/>
                  <w:szCs w:val="23"/>
                  <w:u w:val="single"/>
                </w:rPr>
                <w:t>https://kmu.edu.tr/kalite</w:t>
              </w:r>
            </w:hyperlink>
            <w:r w:rsidRPr="00821A32">
              <w:rPr>
                <w:rFonts w:ascii="Times New Roman" w:eastAsia="Times New Roman" w:hAnsi="Times New Roman" w:cs="Times New Roman"/>
                <w:sz w:val="23"/>
                <w:szCs w:val="23"/>
              </w:rPr>
              <w:t xml:space="preserve"> adresinden ilan edilmelidir. Komisyon, izleme ve değerlendirme faaliyetlerinde bulunurken Yönetişim</w:t>
            </w:r>
            <w:r w:rsidR="00CF293D">
              <w:rPr>
                <w:rFonts w:ascii="Times New Roman" w:eastAsia="Times New Roman" w:hAnsi="Times New Roman" w:cs="Times New Roman"/>
                <w:sz w:val="23"/>
                <w:szCs w:val="23"/>
              </w:rPr>
              <w:t xml:space="preserve"> ve Kalite</w:t>
            </w:r>
            <w:r w:rsidRPr="00821A32">
              <w:rPr>
                <w:rFonts w:ascii="Times New Roman" w:eastAsia="Times New Roman" w:hAnsi="Times New Roman" w:cs="Times New Roman"/>
                <w:sz w:val="23"/>
                <w:szCs w:val="23"/>
              </w:rPr>
              <w:t xml:space="preserve">, Eğitim Öğretim, ARGE ve Yenilikçilik, Toplumsal Katkı ve Uluslararasılaşma İzleme ve Değerlendirme Raporları, Geri Bildirim ve İyileştirme Raporları, </w:t>
            </w:r>
            <w:r w:rsidR="007862FC">
              <w:rPr>
                <w:rFonts w:ascii="Times New Roman" w:eastAsia="Times New Roman" w:hAnsi="Times New Roman" w:cs="Times New Roman"/>
                <w:sz w:val="23"/>
                <w:szCs w:val="23"/>
              </w:rPr>
              <w:t>Öz</w:t>
            </w:r>
            <w:r w:rsidRPr="00821A32">
              <w:rPr>
                <w:rFonts w:ascii="Times New Roman" w:eastAsia="Times New Roman" w:hAnsi="Times New Roman" w:cs="Times New Roman"/>
                <w:sz w:val="23"/>
                <w:szCs w:val="23"/>
              </w:rPr>
              <w:t xml:space="preserve"> Değerlendirme </w:t>
            </w:r>
            <w:r w:rsidR="00242FEE">
              <w:rPr>
                <w:rFonts w:ascii="Times New Roman" w:eastAsia="Times New Roman" w:hAnsi="Times New Roman" w:cs="Times New Roman"/>
                <w:sz w:val="23"/>
                <w:szCs w:val="23"/>
              </w:rPr>
              <w:t xml:space="preserve">ve </w:t>
            </w:r>
            <w:r w:rsidR="007862FC">
              <w:rPr>
                <w:rFonts w:ascii="Times New Roman" w:eastAsia="Times New Roman" w:hAnsi="Times New Roman" w:cs="Times New Roman"/>
                <w:sz w:val="23"/>
                <w:szCs w:val="23"/>
              </w:rPr>
              <w:t>Dış</w:t>
            </w:r>
            <w:r w:rsidR="00242FEE">
              <w:rPr>
                <w:rFonts w:ascii="Times New Roman" w:eastAsia="Times New Roman" w:hAnsi="Times New Roman" w:cs="Times New Roman"/>
                <w:sz w:val="23"/>
                <w:szCs w:val="23"/>
              </w:rPr>
              <w:t xml:space="preserve"> Değerlendirme </w:t>
            </w:r>
            <w:r w:rsidRPr="00821A32">
              <w:rPr>
                <w:rFonts w:ascii="Times New Roman" w:eastAsia="Times New Roman" w:hAnsi="Times New Roman" w:cs="Times New Roman"/>
                <w:sz w:val="23"/>
                <w:szCs w:val="23"/>
              </w:rPr>
              <w:t xml:space="preserve">Raporları </w:t>
            </w:r>
            <w:r w:rsidR="00242FEE">
              <w:rPr>
                <w:rFonts w:ascii="Times New Roman" w:eastAsia="Times New Roman" w:hAnsi="Times New Roman" w:cs="Times New Roman"/>
                <w:sz w:val="23"/>
                <w:szCs w:val="23"/>
              </w:rPr>
              <w:t>ile</w:t>
            </w:r>
            <w:r w:rsidRPr="00821A32">
              <w:rPr>
                <w:rFonts w:ascii="Times New Roman" w:eastAsia="Times New Roman" w:hAnsi="Times New Roman" w:cs="Times New Roman"/>
                <w:sz w:val="23"/>
                <w:szCs w:val="23"/>
              </w:rPr>
              <w:t xml:space="preserve"> diğer raporlardan yararlanır; dilerse birimlerin faaliyetlerine ilişkin yerinde izleme gerçekleştirir. Komisyon, önceki yıla ait kurumsal izleme, değerlendirme ve iyileştirme faaliyetlerini yeni yılın başı itibarıyla tamamlamalıdır. </w:t>
            </w:r>
          </w:p>
          <w:p w:rsidR="00794023" w:rsidRPr="00713CFF" w:rsidRDefault="00794023" w:rsidP="00821A32">
            <w:pPr>
              <w:spacing w:before="80" w:after="8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4.7.2</w:t>
            </w:r>
            <w:r w:rsidRPr="00713CFF">
              <w:rPr>
                <w:rFonts w:ascii="Times New Roman" w:eastAsia="Times New Roman" w:hAnsi="Times New Roman" w:cs="Times New Roman"/>
                <w:b/>
                <w:sz w:val="23"/>
                <w:szCs w:val="23"/>
              </w:rPr>
              <w:t>.</w:t>
            </w:r>
            <w:r w:rsidRPr="00713CFF">
              <w:rPr>
                <w:rFonts w:ascii="Times New Roman" w:eastAsia="Times New Roman" w:hAnsi="Times New Roman" w:cs="Times New Roman"/>
                <w:sz w:val="23"/>
                <w:szCs w:val="23"/>
              </w:rPr>
              <w:t xml:space="preserve"> Komisyon, izleme faaliyetlerinin ardından Kalite ve Akreditasyon Çalışmaları Yıllık </w:t>
            </w:r>
            <w:r w:rsidR="007862FC" w:rsidRPr="00713CFF">
              <w:rPr>
                <w:rFonts w:ascii="Times New Roman" w:eastAsia="Times New Roman" w:hAnsi="Times New Roman" w:cs="Times New Roman"/>
                <w:sz w:val="23"/>
                <w:szCs w:val="23"/>
              </w:rPr>
              <w:t>Öz</w:t>
            </w:r>
            <w:r w:rsidRPr="00713CFF">
              <w:rPr>
                <w:rFonts w:ascii="Times New Roman" w:eastAsia="Times New Roman" w:hAnsi="Times New Roman" w:cs="Times New Roman"/>
                <w:sz w:val="23"/>
                <w:szCs w:val="23"/>
              </w:rPr>
              <w:t xml:space="preserve"> Değerlendirme Raporu’nu hazırlamalı ve Rapor’u Kalite Komisyonu’nun bilgisine sunmalıdır.</w:t>
            </w:r>
          </w:p>
          <w:p w:rsidR="00794023" w:rsidRPr="00821A32" w:rsidRDefault="00794023" w:rsidP="00D1449E">
            <w:pPr>
              <w:spacing w:before="80" w:after="80"/>
              <w:jc w:val="both"/>
              <w:rPr>
                <w:rFonts w:ascii="Times New Roman" w:eastAsia="Times New Roman" w:hAnsi="Times New Roman" w:cs="Times New Roman"/>
                <w:sz w:val="23"/>
                <w:szCs w:val="23"/>
              </w:rPr>
            </w:pPr>
            <w:r w:rsidRPr="00713CFF">
              <w:rPr>
                <w:rFonts w:ascii="Times New Roman" w:eastAsia="Times New Roman" w:hAnsi="Times New Roman" w:cs="Times New Roman"/>
                <w:b/>
                <w:sz w:val="23"/>
                <w:szCs w:val="23"/>
              </w:rPr>
              <w:t>4.7.3.</w:t>
            </w:r>
            <w:r w:rsidRPr="00713CFF">
              <w:rPr>
                <w:rFonts w:ascii="Times New Roman" w:eastAsia="Times New Roman" w:hAnsi="Times New Roman" w:cs="Times New Roman"/>
                <w:sz w:val="23"/>
                <w:szCs w:val="23"/>
              </w:rPr>
              <w:t xml:space="preserve"> Kalite ve Akreditasyon Çalışmaları İzleme, Değerlendirme ve İyileştirme Komisyonu’nun oluşturulması, görev ve faaliyetleri ile Yıllık Öz Değerlendirme Raporu’nun yazımına ilişkin kılavuzlar hazırlan</w:t>
            </w:r>
            <w:r w:rsidR="00D1449E">
              <w:rPr>
                <w:rFonts w:ascii="Times New Roman" w:eastAsia="Times New Roman" w:hAnsi="Times New Roman" w:cs="Times New Roman"/>
                <w:sz w:val="23"/>
                <w:szCs w:val="23"/>
              </w:rPr>
              <w:t>malıdı</w:t>
            </w:r>
            <w:r w:rsidR="00C86A7F" w:rsidRPr="00713CFF">
              <w:rPr>
                <w:rFonts w:ascii="Times New Roman" w:eastAsia="Times New Roman" w:hAnsi="Times New Roman" w:cs="Times New Roman"/>
                <w:sz w:val="23"/>
                <w:szCs w:val="23"/>
              </w:rPr>
              <w:t>r.</w:t>
            </w:r>
          </w:p>
        </w:tc>
      </w:tr>
      <w:tr w:rsidR="00794023" w:rsidRPr="00821A32" w:rsidTr="00AC764D">
        <w:trPr>
          <w:trHeight w:val="366"/>
          <w:jc w:val="center"/>
        </w:trPr>
        <w:tc>
          <w:tcPr>
            <w:tcW w:w="3796" w:type="dxa"/>
            <w:vAlign w:val="center"/>
          </w:tcPr>
          <w:p w:rsidR="00794023" w:rsidRPr="00821A32" w:rsidRDefault="00794023" w:rsidP="00821A32">
            <w:pPr>
              <w:spacing w:before="80" w:after="8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lastRenderedPageBreak/>
              <w:t>4.8.</w:t>
            </w:r>
            <w:r w:rsidRPr="00821A32">
              <w:rPr>
                <w:rFonts w:ascii="Times New Roman" w:eastAsia="Times New Roman" w:hAnsi="Times New Roman" w:cs="Times New Roman"/>
                <w:sz w:val="23"/>
                <w:szCs w:val="23"/>
              </w:rPr>
              <w:t xml:space="preserve"> İç ve Dış Paydaş Memnuniyet Anketlerinin Yayımlanması</w:t>
            </w:r>
          </w:p>
        </w:tc>
        <w:tc>
          <w:tcPr>
            <w:tcW w:w="5778" w:type="dxa"/>
            <w:vAlign w:val="center"/>
          </w:tcPr>
          <w:p w:rsidR="00794023" w:rsidRPr="00821A32" w:rsidRDefault="00794023" w:rsidP="00242FEE">
            <w:pPr>
              <w:spacing w:before="80" w:after="8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4.8.1.</w:t>
            </w:r>
            <w:r w:rsidRPr="00821A32">
              <w:rPr>
                <w:rFonts w:ascii="Times New Roman" w:eastAsia="Times New Roman" w:hAnsi="Times New Roman" w:cs="Times New Roman"/>
                <w:sz w:val="23"/>
                <w:szCs w:val="23"/>
              </w:rPr>
              <w:t>Üniversitemizde 201</w:t>
            </w:r>
            <w:r w:rsidR="00242FEE">
              <w:rPr>
                <w:rFonts w:ascii="Times New Roman" w:eastAsia="Times New Roman" w:hAnsi="Times New Roman" w:cs="Times New Roman"/>
                <w:sz w:val="23"/>
                <w:szCs w:val="23"/>
              </w:rPr>
              <w:t>7</w:t>
            </w:r>
            <w:r w:rsidRPr="00821A32">
              <w:rPr>
                <w:rFonts w:ascii="Times New Roman" w:eastAsia="Times New Roman" w:hAnsi="Times New Roman" w:cs="Times New Roman"/>
                <w:sz w:val="23"/>
                <w:szCs w:val="23"/>
              </w:rPr>
              <w:t xml:space="preserve"> yılından beri yürütülmekte olan iç ve dış paydaş memnuniyet anketleri derlenerek analiz raporlarıyla birlikte </w:t>
            </w:r>
            <w:hyperlink r:id="rId11">
              <w:r w:rsidRPr="00821A32">
                <w:rPr>
                  <w:rFonts w:ascii="Times New Roman" w:eastAsia="Times New Roman" w:hAnsi="Times New Roman" w:cs="Times New Roman"/>
                  <w:color w:val="0000FF"/>
                  <w:sz w:val="23"/>
                  <w:szCs w:val="23"/>
                  <w:u w:val="single"/>
                </w:rPr>
                <w:t>https://kmu.edu.tr/kalite</w:t>
              </w:r>
            </w:hyperlink>
            <w:r w:rsidRPr="00821A32">
              <w:rPr>
                <w:rFonts w:ascii="Times New Roman" w:eastAsia="Times New Roman" w:hAnsi="Times New Roman" w:cs="Times New Roman"/>
                <w:sz w:val="23"/>
                <w:szCs w:val="23"/>
              </w:rPr>
              <w:t xml:space="preserve"> adresinde yayımlanmalıdır.</w:t>
            </w:r>
          </w:p>
        </w:tc>
      </w:tr>
      <w:tr w:rsidR="00794023" w:rsidRPr="00821A32" w:rsidTr="00AC764D">
        <w:trPr>
          <w:trHeight w:val="1755"/>
          <w:jc w:val="center"/>
        </w:trPr>
        <w:tc>
          <w:tcPr>
            <w:tcW w:w="3796" w:type="dxa"/>
            <w:vAlign w:val="center"/>
          </w:tcPr>
          <w:p w:rsidR="00794023" w:rsidRPr="00821A32" w:rsidRDefault="00794023" w:rsidP="00821A32">
            <w:pPr>
              <w:spacing w:before="80" w:after="8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4.9.</w:t>
            </w:r>
            <w:r w:rsidRPr="00821A32">
              <w:rPr>
                <w:rFonts w:ascii="Times New Roman" w:eastAsia="Times New Roman" w:hAnsi="Times New Roman" w:cs="Times New Roman"/>
                <w:sz w:val="23"/>
                <w:szCs w:val="23"/>
              </w:rPr>
              <w:t xml:space="preserve"> Öğrenci ve Personel Memnuniyet Anketlerinin Yürütülmesi, Raporlanması ve Yayımlanması</w:t>
            </w:r>
          </w:p>
        </w:tc>
        <w:tc>
          <w:tcPr>
            <w:tcW w:w="5778" w:type="dxa"/>
            <w:vAlign w:val="center"/>
          </w:tcPr>
          <w:p w:rsidR="00794023" w:rsidRPr="00821A32" w:rsidRDefault="00794023" w:rsidP="00821A32">
            <w:pPr>
              <w:spacing w:before="80" w:after="8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4.9.1.</w:t>
            </w:r>
            <w:r w:rsidRPr="00821A32">
              <w:rPr>
                <w:rFonts w:ascii="Times New Roman" w:eastAsia="Times New Roman" w:hAnsi="Times New Roman" w:cs="Times New Roman"/>
                <w:sz w:val="23"/>
                <w:szCs w:val="23"/>
              </w:rPr>
              <w:t xml:space="preserve"> Yılda en az bir kez öğrenci ve personele yönelik olarak memnuniyet anketleri yapılmalıdır.</w:t>
            </w:r>
          </w:p>
          <w:p w:rsidR="00794023" w:rsidRPr="00821A32" w:rsidRDefault="00794023" w:rsidP="00821A32">
            <w:pPr>
              <w:spacing w:before="80" w:after="8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4.9.2.</w:t>
            </w:r>
            <w:r w:rsidRPr="00821A32">
              <w:rPr>
                <w:rFonts w:ascii="Times New Roman" w:eastAsia="Times New Roman" w:hAnsi="Times New Roman" w:cs="Times New Roman"/>
                <w:sz w:val="23"/>
                <w:szCs w:val="23"/>
              </w:rPr>
              <w:t xml:space="preserve"> Anketlerin sonuçları, değerlendirme ve iyileştirme raporları hazırlanarak Kalite Komisyonu’na sunulmalı, ardından </w:t>
            </w:r>
            <w:hyperlink r:id="rId12">
              <w:r w:rsidRPr="00821A32">
                <w:rPr>
                  <w:rFonts w:ascii="Times New Roman" w:eastAsia="Times New Roman" w:hAnsi="Times New Roman" w:cs="Times New Roman"/>
                  <w:color w:val="0000FF"/>
                  <w:sz w:val="23"/>
                  <w:szCs w:val="23"/>
                  <w:u w:val="single"/>
                </w:rPr>
                <w:t>https://kmu.edu.tr/kalite</w:t>
              </w:r>
            </w:hyperlink>
            <w:r w:rsidRPr="00821A32">
              <w:rPr>
                <w:rFonts w:ascii="Times New Roman" w:eastAsia="Times New Roman" w:hAnsi="Times New Roman" w:cs="Times New Roman"/>
                <w:sz w:val="23"/>
                <w:szCs w:val="23"/>
              </w:rPr>
              <w:t xml:space="preserve"> adresinde yayımlanmalıdır.</w:t>
            </w:r>
          </w:p>
        </w:tc>
      </w:tr>
    </w:tbl>
    <w:p w:rsidR="00821A32" w:rsidRPr="00821A32" w:rsidRDefault="00821A32">
      <w:pPr>
        <w:rPr>
          <w:sz w:val="23"/>
          <w:szCs w:val="23"/>
        </w:rPr>
      </w:pPr>
    </w:p>
    <w:tbl>
      <w:tblPr>
        <w:tblStyle w:val="a3"/>
        <w:tblW w:w="94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44"/>
        <w:gridCol w:w="5726"/>
      </w:tblGrid>
      <w:tr w:rsidR="00794023" w:rsidRPr="00821A32" w:rsidTr="00ED4BDF">
        <w:trPr>
          <w:trHeight w:val="370"/>
          <w:jc w:val="center"/>
        </w:trPr>
        <w:tc>
          <w:tcPr>
            <w:tcW w:w="9470" w:type="dxa"/>
            <w:gridSpan w:val="2"/>
            <w:vAlign w:val="center"/>
          </w:tcPr>
          <w:p w:rsidR="00794023" w:rsidRPr="00821A32" w:rsidRDefault="00794023" w:rsidP="00794023">
            <w:pPr>
              <w:spacing w:before="120" w:after="12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EYLEM 5:</w:t>
            </w:r>
            <w:r>
              <w:rPr>
                <w:rFonts w:ascii="Times New Roman" w:eastAsia="Times New Roman" w:hAnsi="Times New Roman" w:cs="Times New Roman"/>
                <w:b/>
                <w:sz w:val="23"/>
                <w:szCs w:val="23"/>
              </w:rPr>
              <w:t xml:space="preserve"> </w:t>
            </w:r>
            <w:r w:rsidRPr="00821A32">
              <w:rPr>
                <w:rFonts w:ascii="Times New Roman" w:eastAsia="Times New Roman" w:hAnsi="Times New Roman" w:cs="Times New Roman"/>
                <w:b/>
                <w:sz w:val="23"/>
                <w:szCs w:val="23"/>
              </w:rPr>
              <w:t>Yönetişim Politikasının Uygulanması</w:t>
            </w:r>
          </w:p>
        </w:tc>
      </w:tr>
      <w:tr w:rsidR="00794023" w:rsidRPr="00821A32" w:rsidTr="00AC764D">
        <w:trPr>
          <w:trHeight w:val="370"/>
          <w:jc w:val="center"/>
        </w:trPr>
        <w:tc>
          <w:tcPr>
            <w:tcW w:w="3744" w:type="dxa"/>
            <w:vAlign w:val="center"/>
          </w:tcPr>
          <w:p w:rsidR="00794023" w:rsidRPr="00821A32" w:rsidRDefault="00794023">
            <w:pPr>
              <w:spacing w:before="120" w:after="12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Adımlar</w:t>
            </w:r>
          </w:p>
        </w:tc>
        <w:tc>
          <w:tcPr>
            <w:tcW w:w="5726" w:type="dxa"/>
            <w:vAlign w:val="center"/>
          </w:tcPr>
          <w:p w:rsidR="00794023" w:rsidRPr="00821A32" w:rsidRDefault="00794023">
            <w:pPr>
              <w:spacing w:before="120" w:after="12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Açıklamalar</w:t>
            </w:r>
          </w:p>
        </w:tc>
      </w:tr>
      <w:tr w:rsidR="00794023" w:rsidRPr="00821A32" w:rsidTr="00AC764D">
        <w:trPr>
          <w:trHeight w:val="7803"/>
          <w:jc w:val="center"/>
        </w:trPr>
        <w:tc>
          <w:tcPr>
            <w:tcW w:w="3744" w:type="dxa"/>
            <w:vAlign w:val="center"/>
          </w:tcPr>
          <w:p w:rsidR="00794023" w:rsidRPr="00821A32" w:rsidRDefault="00794023" w:rsidP="005E3058">
            <w:pPr>
              <w:spacing w:before="120" w:after="12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5.1.</w:t>
            </w:r>
            <w:r w:rsidRPr="00821A32">
              <w:rPr>
                <w:rFonts w:ascii="Times New Roman" w:eastAsia="Times New Roman" w:hAnsi="Times New Roman" w:cs="Times New Roman"/>
                <w:sz w:val="23"/>
                <w:szCs w:val="23"/>
              </w:rPr>
              <w:t xml:space="preserve"> Yönetişim ve Kalite Faaliyetleri </w:t>
            </w:r>
            <w:r w:rsidR="00593E5A">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Değerlendirme Takımlarının Oluşturulması</w:t>
            </w:r>
          </w:p>
        </w:tc>
        <w:tc>
          <w:tcPr>
            <w:tcW w:w="5726" w:type="dxa"/>
            <w:vAlign w:val="center"/>
          </w:tcPr>
          <w:p w:rsidR="00794023" w:rsidRPr="00821A32" w:rsidRDefault="00794023" w:rsidP="00BF1EB3">
            <w:pPr>
              <w:spacing w:before="120" w:after="12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5.1.1.</w:t>
            </w:r>
            <w:r w:rsidRPr="00821A32">
              <w:rPr>
                <w:rFonts w:ascii="Times New Roman" w:eastAsia="Times New Roman" w:hAnsi="Times New Roman" w:cs="Times New Roman"/>
                <w:sz w:val="23"/>
                <w:szCs w:val="23"/>
              </w:rPr>
              <w:t xml:space="preserve"> YÖKAK Kurum İç Değerlendirme Raporu Hazırlama Kılavuzu’nun A Maddesi’nde belirtilen Liderlik, Yönetişim ve Kalite başlığı altındaki gereklilikleri yerine getirmek ve kurumsal olarak öz değerlendirmeyi gerçekleştirmek amacıyla Yönetişim ve Kalite Faaliyetleri </w:t>
            </w:r>
            <w:r w:rsidR="00593E5A">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Değerlendirme Takımı oluşturulmalıdır.</w:t>
            </w:r>
          </w:p>
          <w:p w:rsidR="00794023" w:rsidRPr="00821A32" w:rsidRDefault="00794023" w:rsidP="00BF1EB3">
            <w:pPr>
              <w:spacing w:before="120" w:after="12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5.1.2.</w:t>
            </w:r>
            <w:r w:rsidRPr="00821A32">
              <w:rPr>
                <w:rFonts w:ascii="Times New Roman" w:eastAsia="Times New Roman" w:hAnsi="Times New Roman" w:cs="Times New Roman"/>
                <w:sz w:val="23"/>
                <w:szCs w:val="23"/>
              </w:rPr>
              <w:t xml:space="preserve"> Yönetişim ve Kalite Faaliyetleri </w:t>
            </w:r>
            <w:r w:rsidR="00593E5A">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Değerlendirme Takımı, en az beş kişiden oluşmalı; takım üyeleri, aralarından bir başkan belirlemelidir. Takım en az bir akademik, bir idari personel, bir öğrenci, bir Kalite Elçisi’nden oluşmalıdır. Takımda mezunlar ile dış paydaşlar da yer alabilir. Her idari birim eğitim öğretim yılı başında kendi takımını oluşturarak web sayfasından duyurmalıdır. Bir takım üyesi, en fazla üç farklı birimin Değerlendirme Takımı’nda yer alabilir ve takım üyesi, kendi idari biriminde görev alamaz.</w:t>
            </w:r>
          </w:p>
          <w:p w:rsidR="00794023" w:rsidRPr="00821A32" w:rsidRDefault="00794023" w:rsidP="00BF1EB3">
            <w:pPr>
              <w:spacing w:before="120" w:after="12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5.1.3.</w:t>
            </w:r>
            <w:r w:rsidRPr="00821A32">
              <w:rPr>
                <w:rFonts w:ascii="Times New Roman" w:eastAsia="Times New Roman" w:hAnsi="Times New Roman" w:cs="Times New Roman"/>
                <w:sz w:val="23"/>
                <w:szCs w:val="23"/>
              </w:rPr>
              <w:t xml:space="preserve"> </w:t>
            </w:r>
            <w:r w:rsidR="00593E5A">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 xml:space="preserve">Değerlendirme Takımı, Kalite Takvimi’nde belirtilen süreleri dikkate alarak Üniversitenin idari birimine ziyaret gerçekleştirir. Takım, ziyaretin ardından Yönetişim ve Kalite Faaliyetleri </w:t>
            </w:r>
            <w:r w:rsidR="00593E5A">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w:t>
            </w:r>
            <w:r w:rsidR="00593E5A">
              <w:rPr>
                <w:rFonts w:ascii="Times New Roman" w:eastAsia="Times New Roman" w:hAnsi="Times New Roman" w:cs="Times New Roman"/>
                <w:sz w:val="23"/>
                <w:szCs w:val="23"/>
              </w:rPr>
              <w:t>ici</w:t>
            </w:r>
            <w:r w:rsidRPr="00821A32">
              <w:rPr>
                <w:rFonts w:ascii="Times New Roman" w:eastAsia="Times New Roman" w:hAnsi="Times New Roman" w:cs="Times New Roman"/>
                <w:sz w:val="23"/>
                <w:szCs w:val="23"/>
              </w:rPr>
              <w:t xml:space="preserve"> Raporu’nu hazırlar. Raporun hazırlanmasından Takım Başkanı sorumludur. Rapor’da Takım’daki en az üç üyenin imzası bulunmalı; Rapor bir hafta içerisinde idari birimin yöneticisine sunulmalıdır.</w:t>
            </w:r>
          </w:p>
          <w:p w:rsidR="00794023" w:rsidRPr="00821A32" w:rsidRDefault="00794023" w:rsidP="00593E5A">
            <w:pPr>
              <w:spacing w:before="120" w:after="12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5.1.4.</w:t>
            </w:r>
            <w:r w:rsidRPr="00821A32">
              <w:rPr>
                <w:rFonts w:ascii="Times New Roman" w:eastAsia="Times New Roman" w:hAnsi="Times New Roman" w:cs="Times New Roman"/>
                <w:sz w:val="23"/>
                <w:szCs w:val="23"/>
              </w:rPr>
              <w:t xml:space="preserve"> Yönetişim ve Kalite Faaliyetleri </w:t>
            </w:r>
            <w:r w:rsidR="00593E5A">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 xml:space="preserve">Değerlendirme Takımlarının Oluşturulması ile Yönetişim ve Kalite Faaliyetleri </w:t>
            </w:r>
            <w:r w:rsidR="00593E5A">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w:t>
            </w:r>
            <w:r w:rsidR="00593E5A">
              <w:rPr>
                <w:rFonts w:ascii="Times New Roman" w:eastAsia="Times New Roman" w:hAnsi="Times New Roman" w:cs="Times New Roman"/>
                <w:sz w:val="23"/>
                <w:szCs w:val="23"/>
              </w:rPr>
              <w:t>ici</w:t>
            </w:r>
            <w:r w:rsidRPr="00821A32">
              <w:rPr>
                <w:rFonts w:ascii="Times New Roman" w:eastAsia="Times New Roman" w:hAnsi="Times New Roman" w:cs="Times New Roman"/>
                <w:sz w:val="23"/>
                <w:szCs w:val="23"/>
              </w:rPr>
              <w:t xml:space="preserve"> Raporu’nun yazımına ilişkin </w:t>
            </w:r>
            <w:r w:rsidR="00866289" w:rsidRPr="00821A32">
              <w:rPr>
                <w:rFonts w:ascii="Times New Roman" w:eastAsia="Times New Roman" w:hAnsi="Times New Roman" w:cs="Times New Roman"/>
                <w:sz w:val="23"/>
                <w:szCs w:val="23"/>
              </w:rPr>
              <w:t xml:space="preserve">kılavuzlar </w:t>
            </w:r>
            <w:r w:rsidRPr="00821A32">
              <w:rPr>
                <w:rFonts w:ascii="Times New Roman" w:eastAsia="Times New Roman" w:hAnsi="Times New Roman" w:cs="Times New Roman"/>
                <w:sz w:val="23"/>
                <w:szCs w:val="23"/>
              </w:rPr>
              <w:t>hazırlan</w:t>
            </w:r>
            <w:r w:rsidR="006C12D6">
              <w:rPr>
                <w:rFonts w:ascii="Times New Roman" w:eastAsia="Times New Roman" w:hAnsi="Times New Roman" w:cs="Times New Roman"/>
                <w:sz w:val="23"/>
                <w:szCs w:val="23"/>
              </w:rPr>
              <w:t>malıdır</w:t>
            </w:r>
            <w:r w:rsidR="00F91393">
              <w:rPr>
                <w:rFonts w:ascii="Times New Roman" w:eastAsia="Times New Roman" w:hAnsi="Times New Roman" w:cs="Times New Roman"/>
                <w:sz w:val="23"/>
                <w:szCs w:val="23"/>
              </w:rPr>
              <w:t>.</w:t>
            </w:r>
          </w:p>
        </w:tc>
      </w:tr>
      <w:tr w:rsidR="00794023" w:rsidRPr="00821A32" w:rsidTr="00AC764D">
        <w:trPr>
          <w:trHeight w:val="1402"/>
          <w:jc w:val="center"/>
        </w:trPr>
        <w:tc>
          <w:tcPr>
            <w:tcW w:w="3744" w:type="dxa"/>
            <w:vAlign w:val="center"/>
          </w:tcPr>
          <w:p w:rsidR="00794023" w:rsidRPr="00821A32" w:rsidRDefault="00794023">
            <w:pPr>
              <w:spacing w:before="120" w:after="12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lastRenderedPageBreak/>
              <w:t>5.2.</w:t>
            </w:r>
            <w:r w:rsidRPr="00821A32">
              <w:rPr>
                <w:rFonts w:ascii="Times New Roman" w:eastAsia="Times New Roman" w:hAnsi="Times New Roman" w:cs="Times New Roman"/>
                <w:sz w:val="23"/>
                <w:szCs w:val="23"/>
              </w:rPr>
              <w:t xml:space="preserve"> Yönetişim ve Kalite Faaliyetleri Geri Bildirim ve İyileştirme Raporları’nın Oluşturulması</w:t>
            </w:r>
          </w:p>
        </w:tc>
        <w:tc>
          <w:tcPr>
            <w:tcW w:w="5726" w:type="dxa"/>
            <w:vAlign w:val="center"/>
          </w:tcPr>
          <w:p w:rsidR="00794023" w:rsidRPr="00CB663F" w:rsidRDefault="00794023" w:rsidP="00BF1EB3">
            <w:pPr>
              <w:spacing w:before="120" w:after="12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5.2.1.</w:t>
            </w:r>
            <w:r w:rsidRPr="00821A32">
              <w:rPr>
                <w:rFonts w:ascii="Times New Roman" w:eastAsia="Times New Roman" w:hAnsi="Times New Roman" w:cs="Times New Roman"/>
                <w:sz w:val="23"/>
                <w:szCs w:val="23"/>
              </w:rPr>
              <w:t xml:space="preserve"> Y</w:t>
            </w:r>
            <w:r w:rsidR="00866289">
              <w:rPr>
                <w:rFonts w:ascii="Times New Roman" w:eastAsia="Times New Roman" w:hAnsi="Times New Roman" w:cs="Times New Roman"/>
                <w:sz w:val="23"/>
                <w:szCs w:val="23"/>
              </w:rPr>
              <w:t>önetişim ve Kalite Faaliyetleri</w:t>
            </w:r>
            <w:r w:rsidRPr="00821A32">
              <w:rPr>
                <w:rFonts w:ascii="Times New Roman" w:eastAsia="Times New Roman" w:hAnsi="Times New Roman" w:cs="Times New Roman"/>
                <w:sz w:val="23"/>
                <w:szCs w:val="23"/>
              </w:rPr>
              <w:t xml:space="preserve"> </w:t>
            </w:r>
            <w:r w:rsidR="00593E5A">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 xml:space="preserve">Değerlendirme Takımı’nın sunduğu Yönetişim ve Kalite Faaliyetleri </w:t>
            </w:r>
            <w:r w:rsidR="00593E5A">
              <w:rPr>
                <w:rFonts w:ascii="Times New Roman" w:eastAsia="Times New Roman" w:hAnsi="Times New Roman" w:cs="Times New Roman"/>
                <w:sz w:val="23"/>
                <w:szCs w:val="23"/>
              </w:rPr>
              <w:t xml:space="preserve">İç </w:t>
            </w:r>
            <w:r w:rsidRPr="00CB663F">
              <w:rPr>
                <w:rFonts w:ascii="Times New Roman" w:eastAsia="Times New Roman" w:hAnsi="Times New Roman" w:cs="Times New Roman"/>
                <w:sz w:val="23"/>
                <w:szCs w:val="23"/>
              </w:rPr>
              <w:t>Değerlendir</w:t>
            </w:r>
            <w:r w:rsidR="00593E5A">
              <w:rPr>
                <w:rFonts w:ascii="Times New Roman" w:eastAsia="Times New Roman" w:hAnsi="Times New Roman" w:cs="Times New Roman"/>
                <w:sz w:val="23"/>
                <w:szCs w:val="23"/>
              </w:rPr>
              <w:t>ici</w:t>
            </w:r>
            <w:r w:rsidRPr="00CB663F">
              <w:rPr>
                <w:rFonts w:ascii="Times New Roman" w:eastAsia="Times New Roman" w:hAnsi="Times New Roman" w:cs="Times New Roman"/>
                <w:sz w:val="23"/>
                <w:szCs w:val="23"/>
              </w:rPr>
              <w:t xml:space="preserve"> Raporu’nun ardından ilgili birim</w:t>
            </w:r>
            <w:r w:rsidR="00FE55D5" w:rsidRPr="00CB663F">
              <w:rPr>
                <w:rFonts w:ascii="Times New Roman" w:eastAsia="Times New Roman" w:hAnsi="Times New Roman" w:cs="Times New Roman"/>
                <w:sz w:val="23"/>
                <w:szCs w:val="23"/>
              </w:rPr>
              <w:t>in Kalite Komisyonu</w:t>
            </w:r>
            <w:r w:rsidRPr="00CB663F">
              <w:rPr>
                <w:rFonts w:ascii="Times New Roman" w:eastAsia="Times New Roman" w:hAnsi="Times New Roman" w:cs="Times New Roman"/>
                <w:sz w:val="23"/>
                <w:szCs w:val="23"/>
              </w:rPr>
              <w:t xml:space="preserve">, Kalite Takvimi’nde belirtilen süreler </w:t>
            </w:r>
            <w:proofErr w:type="gramStart"/>
            <w:r w:rsidRPr="00CB663F">
              <w:rPr>
                <w:rFonts w:ascii="Times New Roman" w:eastAsia="Times New Roman" w:hAnsi="Times New Roman" w:cs="Times New Roman"/>
                <w:sz w:val="23"/>
                <w:szCs w:val="23"/>
              </w:rPr>
              <w:t>dahilinde</w:t>
            </w:r>
            <w:proofErr w:type="gramEnd"/>
            <w:r w:rsidRPr="00CB663F">
              <w:rPr>
                <w:rFonts w:ascii="Times New Roman" w:eastAsia="Times New Roman" w:hAnsi="Times New Roman" w:cs="Times New Roman"/>
                <w:sz w:val="23"/>
                <w:szCs w:val="23"/>
              </w:rPr>
              <w:t xml:space="preserve"> Yönetişim ve Kalite Faaliyetleri Geri Bildirim ve İyileştirme Raporu hazırlayarak KMÜ Liderlik, Yönetişim ve Kalite Alt Komisyonu’na sun</w:t>
            </w:r>
            <w:r w:rsidR="005633EF" w:rsidRPr="00CB663F">
              <w:rPr>
                <w:rFonts w:ascii="Times New Roman" w:eastAsia="Times New Roman" w:hAnsi="Times New Roman" w:cs="Times New Roman"/>
                <w:sz w:val="23"/>
                <w:szCs w:val="23"/>
              </w:rPr>
              <w:t>ulmak üzere Kalite Güvencesi ve Akreditasyon Koordinatörlüğüne iletir</w:t>
            </w:r>
            <w:r w:rsidR="00402FEE" w:rsidRPr="00CB663F">
              <w:rPr>
                <w:rFonts w:ascii="Times New Roman" w:eastAsia="Times New Roman" w:hAnsi="Times New Roman" w:cs="Times New Roman"/>
                <w:sz w:val="23"/>
                <w:szCs w:val="23"/>
              </w:rPr>
              <w:t>, ardından</w:t>
            </w:r>
            <w:r w:rsidRPr="00CB663F">
              <w:rPr>
                <w:rFonts w:ascii="Times New Roman" w:eastAsia="Times New Roman" w:hAnsi="Times New Roman" w:cs="Times New Roman"/>
                <w:sz w:val="23"/>
                <w:szCs w:val="23"/>
              </w:rPr>
              <w:t xml:space="preserve"> </w:t>
            </w:r>
            <w:r w:rsidR="00D85AC8" w:rsidRPr="00CB663F">
              <w:rPr>
                <w:rFonts w:ascii="Times New Roman" w:eastAsia="Times New Roman" w:hAnsi="Times New Roman" w:cs="Times New Roman"/>
                <w:sz w:val="23"/>
                <w:szCs w:val="23"/>
              </w:rPr>
              <w:t xml:space="preserve">Değerlendirme Takımı’nın sunduğu </w:t>
            </w:r>
            <w:r w:rsidR="00593E5A">
              <w:rPr>
                <w:rFonts w:ascii="Times New Roman" w:eastAsia="Times New Roman" w:hAnsi="Times New Roman" w:cs="Times New Roman"/>
                <w:sz w:val="23"/>
                <w:szCs w:val="23"/>
              </w:rPr>
              <w:t xml:space="preserve">İç </w:t>
            </w:r>
            <w:r w:rsidR="00D85AC8" w:rsidRPr="00CB663F">
              <w:rPr>
                <w:rFonts w:ascii="Times New Roman" w:eastAsia="Times New Roman" w:hAnsi="Times New Roman" w:cs="Times New Roman"/>
                <w:sz w:val="23"/>
                <w:szCs w:val="23"/>
              </w:rPr>
              <w:t>Değerlendir</w:t>
            </w:r>
            <w:r w:rsidR="00593E5A">
              <w:rPr>
                <w:rFonts w:ascii="Times New Roman" w:eastAsia="Times New Roman" w:hAnsi="Times New Roman" w:cs="Times New Roman"/>
                <w:sz w:val="23"/>
                <w:szCs w:val="23"/>
              </w:rPr>
              <w:t>ici</w:t>
            </w:r>
            <w:r w:rsidR="00D85AC8" w:rsidRPr="00CB663F">
              <w:rPr>
                <w:rFonts w:ascii="Times New Roman" w:eastAsia="Times New Roman" w:hAnsi="Times New Roman" w:cs="Times New Roman"/>
                <w:sz w:val="23"/>
                <w:szCs w:val="23"/>
              </w:rPr>
              <w:t xml:space="preserve"> Raporu’yla birlikte Geri Bildirim ve İyileştirme Raporu’nu </w:t>
            </w:r>
            <w:r w:rsidR="00847103" w:rsidRPr="00CB663F">
              <w:rPr>
                <w:rFonts w:ascii="Times New Roman" w:eastAsia="Times New Roman" w:hAnsi="Times New Roman" w:cs="Times New Roman"/>
                <w:sz w:val="23"/>
                <w:szCs w:val="23"/>
              </w:rPr>
              <w:t xml:space="preserve">Stratejik </w:t>
            </w:r>
            <w:r w:rsidR="00B47C9A" w:rsidRPr="00CB663F">
              <w:rPr>
                <w:rFonts w:ascii="Times New Roman" w:eastAsia="Times New Roman" w:hAnsi="Times New Roman" w:cs="Times New Roman"/>
                <w:sz w:val="23"/>
                <w:szCs w:val="23"/>
              </w:rPr>
              <w:t>Bilgi Sistemi</w:t>
            </w:r>
            <w:r w:rsidRPr="00CB663F">
              <w:rPr>
                <w:rFonts w:ascii="Times New Roman" w:eastAsia="Times New Roman" w:hAnsi="Times New Roman" w:cs="Times New Roman"/>
                <w:sz w:val="23"/>
                <w:szCs w:val="23"/>
              </w:rPr>
              <w:t>ne kayde</w:t>
            </w:r>
            <w:r w:rsidR="00847103" w:rsidRPr="00CB663F">
              <w:rPr>
                <w:rFonts w:ascii="Times New Roman" w:eastAsia="Times New Roman" w:hAnsi="Times New Roman" w:cs="Times New Roman"/>
                <w:sz w:val="23"/>
                <w:szCs w:val="23"/>
              </w:rPr>
              <w:t>de</w:t>
            </w:r>
            <w:r w:rsidRPr="00CB663F">
              <w:rPr>
                <w:rFonts w:ascii="Times New Roman" w:eastAsia="Times New Roman" w:hAnsi="Times New Roman" w:cs="Times New Roman"/>
                <w:sz w:val="23"/>
                <w:szCs w:val="23"/>
              </w:rPr>
              <w:t>r.</w:t>
            </w:r>
            <w:r w:rsidR="00BB28A1" w:rsidRPr="00CB663F">
              <w:rPr>
                <w:rFonts w:ascii="Times New Roman" w:eastAsia="Times New Roman" w:hAnsi="Times New Roman" w:cs="Times New Roman"/>
                <w:sz w:val="23"/>
                <w:szCs w:val="23"/>
              </w:rPr>
              <w:t xml:space="preserve"> Raporun </w:t>
            </w:r>
            <w:r w:rsidR="00FE55D5" w:rsidRPr="00CB663F">
              <w:rPr>
                <w:rFonts w:ascii="Times New Roman" w:eastAsia="Times New Roman" w:hAnsi="Times New Roman" w:cs="Times New Roman"/>
                <w:sz w:val="23"/>
                <w:szCs w:val="23"/>
              </w:rPr>
              <w:t>hazırlan</w:t>
            </w:r>
            <w:r w:rsidR="00BB28A1" w:rsidRPr="00CB663F">
              <w:rPr>
                <w:rFonts w:ascii="Times New Roman" w:eastAsia="Times New Roman" w:hAnsi="Times New Roman" w:cs="Times New Roman"/>
                <w:sz w:val="23"/>
                <w:szCs w:val="23"/>
              </w:rPr>
              <w:t xml:space="preserve">masından, ilgili makamlara iletilmesinden ve Stratejik Bilgi Sistemine kaydedilmesinden Birim Kalite Komisyonu </w:t>
            </w:r>
            <w:r w:rsidR="00FE55D5" w:rsidRPr="00CB663F">
              <w:rPr>
                <w:rFonts w:ascii="Times New Roman" w:eastAsia="Times New Roman" w:hAnsi="Times New Roman" w:cs="Times New Roman"/>
                <w:sz w:val="23"/>
                <w:szCs w:val="23"/>
              </w:rPr>
              <w:t xml:space="preserve">Başkanı </w:t>
            </w:r>
            <w:r w:rsidR="00BB28A1" w:rsidRPr="00CB663F">
              <w:rPr>
                <w:rFonts w:ascii="Times New Roman" w:eastAsia="Times New Roman" w:hAnsi="Times New Roman" w:cs="Times New Roman"/>
                <w:sz w:val="23"/>
                <w:szCs w:val="23"/>
              </w:rPr>
              <w:t>sorumludur.</w:t>
            </w:r>
          </w:p>
          <w:p w:rsidR="00794023" w:rsidRPr="00821A32" w:rsidRDefault="00794023" w:rsidP="00CB663F">
            <w:pPr>
              <w:spacing w:before="120" w:after="120"/>
              <w:jc w:val="both"/>
              <w:rPr>
                <w:rFonts w:ascii="Times New Roman" w:eastAsia="Times New Roman" w:hAnsi="Times New Roman" w:cs="Times New Roman"/>
                <w:sz w:val="23"/>
                <w:szCs w:val="23"/>
              </w:rPr>
            </w:pPr>
            <w:r w:rsidRPr="00CB663F">
              <w:rPr>
                <w:rFonts w:ascii="Times New Roman" w:eastAsia="Times New Roman" w:hAnsi="Times New Roman" w:cs="Times New Roman"/>
                <w:b/>
                <w:sz w:val="23"/>
                <w:szCs w:val="23"/>
              </w:rPr>
              <w:t>5.2.2.</w:t>
            </w:r>
            <w:r w:rsidRPr="00CB663F">
              <w:rPr>
                <w:rFonts w:ascii="Times New Roman" w:eastAsia="Times New Roman" w:hAnsi="Times New Roman" w:cs="Times New Roman"/>
                <w:sz w:val="23"/>
                <w:szCs w:val="23"/>
              </w:rPr>
              <w:t xml:space="preserve"> Yönetişim ve Kalite Faaliyetleri Geri Bildirim ve İyileştirme Raporu’nun yazımına ilişkin rehber hazırlan</w:t>
            </w:r>
            <w:r w:rsidR="00CB663F" w:rsidRPr="00CB663F">
              <w:rPr>
                <w:rFonts w:ascii="Times New Roman" w:eastAsia="Times New Roman" w:hAnsi="Times New Roman" w:cs="Times New Roman"/>
                <w:sz w:val="23"/>
                <w:szCs w:val="23"/>
              </w:rPr>
              <w:t>malıdır</w:t>
            </w:r>
            <w:r w:rsidR="00FA0375" w:rsidRPr="00CB663F">
              <w:rPr>
                <w:rFonts w:ascii="Times New Roman" w:eastAsia="Times New Roman" w:hAnsi="Times New Roman" w:cs="Times New Roman"/>
                <w:sz w:val="23"/>
                <w:szCs w:val="23"/>
              </w:rPr>
              <w:t>.</w:t>
            </w:r>
          </w:p>
        </w:tc>
      </w:tr>
      <w:tr w:rsidR="00794023" w:rsidRPr="00821A32" w:rsidTr="00AC764D">
        <w:trPr>
          <w:trHeight w:val="3380"/>
          <w:jc w:val="center"/>
        </w:trPr>
        <w:tc>
          <w:tcPr>
            <w:tcW w:w="3744" w:type="dxa"/>
            <w:vAlign w:val="center"/>
          </w:tcPr>
          <w:p w:rsidR="00794023" w:rsidRPr="00821A32" w:rsidRDefault="00794023" w:rsidP="00CE5985">
            <w:pPr>
              <w:spacing w:before="120" w:after="12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 xml:space="preserve">5.3. </w:t>
            </w:r>
            <w:r w:rsidRPr="00821A32">
              <w:rPr>
                <w:rFonts w:ascii="Times New Roman" w:eastAsia="Times New Roman" w:hAnsi="Times New Roman" w:cs="Times New Roman"/>
                <w:sz w:val="23"/>
                <w:szCs w:val="23"/>
              </w:rPr>
              <w:t>Yönetişim ve Kalite Faaliyetleri İzleme ve Değerlendirme Raporu’nun Hazırlanması</w:t>
            </w:r>
          </w:p>
        </w:tc>
        <w:tc>
          <w:tcPr>
            <w:tcW w:w="5726" w:type="dxa"/>
            <w:vAlign w:val="center"/>
          </w:tcPr>
          <w:p w:rsidR="00794023" w:rsidRPr="00821A32" w:rsidRDefault="00794023" w:rsidP="00BF1EB3">
            <w:pPr>
              <w:spacing w:before="120" w:after="120"/>
              <w:jc w:val="both"/>
              <w:rPr>
                <w:rFonts w:ascii="Times New Roman" w:eastAsia="Times New Roman" w:hAnsi="Times New Roman" w:cs="Times New Roman"/>
                <w:sz w:val="23"/>
                <w:szCs w:val="23"/>
              </w:rPr>
            </w:pPr>
            <w:proofErr w:type="gramStart"/>
            <w:r w:rsidRPr="00821A32">
              <w:rPr>
                <w:rFonts w:ascii="Times New Roman" w:eastAsia="Times New Roman" w:hAnsi="Times New Roman" w:cs="Times New Roman"/>
                <w:b/>
                <w:sz w:val="23"/>
                <w:szCs w:val="23"/>
              </w:rPr>
              <w:t>5.3.1.</w:t>
            </w:r>
            <w:r w:rsidRPr="00821A32">
              <w:rPr>
                <w:rFonts w:ascii="Times New Roman" w:eastAsia="Times New Roman" w:hAnsi="Times New Roman" w:cs="Times New Roman"/>
                <w:sz w:val="23"/>
                <w:szCs w:val="23"/>
              </w:rPr>
              <w:t xml:space="preserve"> KMÜ Kalite Komisyonu’na bağlı Liderlik, Yönetişim ve Kalite Alt Komisyonu, Üniversite birimleri tarafından sunulan Geri Bildirim ve İyileştirme Raporları ile Yönetişim ve Kalite Faaliyetleri </w:t>
            </w:r>
            <w:r w:rsidR="00593E5A">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 xml:space="preserve">Değerlendirme Takımlarının oluşturduğu </w:t>
            </w:r>
            <w:r w:rsidR="00593E5A">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w:t>
            </w:r>
            <w:r w:rsidR="00593E5A">
              <w:rPr>
                <w:rFonts w:ascii="Times New Roman" w:eastAsia="Times New Roman" w:hAnsi="Times New Roman" w:cs="Times New Roman"/>
                <w:sz w:val="23"/>
                <w:szCs w:val="23"/>
              </w:rPr>
              <w:t>ici</w:t>
            </w:r>
            <w:r w:rsidRPr="00821A32">
              <w:rPr>
                <w:rFonts w:ascii="Times New Roman" w:eastAsia="Times New Roman" w:hAnsi="Times New Roman" w:cs="Times New Roman"/>
                <w:sz w:val="23"/>
                <w:szCs w:val="23"/>
              </w:rPr>
              <w:t xml:space="preserve"> Raporlarını dikkate alarak Yönetişim ve Kalite Faaliyetleri İzleme ve Değerlendirme Raporu hazırla</w:t>
            </w:r>
            <w:r w:rsidR="00CB29E7">
              <w:rPr>
                <w:rFonts w:ascii="Times New Roman" w:eastAsia="Times New Roman" w:hAnsi="Times New Roman" w:cs="Times New Roman"/>
                <w:sz w:val="23"/>
                <w:szCs w:val="23"/>
              </w:rPr>
              <w:t>r</w:t>
            </w:r>
            <w:r w:rsidRPr="00821A32">
              <w:rPr>
                <w:rFonts w:ascii="Times New Roman" w:eastAsia="Times New Roman" w:hAnsi="Times New Roman" w:cs="Times New Roman"/>
                <w:sz w:val="23"/>
                <w:szCs w:val="23"/>
              </w:rPr>
              <w:t xml:space="preserve"> ve KMÜ Kalite Komisyonuna sunulmak üzere Kalite Güvencesi ve Akreditasyon Koordinatörlüğüne iletir.</w:t>
            </w:r>
            <w:proofErr w:type="gramEnd"/>
          </w:p>
          <w:p w:rsidR="00794023" w:rsidRPr="00821A32" w:rsidRDefault="00794023" w:rsidP="00CB29E7">
            <w:pPr>
              <w:spacing w:before="120" w:after="12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5.3.2.</w:t>
            </w:r>
            <w:r w:rsidRPr="00821A32">
              <w:rPr>
                <w:rFonts w:ascii="Times New Roman" w:eastAsia="Times New Roman" w:hAnsi="Times New Roman" w:cs="Times New Roman"/>
                <w:sz w:val="23"/>
                <w:szCs w:val="23"/>
              </w:rPr>
              <w:t xml:space="preserve"> Yönetişim ve Kalite Faaliyetleri İzleme ve Değerlendirme Raporu’nun yazımına ilişkin rehber hazırlan</w:t>
            </w:r>
            <w:r w:rsidR="00CB29E7">
              <w:rPr>
                <w:rFonts w:ascii="Times New Roman" w:eastAsia="Times New Roman" w:hAnsi="Times New Roman" w:cs="Times New Roman"/>
                <w:sz w:val="23"/>
                <w:szCs w:val="23"/>
              </w:rPr>
              <w:t>malıdı</w:t>
            </w:r>
            <w:r w:rsidR="00FA0375">
              <w:rPr>
                <w:rFonts w:ascii="Times New Roman" w:eastAsia="Times New Roman" w:hAnsi="Times New Roman" w:cs="Times New Roman"/>
                <w:sz w:val="23"/>
                <w:szCs w:val="23"/>
              </w:rPr>
              <w:t>r.</w:t>
            </w:r>
          </w:p>
        </w:tc>
      </w:tr>
      <w:tr w:rsidR="00794023" w:rsidRPr="00821A32" w:rsidTr="00AC764D">
        <w:trPr>
          <w:trHeight w:val="370"/>
          <w:jc w:val="center"/>
        </w:trPr>
        <w:tc>
          <w:tcPr>
            <w:tcW w:w="3744" w:type="dxa"/>
            <w:vAlign w:val="center"/>
          </w:tcPr>
          <w:p w:rsidR="00794023" w:rsidRPr="00821A32" w:rsidRDefault="00794023" w:rsidP="00E53DEC">
            <w:pPr>
              <w:spacing w:before="120" w:after="12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5.4.</w:t>
            </w:r>
            <w:r w:rsidRPr="00821A32">
              <w:rPr>
                <w:rFonts w:ascii="Times New Roman" w:eastAsia="Times New Roman" w:hAnsi="Times New Roman" w:cs="Times New Roman"/>
                <w:sz w:val="23"/>
                <w:szCs w:val="23"/>
              </w:rPr>
              <w:t xml:space="preserve"> </w:t>
            </w:r>
            <w:r w:rsidR="00E53DEC">
              <w:rPr>
                <w:rFonts w:ascii="Times New Roman" w:eastAsia="Times New Roman" w:hAnsi="Times New Roman" w:cs="Times New Roman"/>
                <w:sz w:val="23"/>
                <w:szCs w:val="23"/>
              </w:rPr>
              <w:t>Stratejik</w:t>
            </w:r>
            <w:r w:rsidR="00B47C9A">
              <w:rPr>
                <w:rFonts w:ascii="Times New Roman" w:eastAsia="Times New Roman" w:hAnsi="Times New Roman" w:cs="Times New Roman"/>
                <w:sz w:val="23"/>
                <w:szCs w:val="23"/>
              </w:rPr>
              <w:t xml:space="preserve"> Bilgi Sistemi</w:t>
            </w:r>
            <w:r w:rsidRPr="00821A32">
              <w:rPr>
                <w:rFonts w:ascii="Times New Roman" w:eastAsia="Times New Roman" w:hAnsi="Times New Roman" w:cs="Times New Roman"/>
                <w:sz w:val="23"/>
                <w:szCs w:val="23"/>
              </w:rPr>
              <w:t>nin Tamamlanması</w:t>
            </w:r>
          </w:p>
        </w:tc>
        <w:tc>
          <w:tcPr>
            <w:tcW w:w="5726" w:type="dxa"/>
            <w:vAlign w:val="center"/>
          </w:tcPr>
          <w:p w:rsidR="00794023" w:rsidRPr="00821A32" w:rsidRDefault="00794023" w:rsidP="00E53DEC">
            <w:pPr>
              <w:spacing w:before="120" w:after="12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5.4.1.</w:t>
            </w:r>
            <w:r w:rsidRPr="00821A32">
              <w:rPr>
                <w:rFonts w:ascii="Times New Roman" w:eastAsia="Times New Roman" w:hAnsi="Times New Roman" w:cs="Times New Roman"/>
                <w:sz w:val="23"/>
                <w:szCs w:val="23"/>
              </w:rPr>
              <w:t xml:space="preserve"> Kalite ve akreditasyon süreçleri kapsamında hazırlanan raporları kaydetmek amacıyla </w:t>
            </w:r>
            <w:r w:rsidR="00E53DEC">
              <w:rPr>
                <w:rFonts w:ascii="Times New Roman" w:eastAsia="Times New Roman" w:hAnsi="Times New Roman" w:cs="Times New Roman"/>
                <w:sz w:val="23"/>
                <w:szCs w:val="23"/>
              </w:rPr>
              <w:t>Stratejik</w:t>
            </w:r>
            <w:r w:rsidR="00B47C9A">
              <w:rPr>
                <w:rFonts w:ascii="Times New Roman" w:eastAsia="Times New Roman" w:hAnsi="Times New Roman" w:cs="Times New Roman"/>
                <w:sz w:val="23"/>
                <w:szCs w:val="23"/>
              </w:rPr>
              <w:t xml:space="preserve"> Bilgi Sistemi</w:t>
            </w:r>
            <w:r w:rsidRPr="00821A32">
              <w:rPr>
                <w:rFonts w:ascii="Times New Roman" w:eastAsia="Times New Roman" w:hAnsi="Times New Roman" w:cs="Times New Roman"/>
                <w:sz w:val="23"/>
                <w:szCs w:val="23"/>
              </w:rPr>
              <w:t>nin iyileştirilmesi ve kalite süreçlerine uygun hale getirilmesi için yürütülen çalışmalar 2023-2024 Eğitim Öğretim Yılı Bahar Yarıyılı başı itibarıyla tamamlanmalıdır.</w:t>
            </w:r>
          </w:p>
        </w:tc>
      </w:tr>
    </w:tbl>
    <w:p w:rsidR="006227CA" w:rsidRDefault="006227CA">
      <w:pPr>
        <w:rPr>
          <w:sz w:val="23"/>
          <w:szCs w:val="23"/>
        </w:rPr>
      </w:pPr>
    </w:p>
    <w:p w:rsidR="00C32C7A" w:rsidRDefault="00C32C7A">
      <w:pPr>
        <w:rPr>
          <w:sz w:val="23"/>
          <w:szCs w:val="23"/>
        </w:rPr>
      </w:pPr>
    </w:p>
    <w:p w:rsidR="00C32C7A" w:rsidRDefault="00C32C7A">
      <w:pPr>
        <w:rPr>
          <w:sz w:val="23"/>
          <w:szCs w:val="23"/>
        </w:rPr>
      </w:pPr>
    </w:p>
    <w:p w:rsidR="00C32C7A" w:rsidRDefault="00C32C7A">
      <w:pPr>
        <w:rPr>
          <w:sz w:val="23"/>
          <w:szCs w:val="23"/>
        </w:rPr>
      </w:pPr>
    </w:p>
    <w:p w:rsidR="00C32C7A" w:rsidRDefault="00C32C7A">
      <w:pPr>
        <w:rPr>
          <w:sz w:val="23"/>
          <w:szCs w:val="23"/>
        </w:rPr>
      </w:pPr>
    </w:p>
    <w:tbl>
      <w:tblPr>
        <w:tblStyle w:val="a4"/>
        <w:tblW w:w="95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80"/>
        <w:gridCol w:w="5761"/>
      </w:tblGrid>
      <w:tr w:rsidR="00794023" w:rsidRPr="00821A32" w:rsidTr="00364558">
        <w:trPr>
          <w:trHeight w:val="410"/>
          <w:jc w:val="center"/>
        </w:trPr>
        <w:tc>
          <w:tcPr>
            <w:tcW w:w="9541" w:type="dxa"/>
            <w:gridSpan w:val="2"/>
            <w:vAlign w:val="center"/>
          </w:tcPr>
          <w:p w:rsidR="00794023" w:rsidRPr="00821A32" w:rsidRDefault="00794023" w:rsidP="00794023">
            <w:pPr>
              <w:spacing w:before="60" w:after="6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lastRenderedPageBreak/>
              <w:t>EYLEM 6:</w:t>
            </w:r>
            <w:r>
              <w:rPr>
                <w:rFonts w:ascii="Times New Roman" w:eastAsia="Times New Roman" w:hAnsi="Times New Roman" w:cs="Times New Roman"/>
                <w:b/>
                <w:sz w:val="23"/>
                <w:szCs w:val="23"/>
              </w:rPr>
              <w:t xml:space="preserve"> </w:t>
            </w:r>
            <w:r w:rsidRPr="00821A32">
              <w:rPr>
                <w:rFonts w:ascii="Times New Roman" w:eastAsia="Times New Roman" w:hAnsi="Times New Roman" w:cs="Times New Roman"/>
                <w:b/>
                <w:sz w:val="23"/>
                <w:szCs w:val="23"/>
              </w:rPr>
              <w:t>Eğitim Öğretim Politikasının Uygulanması</w:t>
            </w:r>
          </w:p>
        </w:tc>
      </w:tr>
      <w:tr w:rsidR="00794023" w:rsidRPr="00821A32" w:rsidTr="00364558">
        <w:trPr>
          <w:trHeight w:val="415"/>
          <w:jc w:val="center"/>
        </w:trPr>
        <w:tc>
          <w:tcPr>
            <w:tcW w:w="3780" w:type="dxa"/>
            <w:vAlign w:val="center"/>
          </w:tcPr>
          <w:p w:rsidR="00794023" w:rsidRPr="00821A32" w:rsidRDefault="00794023" w:rsidP="00821A32">
            <w:pPr>
              <w:spacing w:before="60" w:after="6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Adımlar</w:t>
            </w:r>
          </w:p>
        </w:tc>
        <w:tc>
          <w:tcPr>
            <w:tcW w:w="5761" w:type="dxa"/>
            <w:vAlign w:val="center"/>
          </w:tcPr>
          <w:p w:rsidR="00794023" w:rsidRPr="00821A32" w:rsidRDefault="00794023" w:rsidP="00821A32">
            <w:pPr>
              <w:spacing w:before="60" w:after="6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Açıklamalar</w:t>
            </w:r>
          </w:p>
        </w:tc>
      </w:tr>
      <w:tr w:rsidR="00E64382" w:rsidRPr="00821A32" w:rsidTr="00364558">
        <w:trPr>
          <w:trHeight w:val="8075"/>
          <w:jc w:val="center"/>
        </w:trPr>
        <w:tc>
          <w:tcPr>
            <w:tcW w:w="3780" w:type="dxa"/>
            <w:vAlign w:val="center"/>
          </w:tcPr>
          <w:p w:rsidR="00E64382" w:rsidRPr="00C32C7A" w:rsidRDefault="00E64382" w:rsidP="00E64382">
            <w:pPr>
              <w:spacing w:before="60" w:after="60"/>
              <w:rPr>
                <w:rFonts w:ascii="Times New Roman" w:eastAsia="Times New Roman" w:hAnsi="Times New Roman" w:cs="Times New Roman"/>
                <w:b/>
                <w:sz w:val="23"/>
                <w:szCs w:val="23"/>
              </w:rPr>
            </w:pPr>
            <w:r w:rsidRPr="00C32C7A">
              <w:rPr>
                <w:rFonts w:ascii="Times New Roman" w:eastAsia="Times New Roman" w:hAnsi="Times New Roman" w:cs="Times New Roman"/>
                <w:b/>
                <w:sz w:val="23"/>
                <w:szCs w:val="23"/>
              </w:rPr>
              <w:t>6.1.</w:t>
            </w:r>
            <w:r w:rsidRPr="00C32C7A">
              <w:rPr>
                <w:rFonts w:ascii="Times New Roman" w:eastAsia="Times New Roman" w:hAnsi="Times New Roman" w:cs="Times New Roman"/>
                <w:sz w:val="23"/>
                <w:szCs w:val="23"/>
              </w:rPr>
              <w:t xml:space="preserve"> Komisyonların Oluşturulması</w:t>
            </w:r>
          </w:p>
        </w:tc>
        <w:tc>
          <w:tcPr>
            <w:tcW w:w="5761" w:type="dxa"/>
            <w:vAlign w:val="center"/>
          </w:tcPr>
          <w:p w:rsidR="005E2810" w:rsidRPr="00C32C7A" w:rsidRDefault="005E2810" w:rsidP="00821A32">
            <w:pPr>
              <w:spacing w:before="60" w:after="60"/>
              <w:jc w:val="both"/>
              <w:rPr>
                <w:rFonts w:ascii="Times New Roman" w:eastAsia="Times New Roman" w:hAnsi="Times New Roman" w:cs="Times New Roman"/>
                <w:b/>
                <w:sz w:val="23"/>
                <w:szCs w:val="23"/>
              </w:rPr>
            </w:pPr>
            <w:r w:rsidRPr="00C32C7A">
              <w:rPr>
                <w:rFonts w:ascii="Times New Roman" w:eastAsia="Times New Roman" w:hAnsi="Times New Roman" w:cs="Times New Roman"/>
                <w:b/>
                <w:sz w:val="23"/>
                <w:szCs w:val="23"/>
              </w:rPr>
              <w:t>Öğrenci sayısı 10 ve üzerinde olan, ayrıca YKS ile öğrenci alımı son beş yıldır devam etmekte olan programlar için;</w:t>
            </w:r>
          </w:p>
          <w:p w:rsidR="00E64382" w:rsidRPr="00C32C7A" w:rsidRDefault="00E64382" w:rsidP="00821A32">
            <w:pPr>
              <w:spacing w:before="60" w:after="60"/>
              <w:jc w:val="both"/>
              <w:rPr>
                <w:rFonts w:ascii="Times New Roman" w:eastAsia="Times New Roman" w:hAnsi="Times New Roman" w:cs="Times New Roman"/>
                <w:b/>
                <w:sz w:val="23"/>
                <w:szCs w:val="23"/>
              </w:rPr>
            </w:pPr>
            <w:r w:rsidRPr="00C32C7A">
              <w:rPr>
                <w:rFonts w:ascii="Times New Roman" w:eastAsia="Times New Roman" w:hAnsi="Times New Roman" w:cs="Times New Roman"/>
                <w:b/>
                <w:sz w:val="23"/>
                <w:szCs w:val="23"/>
              </w:rPr>
              <w:t xml:space="preserve">6.1.1. </w:t>
            </w:r>
            <w:r w:rsidR="009C1F7F" w:rsidRPr="00C32C7A">
              <w:rPr>
                <w:rFonts w:ascii="Times New Roman" w:eastAsia="Times New Roman" w:hAnsi="Times New Roman" w:cs="Times New Roman"/>
                <w:sz w:val="23"/>
                <w:szCs w:val="23"/>
              </w:rPr>
              <w:t>Program</w:t>
            </w:r>
            <w:r w:rsidR="009C1F7F" w:rsidRPr="00C32C7A">
              <w:rPr>
                <w:rFonts w:ascii="Times New Roman" w:eastAsia="Times New Roman" w:hAnsi="Times New Roman" w:cs="Times New Roman"/>
                <w:b/>
                <w:sz w:val="23"/>
                <w:szCs w:val="23"/>
              </w:rPr>
              <w:t xml:space="preserve"> </w:t>
            </w:r>
            <w:r w:rsidRPr="00C32C7A">
              <w:rPr>
                <w:rFonts w:ascii="Times New Roman" w:eastAsia="Times New Roman" w:hAnsi="Times New Roman" w:cs="Times New Roman"/>
                <w:sz w:val="23"/>
                <w:szCs w:val="23"/>
              </w:rPr>
              <w:t>Öğrenci Kalite Komisyonunun Oluşturulması</w:t>
            </w:r>
          </w:p>
          <w:p w:rsidR="00E64382" w:rsidRPr="00C32C7A" w:rsidRDefault="00E64382" w:rsidP="00D96695">
            <w:pPr>
              <w:spacing w:before="60" w:after="60"/>
              <w:jc w:val="both"/>
              <w:rPr>
                <w:rFonts w:ascii="Times New Roman" w:eastAsia="Times New Roman" w:hAnsi="Times New Roman" w:cs="Times New Roman"/>
                <w:sz w:val="23"/>
                <w:szCs w:val="23"/>
              </w:rPr>
            </w:pPr>
            <w:r w:rsidRPr="00C32C7A">
              <w:rPr>
                <w:rFonts w:ascii="Times New Roman" w:eastAsia="Times New Roman" w:hAnsi="Times New Roman" w:cs="Times New Roman"/>
                <w:b/>
                <w:sz w:val="23"/>
                <w:szCs w:val="23"/>
              </w:rPr>
              <w:t xml:space="preserve">6.1.1.1. </w:t>
            </w:r>
            <w:r w:rsidR="00A83949" w:rsidRPr="00C32C7A">
              <w:rPr>
                <w:rFonts w:ascii="Times New Roman" w:eastAsia="Times New Roman" w:hAnsi="Times New Roman" w:cs="Times New Roman"/>
                <w:sz w:val="23"/>
                <w:szCs w:val="23"/>
              </w:rPr>
              <w:t>Program</w:t>
            </w:r>
            <w:r w:rsidR="00A83949" w:rsidRPr="00C32C7A">
              <w:rPr>
                <w:rFonts w:ascii="Times New Roman" w:eastAsia="Times New Roman" w:hAnsi="Times New Roman" w:cs="Times New Roman"/>
                <w:b/>
                <w:sz w:val="23"/>
                <w:szCs w:val="23"/>
              </w:rPr>
              <w:t xml:space="preserve"> </w:t>
            </w:r>
            <w:r w:rsidRPr="00C32C7A">
              <w:rPr>
                <w:rFonts w:ascii="Times New Roman" w:eastAsia="Times New Roman" w:hAnsi="Times New Roman" w:cs="Times New Roman"/>
                <w:sz w:val="23"/>
                <w:szCs w:val="23"/>
              </w:rPr>
              <w:t>Öğrenci Kalite Komisyonu</w:t>
            </w:r>
            <w:r w:rsidR="00BC0DE9" w:rsidRPr="00C32C7A">
              <w:rPr>
                <w:rFonts w:ascii="Times New Roman" w:eastAsia="Times New Roman" w:hAnsi="Times New Roman" w:cs="Times New Roman"/>
                <w:sz w:val="23"/>
                <w:szCs w:val="23"/>
              </w:rPr>
              <w:t xml:space="preserve">, </w:t>
            </w:r>
            <w:r w:rsidRPr="00C32C7A">
              <w:rPr>
                <w:rFonts w:ascii="Times New Roman" w:eastAsia="Times New Roman" w:hAnsi="Times New Roman" w:cs="Times New Roman"/>
                <w:sz w:val="23"/>
                <w:szCs w:val="23"/>
              </w:rPr>
              <w:t>ilgili Program’ın öğrencileri arasından gönüllülük esasına göre</w:t>
            </w:r>
            <w:r w:rsidRPr="00C32C7A">
              <w:rPr>
                <w:rFonts w:ascii="Times New Roman" w:eastAsia="Times New Roman" w:hAnsi="Times New Roman" w:cs="Times New Roman"/>
                <w:b/>
                <w:sz w:val="23"/>
                <w:szCs w:val="23"/>
              </w:rPr>
              <w:t xml:space="preserve"> </w:t>
            </w:r>
            <w:r w:rsidRPr="00C32C7A">
              <w:rPr>
                <w:rFonts w:ascii="Times New Roman" w:eastAsia="Times New Roman" w:hAnsi="Times New Roman" w:cs="Times New Roman"/>
                <w:sz w:val="23"/>
                <w:szCs w:val="23"/>
              </w:rPr>
              <w:t xml:space="preserve">belirlenecek en az </w:t>
            </w:r>
            <w:r w:rsidR="001824EB" w:rsidRPr="00C32C7A">
              <w:rPr>
                <w:rFonts w:ascii="Times New Roman" w:eastAsia="Times New Roman" w:hAnsi="Times New Roman" w:cs="Times New Roman"/>
                <w:sz w:val="23"/>
                <w:szCs w:val="23"/>
              </w:rPr>
              <w:t>beş</w:t>
            </w:r>
            <w:r w:rsidRPr="00C32C7A">
              <w:rPr>
                <w:rFonts w:ascii="Times New Roman" w:eastAsia="Times New Roman" w:hAnsi="Times New Roman" w:cs="Times New Roman"/>
                <w:sz w:val="23"/>
                <w:szCs w:val="23"/>
              </w:rPr>
              <w:t xml:space="preserve"> kişiden oluşur.</w:t>
            </w:r>
            <w:r w:rsidRPr="00C32C7A">
              <w:rPr>
                <w:rFonts w:ascii="Times New Roman" w:eastAsia="Times New Roman" w:hAnsi="Times New Roman" w:cs="Times New Roman"/>
                <w:b/>
                <w:sz w:val="23"/>
                <w:szCs w:val="23"/>
              </w:rPr>
              <w:t xml:space="preserve"> </w:t>
            </w:r>
            <w:r w:rsidR="00C13B89" w:rsidRPr="00C13B89">
              <w:rPr>
                <w:rFonts w:ascii="Times New Roman" w:eastAsia="Times New Roman" w:hAnsi="Times New Roman" w:cs="Times New Roman"/>
                <w:sz w:val="23"/>
                <w:szCs w:val="23"/>
              </w:rPr>
              <w:t xml:space="preserve">Komisyonun başkanı, </w:t>
            </w:r>
            <w:r w:rsidR="00C13B89">
              <w:rPr>
                <w:rFonts w:ascii="Times New Roman" w:eastAsia="Times New Roman" w:hAnsi="Times New Roman" w:cs="Times New Roman"/>
                <w:sz w:val="23"/>
                <w:szCs w:val="23"/>
              </w:rPr>
              <w:t xml:space="preserve">Program Öğrenci Temsilcisi’dir. </w:t>
            </w:r>
            <w:r w:rsidR="001824EB" w:rsidRPr="00C32C7A">
              <w:rPr>
                <w:rFonts w:ascii="Times New Roman" w:eastAsia="Times New Roman" w:hAnsi="Times New Roman" w:cs="Times New Roman"/>
                <w:sz w:val="23"/>
                <w:szCs w:val="23"/>
              </w:rPr>
              <w:t>Komisyonda</w:t>
            </w:r>
            <w:r w:rsidR="00BC0DE9" w:rsidRPr="00C32C7A">
              <w:rPr>
                <w:rFonts w:ascii="Times New Roman" w:eastAsia="Times New Roman" w:hAnsi="Times New Roman" w:cs="Times New Roman"/>
                <w:sz w:val="23"/>
                <w:szCs w:val="23"/>
              </w:rPr>
              <w:t xml:space="preserve">, mümkünse </w:t>
            </w:r>
            <w:r w:rsidR="001824EB" w:rsidRPr="00C32C7A">
              <w:rPr>
                <w:rFonts w:ascii="Times New Roman" w:eastAsia="Times New Roman" w:hAnsi="Times New Roman" w:cs="Times New Roman"/>
                <w:sz w:val="23"/>
                <w:szCs w:val="23"/>
              </w:rPr>
              <w:t xml:space="preserve">tüm sınıfları temsil edecek </w:t>
            </w:r>
            <w:r w:rsidR="0036328B" w:rsidRPr="00C32C7A">
              <w:rPr>
                <w:rFonts w:ascii="Times New Roman" w:eastAsia="Times New Roman" w:hAnsi="Times New Roman" w:cs="Times New Roman"/>
                <w:sz w:val="23"/>
                <w:szCs w:val="23"/>
              </w:rPr>
              <w:t xml:space="preserve">en az bir öğrenci </w:t>
            </w:r>
            <w:r w:rsidR="00FF1100" w:rsidRPr="00C32C7A">
              <w:rPr>
                <w:rFonts w:ascii="Times New Roman" w:eastAsia="Times New Roman" w:hAnsi="Times New Roman" w:cs="Times New Roman"/>
                <w:sz w:val="23"/>
                <w:szCs w:val="23"/>
              </w:rPr>
              <w:t>(1, 2, 3 ve 4. sınıf öğrencisi)</w:t>
            </w:r>
            <w:r w:rsidR="00FF1100" w:rsidRPr="00C32C7A">
              <w:rPr>
                <w:rFonts w:ascii="Times New Roman" w:eastAsia="Times New Roman" w:hAnsi="Times New Roman" w:cs="Times New Roman"/>
                <w:b/>
                <w:sz w:val="23"/>
                <w:szCs w:val="23"/>
              </w:rPr>
              <w:t xml:space="preserve"> </w:t>
            </w:r>
            <w:r w:rsidR="0036328B" w:rsidRPr="00C32C7A">
              <w:rPr>
                <w:rFonts w:ascii="Times New Roman" w:eastAsia="Times New Roman" w:hAnsi="Times New Roman" w:cs="Times New Roman"/>
                <w:sz w:val="23"/>
                <w:szCs w:val="23"/>
              </w:rPr>
              <w:t xml:space="preserve">bulunur. </w:t>
            </w:r>
            <w:r w:rsidR="00B5066E" w:rsidRPr="00C32C7A">
              <w:rPr>
                <w:rFonts w:ascii="Times New Roman" w:hAnsi="Times New Roman" w:cs="Times New Roman"/>
                <w:sz w:val="24"/>
                <w:szCs w:val="24"/>
              </w:rPr>
              <w:t xml:space="preserve">Programda varsa en az bir engelli öğrencinin de Kalite Komisyonunda yer alması </w:t>
            </w:r>
            <w:r w:rsidR="00D70529" w:rsidRPr="00C32C7A">
              <w:rPr>
                <w:rFonts w:ascii="Times New Roman" w:hAnsi="Times New Roman" w:cs="Times New Roman"/>
                <w:sz w:val="24"/>
                <w:szCs w:val="24"/>
              </w:rPr>
              <w:t>sağlanır</w:t>
            </w:r>
            <w:r w:rsidR="00B5066E" w:rsidRPr="00C32C7A">
              <w:rPr>
                <w:rFonts w:ascii="Times New Roman" w:hAnsi="Times New Roman" w:cs="Times New Roman"/>
                <w:sz w:val="24"/>
                <w:szCs w:val="24"/>
              </w:rPr>
              <w:t>.</w:t>
            </w:r>
            <w:r w:rsidR="00C13B89">
              <w:rPr>
                <w:rFonts w:ascii="Times New Roman" w:eastAsia="Times New Roman" w:hAnsi="Times New Roman" w:cs="Times New Roman"/>
                <w:sz w:val="23"/>
                <w:szCs w:val="23"/>
              </w:rPr>
              <w:t xml:space="preserve"> </w:t>
            </w:r>
          </w:p>
          <w:p w:rsidR="00ED3D5B" w:rsidRPr="00C32C7A" w:rsidRDefault="00ED3D5B" w:rsidP="00ED3D5B">
            <w:pPr>
              <w:spacing w:before="60" w:after="60"/>
              <w:jc w:val="both"/>
              <w:rPr>
                <w:rFonts w:ascii="Times New Roman" w:eastAsia="Times New Roman" w:hAnsi="Times New Roman" w:cs="Times New Roman"/>
                <w:sz w:val="23"/>
                <w:szCs w:val="23"/>
              </w:rPr>
            </w:pPr>
            <w:r w:rsidRPr="00C32C7A">
              <w:rPr>
                <w:rFonts w:ascii="Times New Roman" w:eastAsia="Times New Roman" w:hAnsi="Times New Roman" w:cs="Times New Roman"/>
                <w:b/>
                <w:sz w:val="23"/>
                <w:szCs w:val="23"/>
              </w:rPr>
              <w:t xml:space="preserve">6.1.2. </w:t>
            </w:r>
            <w:r w:rsidRPr="00C32C7A">
              <w:rPr>
                <w:rFonts w:ascii="Times New Roman" w:eastAsia="Times New Roman" w:hAnsi="Times New Roman" w:cs="Times New Roman"/>
                <w:sz w:val="23"/>
                <w:szCs w:val="23"/>
              </w:rPr>
              <w:t>Program Kalite Komisyonunun Oluşturulması</w:t>
            </w:r>
          </w:p>
          <w:p w:rsidR="00ED3D5B" w:rsidRPr="00C32C7A" w:rsidRDefault="004152E7" w:rsidP="00ED3D5B">
            <w:pPr>
              <w:spacing w:before="60" w:after="60"/>
              <w:jc w:val="both"/>
              <w:rPr>
                <w:rFonts w:ascii="Times New Roman" w:eastAsia="Times New Roman" w:hAnsi="Times New Roman" w:cs="Times New Roman"/>
                <w:b/>
                <w:sz w:val="23"/>
                <w:szCs w:val="23"/>
              </w:rPr>
            </w:pPr>
            <w:r w:rsidRPr="00C32C7A">
              <w:rPr>
                <w:rFonts w:ascii="Times New Roman" w:eastAsia="Times New Roman" w:hAnsi="Times New Roman" w:cs="Times New Roman"/>
                <w:b/>
                <w:sz w:val="23"/>
                <w:szCs w:val="23"/>
              </w:rPr>
              <w:t xml:space="preserve">6.1.2.1. </w:t>
            </w:r>
            <w:r w:rsidRPr="00C32C7A">
              <w:rPr>
                <w:rFonts w:ascii="Times New Roman" w:eastAsia="Times New Roman" w:hAnsi="Times New Roman" w:cs="Times New Roman"/>
                <w:sz w:val="23"/>
                <w:szCs w:val="23"/>
              </w:rPr>
              <w:t>Program Kalite Komisyonu, ilgili Program’ın öğretim elemanları arasından seçilen üç kişi</w:t>
            </w:r>
            <w:r w:rsidR="00EC6159">
              <w:rPr>
                <w:rFonts w:ascii="Times New Roman" w:eastAsia="Times New Roman" w:hAnsi="Times New Roman" w:cs="Times New Roman"/>
                <w:sz w:val="23"/>
                <w:szCs w:val="23"/>
              </w:rPr>
              <w:t xml:space="preserve"> (birisi Bölüm/Anabilim Dalı Başkanı)</w:t>
            </w:r>
            <w:r w:rsidR="00DD2A8B" w:rsidRPr="00C32C7A">
              <w:rPr>
                <w:rFonts w:ascii="Times New Roman" w:eastAsia="Times New Roman" w:hAnsi="Times New Roman" w:cs="Times New Roman"/>
                <w:sz w:val="23"/>
                <w:szCs w:val="23"/>
              </w:rPr>
              <w:t xml:space="preserve"> ve Öğrenci Kalite Komisyonu’nda yer alan</w:t>
            </w:r>
            <w:r w:rsidRPr="00C32C7A">
              <w:rPr>
                <w:rFonts w:ascii="Times New Roman" w:eastAsia="Times New Roman" w:hAnsi="Times New Roman" w:cs="Times New Roman"/>
                <w:sz w:val="23"/>
                <w:szCs w:val="23"/>
              </w:rPr>
              <w:t xml:space="preserve"> </w:t>
            </w:r>
            <w:r w:rsidR="00DD2A8B" w:rsidRPr="00C32C7A">
              <w:rPr>
                <w:rFonts w:ascii="Times New Roman" w:eastAsia="Times New Roman" w:hAnsi="Times New Roman" w:cs="Times New Roman"/>
                <w:sz w:val="23"/>
                <w:szCs w:val="23"/>
              </w:rPr>
              <w:t xml:space="preserve">öğrenciler arasından belirlenen iki kişi </w:t>
            </w:r>
            <w:r w:rsidR="00873856">
              <w:rPr>
                <w:rFonts w:ascii="Times New Roman" w:eastAsia="Times New Roman" w:hAnsi="Times New Roman" w:cs="Times New Roman"/>
                <w:sz w:val="23"/>
                <w:szCs w:val="23"/>
              </w:rPr>
              <w:t xml:space="preserve">(birisi Program Öğrenci Temsilcisi) </w:t>
            </w:r>
            <w:r w:rsidR="00DD2A8B" w:rsidRPr="00C32C7A">
              <w:rPr>
                <w:rFonts w:ascii="Times New Roman" w:eastAsia="Times New Roman" w:hAnsi="Times New Roman" w:cs="Times New Roman"/>
                <w:sz w:val="23"/>
                <w:szCs w:val="23"/>
              </w:rPr>
              <w:t>olmak üzere toplam beş kişiden</w:t>
            </w:r>
            <w:r w:rsidR="00BC0DE9" w:rsidRPr="00C32C7A">
              <w:rPr>
                <w:rFonts w:ascii="Times New Roman" w:eastAsia="Times New Roman" w:hAnsi="Times New Roman" w:cs="Times New Roman"/>
                <w:sz w:val="23"/>
                <w:szCs w:val="23"/>
              </w:rPr>
              <w:t xml:space="preserve"> oluşur. </w:t>
            </w:r>
          </w:p>
          <w:p w:rsidR="00ED3D5B" w:rsidRPr="00C32C7A" w:rsidRDefault="00ED3D5B" w:rsidP="00ED3D5B">
            <w:pPr>
              <w:spacing w:before="60" w:after="60"/>
              <w:jc w:val="both"/>
              <w:rPr>
                <w:rFonts w:ascii="Times New Roman" w:eastAsia="Times New Roman" w:hAnsi="Times New Roman" w:cs="Times New Roman"/>
                <w:sz w:val="23"/>
                <w:szCs w:val="23"/>
              </w:rPr>
            </w:pPr>
            <w:r w:rsidRPr="00C32C7A">
              <w:rPr>
                <w:rFonts w:ascii="Times New Roman" w:eastAsia="Times New Roman" w:hAnsi="Times New Roman" w:cs="Times New Roman"/>
                <w:b/>
                <w:sz w:val="23"/>
                <w:szCs w:val="23"/>
              </w:rPr>
              <w:t xml:space="preserve">6.1.3. </w:t>
            </w:r>
            <w:r w:rsidR="002B4843" w:rsidRPr="00C32C7A">
              <w:rPr>
                <w:rFonts w:ascii="Times New Roman" w:eastAsia="Times New Roman" w:hAnsi="Times New Roman" w:cs="Times New Roman"/>
                <w:sz w:val="23"/>
                <w:szCs w:val="23"/>
              </w:rPr>
              <w:t>Program</w:t>
            </w:r>
            <w:r w:rsidR="002B4843" w:rsidRPr="00C32C7A">
              <w:rPr>
                <w:rFonts w:ascii="Times New Roman" w:eastAsia="Times New Roman" w:hAnsi="Times New Roman" w:cs="Times New Roman"/>
                <w:b/>
                <w:sz w:val="23"/>
                <w:szCs w:val="23"/>
              </w:rPr>
              <w:t xml:space="preserve"> </w:t>
            </w:r>
            <w:r w:rsidRPr="00C32C7A">
              <w:rPr>
                <w:rFonts w:ascii="Times New Roman" w:eastAsia="Times New Roman" w:hAnsi="Times New Roman" w:cs="Times New Roman"/>
                <w:sz w:val="23"/>
                <w:szCs w:val="23"/>
              </w:rPr>
              <w:t>Eğitim Öğretim Komisyonunun Oluşturulması</w:t>
            </w:r>
          </w:p>
          <w:p w:rsidR="004152E7" w:rsidRPr="00C32C7A" w:rsidRDefault="004152E7" w:rsidP="004152E7">
            <w:pPr>
              <w:spacing w:before="60" w:after="60"/>
              <w:jc w:val="both"/>
              <w:rPr>
                <w:rFonts w:ascii="Times New Roman" w:eastAsia="Times New Roman" w:hAnsi="Times New Roman" w:cs="Times New Roman"/>
                <w:b/>
                <w:sz w:val="23"/>
                <w:szCs w:val="23"/>
              </w:rPr>
            </w:pPr>
            <w:r w:rsidRPr="00C32C7A">
              <w:rPr>
                <w:rFonts w:ascii="Times New Roman" w:eastAsia="Times New Roman" w:hAnsi="Times New Roman" w:cs="Times New Roman"/>
                <w:b/>
                <w:sz w:val="23"/>
                <w:szCs w:val="23"/>
              </w:rPr>
              <w:t xml:space="preserve">6.1.3.1. </w:t>
            </w:r>
            <w:r w:rsidRPr="00C32C7A">
              <w:rPr>
                <w:rFonts w:ascii="Times New Roman" w:eastAsia="Times New Roman" w:hAnsi="Times New Roman" w:cs="Times New Roman"/>
                <w:sz w:val="23"/>
                <w:szCs w:val="23"/>
              </w:rPr>
              <w:t>Program Eğitim Öğretim Komisyonu, ilgili Program’ın öğretim elemanları arasından seçilen üç kişiden oluşur.</w:t>
            </w:r>
          </w:p>
          <w:p w:rsidR="00ED3D5B" w:rsidRPr="00C32C7A" w:rsidRDefault="00ED3D5B" w:rsidP="00ED3D5B">
            <w:pPr>
              <w:spacing w:before="60" w:after="60"/>
              <w:jc w:val="both"/>
              <w:rPr>
                <w:rFonts w:ascii="Times New Roman" w:eastAsia="Times New Roman" w:hAnsi="Times New Roman" w:cs="Times New Roman"/>
                <w:sz w:val="23"/>
                <w:szCs w:val="23"/>
              </w:rPr>
            </w:pPr>
            <w:r w:rsidRPr="00C32C7A">
              <w:rPr>
                <w:rFonts w:ascii="Times New Roman" w:eastAsia="Times New Roman" w:hAnsi="Times New Roman" w:cs="Times New Roman"/>
                <w:b/>
                <w:sz w:val="23"/>
                <w:szCs w:val="23"/>
              </w:rPr>
              <w:t xml:space="preserve">6.1.4. </w:t>
            </w:r>
            <w:r w:rsidR="002B4843" w:rsidRPr="00C32C7A">
              <w:rPr>
                <w:rFonts w:ascii="Times New Roman" w:eastAsia="Times New Roman" w:hAnsi="Times New Roman" w:cs="Times New Roman"/>
                <w:sz w:val="23"/>
                <w:szCs w:val="23"/>
              </w:rPr>
              <w:t>Program</w:t>
            </w:r>
            <w:r w:rsidR="002B4843" w:rsidRPr="00C32C7A">
              <w:rPr>
                <w:rFonts w:ascii="Times New Roman" w:eastAsia="Times New Roman" w:hAnsi="Times New Roman" w:cs="Times New Roman"/>
                <w:b/>
                <w:sz w:val="23"/>
                <w:szCs w:val="23"/>
              </w:rPr>
              <w:t xml:space="preserve"> </w:t>
            </w:r>
            <w:r w:rsidRPr="00C32C7A">
              <w:rPr>
                <w:rFonts w:ascii="Times New Roman" w:eastAsia="Times New Roman" w:hAnsi="Times New Roman" w:cs="Times New Roman"/>
                <w:sz w:val="23"/>
                <w:szCs w:val="23"/>
              </w:rPr>
              <w:t>Ölçme Değerlendirme ve İyileştirme Komisyonunun Oluşturulması</w:t>
            </w:r>
          </w:p>
          <w:p w:rsidR="00ED3D5B" w:rsidRPr="00C32C7A" w:rsidRDefault="004152E7" w:rsidP="001824EB">
            <w:pPr>
              <w:spacing w:before="60" w:after="60"/>
              <w:jc w:val="both"/>
              <w:rPr>
                <w:rFonts w:ascii="Times New Roman" w:eastAsia="Times New Roman" w:hAnsi="Times New Roman" w:cs="Times New Roman"/>
                <w:b/>
                <w:sz w:val="23"/>
                <w:szCs w:val="23"/>
              </w:rPr>
            </w:pPr>
            <w:r w:rsidRPr="00C32C7A">
              <w:rPr>
                <w:rFonts w:ascii="Times New Roman" w:eastAsia="Times New Roman" w:hAnsi="Times New Roman" w:cs="Times New Roman"/>
                <w:b/>
                <w:sz w:val="23"/>
                <w:szCs w:val="23"/>
              </w:rPr>
              <w:t xml:space="preserve">6.1.4.1. </w:t>
            </w:r>
            <w:r w:rsidRPr="00C32C7A">
              <w:rPr>
                <w:rFonts w:ascii="Times New Roman" w:eastAsia="Times New Roman" w:hAnsi="Times New Roman" w:cs="Times New Roman"/>
                <w:sz w:val="23"/>
                <w:szCs w:val="23"/>
              </w:rPr>
              <w:t>Program Ölçme Değerlendirme ve İyileştirme Komisyonu, ilgili Program’ın öğretim elemanları arasından seçilen üç kişiden oluşur.</w:t>
            </w:r>
          </w:p>
        </w:tc>
      </w:tr>
      <w:tr w:rsidR="00794023" w:rsidRPr="00821A32" w:rsidTr="00364558">
        <w:trPr>
          <w:trHeight w:val="2974"/>
          <w:jc w:val="center"/>
        </w:trPr>
        <w:tc>
          <w:tcPr>
            <w:tcW w:w="3780" w:type="dxa"/>
            <w:vAlign w:val="center"/>
          </w:tcPr>
          <w:p w:rsidR="00794023" w:rsidRPr="00821A32" w:rsidRDefault="00794023" w:rsidP="009C7F77">
            <w:pPr>
              <w:spacing w:before="60" w:after="6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w:t>
            </w:r>
            <w:r w:rsidR="009C7F77">
              <w:rPr>
                <w:rFonts w:ascii="Times New Roman" w:eastAsia="Times New Roman" w:hAnsi="Times New Roman" w:cs="Times New Roman"/>
                <w:b/>
                <w:sz w:val="23"/>
                <w:szCs w:val="23"/>
              </w:rPr>
              <w:t>2</w:t>
            </w:r>
            <w:r w:rsidRPr="00821A32">
              <w:rPr>
                <w:rFonts w:ascii="Times New Roman" w:eastAsia="Times New Roman" w:hAnsi="Times New Roman" w:cs="Times New Roman"/>
                <w:b/>
                <w:sz w:val="23"/>
                <w:szCs w:val="23"/>
              </w:rPr>
              <w:t>.</w:t>
            </w:r>
            <w:r w:rsidRPr="00821A32">
              <w:rPr>
                <w:rFonts w:ascii="Times New Roman" w:eastAsia="Times New Roman" w:hAnsi="Times New Roman" w:cs="Times New Roman"/>
                <w:sz w:val="23"/>
                <w:szCs w:val="23"/>
              </w:rPr>
              <w:t xml:space="preserve"> Program Paydaş Danışma Kurullarının Oluşturulması </w:t>
            </w:r>
          </w:p>
        </w:tc>
        <w:tc>
          <w:tcPr>
            <w:tcW w:w="5761" w:type="dxa"/>
            <w:vAlign w:val="center"/>
          </w:tcPr>
          <w:p w:rsidR="00794023" w:rsidRPr="00821A32" w:rsidRDefault="00794023" w:rsidP="00821A32">
            <w:pPr>
              <w:spacing w:before="60" w:after="6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w:t>
            </w:r>
            <w:r w:rsidR="009C7F77">
              <w:rPr>
                <w:rFonts w:ascii="Times New Roman" w:eastAsia="Times New Roman" w:hAnsi="Times New Roman" w:cs="Times New Roman"/>
                <w:b/>
                <w:sz w:val="23"/>
                <w:szCs w:val="23"/>
              </w:rPr>
              <w:t>2</w:t>
            </w:r>
            <w:r w:rsidRPr="00821A32">
              <w:rPr>
                <w:rFonts w:ascii="Times New Roman" w:eastAsia="Times New Roman" w:hAnsi="Times New Roman" w:cs="Times New Roman"/>
                <w:b/>
                <w:sz w:val="23"/>
                <w:szCs w:val="23"/>
              </w:rPr>
              <w:t>.1.</w:t>
            </w:r>
            <w:r w:rsidRPr="00821A32">
              <w:rPr>
                <w:rFonts w:ascii="Times New Roman" w:eastAsia="Times New Roman" w:hAnsi="Times New Roman" w:cs="Times New Roman"/>
                <w:sz w:val="23"/>
                <w:szCs w:val="23"/>
              </w:rPr>
              <w:t xml:space="preserve"> Eğitim-öğretimin tasarlanması, yürütülmesi ve iyileştirilmesi bağlamında Bölümlerin hazırlayacağı ve/veya güncelleyeceği müfredatlara ilişkin görüş ve önerilerde bulunmak üzere Program Paydaş Danışma Kurulları oluşturulmalıdır. Program Paydaş Danışma Kurulu’nda Program Paydaş Listesi’ndeki </w:t>
            </w:r>
            <w:r w:rsidR="00B83995">
              <w:rPr>
                <w:rFonts w:ascii="Times New Roman" w:eastAsia="Times New Roman" w:hAnsi="Times New Roman" w:cs="Times New Roman"/>
                <w:sz w:val="23"/>
                <w:szCs w:val="23"/>
              </w:rPr>
              <w:t>iç ve dış paydaşlar</w:t>
            </w:r>
            <w:r w:rsidRPr="00821A32">
              <w:rPr>
                <w:rFonts w:ascii="Times New Roman" w:eastAsia="Times New Roman" w:hAnsi="Times New Roman" w:cs="Times New Roman"/>
                <w:sz w:val="23"/>
                <w:szCs w:val="23"/>
              </w:rPr>
              <w:t xml:space="preserve"> yer almalıdır. </w:t>
            </w:r>
          </w:p>
          <w:p w:rsidR="00794023" w:rsidRPr="00821A32" w:rsidRDefault="00794023" w:rsidP="00821A32">
            <w:pPr>
              <w:spacing w:before="60" w:after="6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w:t>
            </w:r>
            <w:r w:rsidR="009C7F77">
              <w:rPr>
                <w:rFonts w:ascii="Times New Roman" w:eastAsia="Times New Roman" w:hAnsi="Times New Roman" w:cs="Times New Roman"/>
                <w:b/>
                <w:sz w:val="23"/>
                <w:szCs w:val="23"/>
              </w:rPr>
              <w:t>2</w:t>
            </w:r>
            <w:r w:rsidRPr="00821A32">
              <w:rPr>
                <w:rFonts w:ascii="Times New Roman" w:eastAsia="Times New Roman" w:hAnsi="Times New Roman" w:cs="Times New Roman"/>
                <w:b/>
                <w:sz w:val="23"/>
                <w:szCs w:val="23"/>
              </w:rPr>
              <w:t>.2.</w:t>
            </w:r>
            <w:r w:rsidRPr="00821A32">
              <w:rPr>
                <w:rFonts w:ascii="Times New Roman" w:eastAsia="Times New Roman" w:hAnsi="Times New Roman" w:cs="Times New Roman"/>
                <w:sz w:val="23"/>
                <w:szCs w:val="23"/>
              </w:rPr>
              <w:t xml:space="preserve"> Paydaş Danışma Kurulunun görüşleri tavsiye niteliğindedir. </w:t>
            </w:r>
          </w:p>
          <w:p w:rsidR="00794023" w:rsidRPr="00821A32" w:rsidRDefault="00794023" w:rsidP="00B27676">
            <w:pPr>
              <w:spacing w:before="60" w:after="60"/>
              <w:jc w:val="both"/>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6.</w:t>
            </w:r>
            <w:r w:rsidR="009C7F77">
              <w:rPr>
                <w:rFonts w:ascii="Times New Roman" w:eastAsia="Times New Roman" w:hAnsi="Times New Roman" w:cs="Times New Roman"/>
                <w:b/>
                <w:sz w:val="23"/>
                <w:szCs w:val="23"/>
              </w:rPr>
              <w:t>2</w:t>
            </w:r>
            <w:r w:rsidRPr="00821A32">
              <w:rPr>
                <w:rFonts w:ascii="Times New Roman" w:eastAsia="Times New Roman" w:hAnsi="Times New Roman" w:cs="Times New Roman"/>
                <w:b/>
                <w:sz w:val="23"/>
                <w:szCs w:val="23"/>
              </w:rPr>
              <w:t>.3.</w:t>
            </w:r>
            <w:r w:rsidRPr="00821A32">
              <w:rPr>
                <w:rFonts w:ascii="Times New Roman" w:eastAsia="Times New Roman" w:hAnsi="Times New Roman" w:cs="Times New Roman"/>
                <w:sz w:val="23"/>
                <w:szCs w:val="23"/>
              </w:rPr>
              <w:t xml:space="preserve"> Program Paydaş Danışma Kurullarının görev ve faaliyetlerine ilişkin </w:t>
            </w:r>
            <w:r w:rsidR="00B83995">
              <w:rPr>
                <w:rFonts w:ascii="Times New Roman" w:eastAsia="Times New Roman" w:hAnsi="Times New Roman" w:cs="Times New Roman"/>
                <w:sz w:val="23"/>
                <w:szCs w:val="23"/>
              </w:rPr>
              <w:t>esaslar</w:t>
            </w:r>
            <w:r w:rsidRPr="00821A32">
              <w:rPr>
                <w:rFonts w:ascii="Times New Roman" w:eastAsia="Times New Roman" w:hAnsi="Times New Roman" w:cs="Times New Roman"/>
                <w:sz w:val="23"/>
                <w:szCs w:val="23"/>
              </w:rPr>
              <w:t xml:space="preserve"> ilan </w:t>
            </w:r>
            <w:r w:rsidR="004C38F3">
              <w:rPr>
                <w:rFonts w:ascii="Times New Roman" w:eastAsia="Times New Roman" w:hAnsi="Times New Roman" w:cs="Times New Roman"/>
                <w:sz w:val="23"/>
                <w:szCs w:val="23"/>
              </w:rPr>
              <w:t>edilecektir</w:t>
            </w:r>
            <w:r w:rsidRPr="00821A32">
              <w:rPr>
                <w:rFonts w:ascii="Times New Roman" w:eastAsia="Times New Roman" w:hAnsi="Times New Roman" w:cs="Times New Roman"/>
                <w:sz w:val="23"/>
                <w:szCs w:val="23"/>
              </w:rPr>
              <w:t xml:space="preserve">. </w:t>
            </w:r>
          </w:p>
        </w:tc>
      </w:tr>
      <w:tr w:rsidR="00794023" w:rsidRPr="00821A32" w:rsidTr="004B1963">
        <w:trPr>
          <w:trHeight w:val="1686"/>
          <w:jc w:val="center"/>
        </w:trPr>
        <w:tc>
          <w:tcPr>
            <w:tcW w:w="3780" w:type="dxa"/>
            <w:vAlign w:val="center"/>
          </w:tcPr>
          <w:p w:rsidR="00794023" w:rsidRPr="00821A32" w:rsidRDefault="00794023" w:rsidP="00364558">
            <w:pPr>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lastRenderedPageBreak/>
              <w:t>6.</w:t>
            </w:r>
            <w:r w:rsidR="009C7F77">
              <w:rPr>
                <w:rFonts w:ascii="Times New Roman" w:eastAsia="Times New Roman" w:hAnsi="Times New Roman" w:cs="Times New Roman"/>
                <w:b/>
                <w:sz w:val="23"/>
                <w:szCs w:val="23"/>
              </w:rPr>
              <w:t>3</w:t>
            </w:r>
            <w:r w:rsidRPr="00821A32">
              <w:rPr>
                <w:rFonts w:ascii="Times New Roman" w:eastAsia="Times New Roman" w:hAnsi="Times New Roman" w:cs="Times New Roman"/>
                <w:b/>
                <w:sz w:val="23"/>
                <w:szCs w:val="23"/>
              </w:rPr>
              <w:t>.</w:t>
            </w:r>
            <w:r w:rsidRPr="00821A32">
              <w:rPr>
                <w:rFonts w:ascii="Times New Roman" w:eastAsia="Times New Roman" w:hAnsi="Times New Roman" w:cs="Times New Roman"/>
                <w:sz w:val="23"/>
                <w:szCs w:val="23"/>
              </w:rPr>
              <w:t xml:space="preserve"> Program Öğrenci Temsilci</w:t>
            </w:r>
            <w:r w:rsidR="001D6A73">
              <w:rPr>
                <w:rFonts w:ascii="Times New Roman" w:eastAsia="Times New Roman" w:hAnsi="Times New Roman" w:cs="Times New Roman"/>
                <w:sz w:val="23"/>
                <w:szCs w:val="23"/>
              </w:rPr>
              <w:t>s</w:t>
            </w:r>
            <w:r w:rsidRPr="00821A32">
              <w:rPr>
                <w:rFonts w:ascii="Times New Roman" w:eastAsia="Times New Roman" w:hAnsi="Times New Roman" w:cs="Times New Roman"/>
                <w:sz w:val="23"/>
                <w:szCs w:val="23"/>
              </w:rPr>
              <w:t>inin Belirlenmesi ve İlan Edilmesi</w:t>
            </w:r>
          </w:p>
        </w:tc>
        <w:tc>
          <w:tcPr>
            <w:tcW w:w="5761" w:type="dxa"/>
            <w:vAlign w:val="center"/>
          </w:tcPr>
          <w:p w:rsidR="00B27676" w:rsidRDefault="009C7F77" w:rsidP="00357A95">
            <w:pPr>
              <w:spacing w:after="60"/>
              <w:jc w:val="both"/>
              <w:rPr>
                <w:rFonts w:ascii="Times New Roman" w:eastAsia="Times New Roman" w:hAnsi="Times New Roman" w:cs="Times New Roman"/>
                <w:sz w:val="23"/>
                <w:szCs w:val="23"/>
              </w:rPr>
            </w:pPr>
            <w:r>
              <w:rPr>
                <w:rFonts w:ascii="Times New Roman" w:eastAsia="Times New Roman" w:hAnsi="Times New Roman" w:cs="Times New Roman"/>
                <w:b/>
                <w:sz w:val="23"/>
                <w:szCs w:val="23"/>
              </w:rPr>
              <w:t>6.3</w:t>
            </w:r>
            <w:r w:rsidR="00794023" w:rsidRPr="00821A32">
              <w:rPr>
                <w:rFonts w:ascii="Times New Roman" w:eastAsia="Times New Roman" w:hAnsi="Times New Roman" w:cs="Times New Roman"/>
                <w:b/>
                <w:sz w:val="23"/>
                <w:szCs w:val="23"/>
              </w:rPr>
              <w:t>.1.</w:t>
            </w:r>
            <w:r w:rsidR="00794023" w:rsidRPr="00821A32">
              <w:rPr>
                <w:rFonts w:ascii="Times New Roman" w:eastAsia="Times New Roman" w:hAnsi="Times New Roman" w:cs="Times New Roman"/>
                <w:sz w:val="23"/>
                <w:szCs w:val="23"/>
              </w:rPr>
              <w:t xml:space="preserve"> Program Öğrenci Temsilci</w:t>
            </w:r>
            <w:r w:rsidR="001D6A73">
              <w:rPr>
                <w:rFonts w:ascii="Times New Roman" w:eastAsia="Times New Roman" w:hAnsi="Times New Roman" w:cs="Times New Roman"/>
                <w:sz w:val="23"/>
                <w:szCs w:val="23"/>
              </w:rPr>
              <w:t>s</w:t>
            </w:r>
            <w:r w:rsidR="00794023" w:rsidRPr="00821A32">
              <w:rPr>
                <w:rFonts w:ascii="Times New Roman" w:eastAsia="Times New Roman" w:hAnsi="Times New Roman" w:cs="Times New Roman"/>
                <w:sz w:val="23"/>
                <w:szCs w:val="23"/>
              </w:rPr>
              <w:t xml:space="preserve">i, “Karamanoğlu Mehmetbey Üniversitesi Öğrenci Konseyi Yönergesi”ne göre </w:t>
            </w:r>
            <w:r w:rsidR="00B27676">
              <w:rPr>
                <w:rFonts w:ascii="Times New Roman" w:eastAsia="Times New Roman" w:hAnsi="Times New Roman" w:cs="Times New Roman"/>
                <w:sz w:val="23"/>
                <w:szCs w:val="23"/>
              </w:rPr>
              <w:t xml:space="preserve">veya ilgili akademik birimin Kalite Komisyonu tarafından </w:t>
            </w:r>
            <w:r w:rsidR="00794023" w:rsidRPr="00821A32">
              <w:rPr>
                <w:rFonts w:ascii="Times New Roman" w:eastAsia="Times New Roman" w:hAnsi="Times New Roman" w:cs="Times New Roman"/>
                <w:sz w:val="23"/>
                <w:szCs w:val="23"/>
              </w:rPr>
              <w:t xml:space="preserve">belirlenir. </w:t>
            </w:r>
          </w:p>
          <w:p w:rsidR="00794023" w:rsidRPr="00821A32" w:rsidRDefault="00794023" w:rsidP="00357A95">
            <w:pPr>
              <w:spacing w:after="6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w:t>
            </w:r>
            <w:r w:rsidR="009C7F77">
              <w:rPr>
                <w:rFonts w:ascii="Times New Roman" w:eastAsia="Times New Roman" w:hAnsi="Times New Roman" w:cs="Times New Roman"/>
                <w:b/>
                <w:sz w:val="23"/>
                <w:szCs w:val="23"/>
              </w:rPr>
              <w:t>3</w:t>
            </w:r>
            <w:r w:rsidRPr="00821A32">
              <w:rPr>
                <w:rFonts w:ascii="Times New Roman" w:eastAsia="Times New Roman" w:hAnsi="Times New Roman" w:cs="Times New Roman"/>
                <w:b/>
                <w:sz w:val="23"/>
                <w:szCs w:val="23"/>
              </w:rPr>
              <w:t>.</w:t>
            </w:r>
            <w:r w:rsidR="00B27676">
              <w:rPr>
                <w:rFonts w:ascii="Times New Roman" w:eastAsia="Times New Roman" w:hAnsi="Times New Roman" w:cs="Times New Roman"/>
                <w:b/>
                <w:sz w:val="23"/>
                <w:szCs w:val="23"/>
              </w:rPr>
              <w:t>2</w:t>
            </w:r>
            <w:r w:rsidRPr="00821A32">
              <w:rPr>
                <w:rFonts w:ascii="Times New Roman" w:eastAsia="Times New Roman" w:hAnsi="Times New Roman" w:cs="Times New Roman"/>
                <w:b/>
                <w:sz w:val="23"/>
                <w:szCs w:val="23"/>
              </w:rPr>
              <w:t>.</w:t>
            </w:r>
            <w:r w:rsidRPr="00821A32">
              <w:rPr>
                <w:rFonts w:ascii="Times New Roman" w:eastAsia="Times New Roman" w:hAnsi="Times New Roman" w:cs="Times New Roman"/>
                <w:sz w:val="23"/>
                <w:szCs w:val="23"/>
              </w:rPr>
              <w:t xml:space="preserve"> Program Öğrenci Temsilci</w:t>
            </w:r>
            <w:r w:rsidR="001D6A73">
              <w:rPr>
                <w:rFonts w:ascii="Times New Roman" w:eastAsia="Times New Roman" w:hAnsi="Times New Roman" w:cs="Times New Roman"/>
                <w:sz w:val="23"/>
                <w:szCs w:val="23"/>
              </w:rPr>
              <w:t>s</w:t>
            </w:r>
            <w:r w:rsidRPr="00821A32">
              <w:rPr>
                <w:rFonts w:ascii="Times New Roman" w:eastAsia="Times New Roman" w:hAnsi="Times New Roman" w:cs="Times New Roman"/>
                <w:sz w:val="23"/>
                <w:szCs w:val="23"/>
              </w:rPr>
              <w:t>i,</w:t>
            </w:r>
            <w:r w:rsidR="00C13B89">
              <w:rPr>
                <w:rFonts w:ascii="Times New Roman" w:eastAsia="Times New Roman" w:hAnsi="Times New Roman" w:cs="Times New Roman"/>
                <w:sz w:val="23"/>
                <w:szCs w:val="23"/>
              </w:rPr>
              <w:t xml:space="preserve"> Program Öğrenci Kalite Komisyonu’nun başkanıdır ve </w:t>
            </w:r>
            <w:r w:rsidRPr="00821A32">
              <w:rPr>
                <w:rFonts w:ascii="Times New Roman" w:eastAsia="Times New Roman" w:hAnsi="Times New Roman" w:cs="Times New Roman"/>
                <w:sz w:val="23"/>
                <w:szCs w:val="23"/>
              </w:rPr>
              <w:t xml:space="preserve">ilgili programın web sayfasında ilan edilir. </w:t>
            </w:r>
          </w:p>
        </w:tc>
      </w:tr>
      <w:tr w:rsidR="00794023" w:rsidRPr="00821A32" w:rsidTr="00357A95">
        <w:trPr>
          <w:trHeight w:val="5511"/>
          <w:jc w:val="center"/>
        </w:trPr>
        <w:tc>
          <w:tcPr>
            <w:tcW w:w="3780" w:type="dxa"/>
            <w:vAlign w:val="center"/>
          </w:tcPr>
          <w:p w:rsidR="00794023" w:rsidRPr="00821A32" w:rsidRDefault="00794023" w:rsidP="00364558">
            <w:pPr>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w:t>
            </w:r>
            <w:r w:rsidR="009C7F77">
              <w:rPr>
                <w:rFonts w:ascii="Times New Roman" w:eastAsia="Times New Roman" w:hAnsi="Times New Roman" w:cs="Times New Roman"/>
                <w:b/>
                <w:sz w:val="23"/>
                <w:szCs w:val="23"/>
              </w:rPr>
              <w:t>4</w:t>
            </w:r>
            <w:r w:rsidRPr="00821A32">
              <w:rPr>
                <w:rFonts w:ascii="Times New Roman" w:eastAsia="Times New Roman" w:hAnsi="Times New Roman" w:cs="Times New Roman"/>
                <w:b/>
                <w:sz w:val="23"/>
                <w:szCs w:val="23"/>
              </w:rPr>
              <w:t>.</w:t>
            </w:r>
            <w:r w:rsidRPr="00821A32">
              <w:rPr>
                <w:rFonts w:ascii="Times New Roman" w:eastAsia="Times New Roman" w:hAnsi="Times New Roman" w:cs="Times New Roman"/>
                <w:sz w:val="23"/>
                <w:szCs w:val="23"/>
              </w:rPr>
              <w:t xml:space="preserve"> Program Paydaş Listesinin Belirlenmesi</w:t>
            </w:r>
          </w:p>
        </w:tc>
        <w:tc>
          <w:tcPr>
            <w:tcW w:w="5761" w:type="dxa"/>
            <w:vAlign w:val="center"/>
          </w:tcPr>
          <w:p w:rsidR="00794023" w:rsidRPr="00385D93" w:rsidRDefault="00794023" w:rsidP="00357A95">
            <w:pPr>
              <w:spacing w:after="6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w:t>
            </w:r>
            <w:r w:rsidR="009C7F77">
              <w:rPr>
                <w:rFonts w:ascii="Times New Roman" w:eastAsia="Times New Roman" w:hAnsi="Times New Roman" w:cs="Times New Roman"/>
                <w:b/>
                <w:sz w:val="23"/>
                <w:szCs w:val="23"/>
              </w:rPr>
              <w:t>4</w:t>
            </w:r>
            <w:r w:rsidRPr="00821A32">
              <w:rPr>
                <w:rFonts w:ascii="Times New Roman" w:eastAsia="Times New Roman" w:hAnsi="Times New Roman" w:cs="Times New Roman"/>
                <w:b/>
                <w:sz w:val="23"/>
                <w:szCs w:val="23"/>
              </w:rPr>
              <w:t>.1.</w:t>
            </w:r>
            <w:r w:rsidRPr="00821A32">
              <w:rPr>
                <w:rFonts w:ascii="Times New Roman" w:eastAsia="Times New Roman" w:hAnsi="Times New Roman" w:cs="Times New Roman"/>
                <w:sz w:val="23"/>
                <w:szCs w:val="23"/>
              </w:rPr>
              <w:t xml:space="preserve"> Program Paydaş </w:t>
            </w:r>
            <w:r w:rsidRPr="00385D93">
              <w:rPr>
                <w:rFonts w:ascii="Times New Roman" w:eastAsia="Times New Roman" w:hAnsi="Times New Roman" w:cs="Times New Roman"/>
                <w:sz w:val="23"/>
                <w:szCs w:val="23"/>
              </w:rPr>
              <w:t>Listesi</w:t>
            </w:r>
            <w:r w:rsidR="00CF3389" w:rsidRPr="00385D93">
              <w:rPr>
                <w:rFonts w:ascii="Times New Roman" w:eastAsia="Times New Roman" w:hAnsi="Times New Roman" w:cs="Times New Roman"/>
                <w:sz w:val="23"/>
                <w:szCs w:val="23"/>
              </w:rPr>
              <w:t xml:space="preserve">, </w:t>
            </w:r>
            <w:r w:rsidRPr="00385D93">
              <w:rPr>
                <w:rFonts w:ascii="Times New Roman" w:eastAsia="Times New Roman" w:hAnsi="Times New Roman" w:cs="Times New Roman"/>
                <w:sz w:val="23"/>
                <w:szCs w:val="23"/>
              </w:rPr>
              <w:t xml:space="preserve">en az </w:t>
            </w:r>
            <w:r w:rsidR="00D4174E" w:rsidRPr="00385D93">
              <w:rPr>
                <w:rFonts w:ascii="Times New Roman" w:eastAsia="Times New Roman" w:hAnsi="Times New Roman" w:cs="Times New Roman"/>
                <w:sz w:val="23"/>
                <w:szCs w:val="23"/>
              </w:rPr>
              <w:t>on</w:t>
            </w:r>
            <w:r w:rsidRPr="00385D93">
              <w:rPr>
                <w:rFonts w:ascii="Times New Roman" w:eastAsia="Times New Roman" w:hAnsi="Times New Roman" w:cs="Times New Roman"/>
                <w:sz w:val="23"/>
                <w:szCs w:val="23"/>
              </w:rPr>
              <w:t xml:space="preserve"> kişiden oluşmalıdır. Paydaş Listesi’nde Program Öğrenci Temsilcisi</w:t>
            </w:r>
            <w:r w:rsidR="00CF3389" w:rsidRPr="00385D93">
              <w:rPr>
                <w:rFonts w:ascii="Times New Roman" w:eastAsia="Times New Roman" w:hAnsi="Times New Roman" w:cs="Times New Roman"/>
                <w:sz w:val="23"/>
                <w:szCs w:val="23"/>
              </w:rPr>
              <w:t xml:space="preserve"> ile Öğrenci Kalite Komisyonu’ndan en az </w:t>
            </w:r>
            <w:r w:rsidR="00D4174E" w:rsidRPr="00385D93">
              <w:rPr>
                <w:rFonts w:ascii="Times New Roman" w:eastAsia="Times New Roman" w:hAnsi="Times New Roman" w:cs="Times New Roman"/>
                <w:sz w:val="23"/>
                <w:szCs w:val="23"/>
              </w:rPr>
              <w:t>üç</w:t>
            </w:r>
            <w:r w:rsidR="00CF3389" w:rsidRPr="00385D93">
              <w:rPr>
                <w:rFonts w:ascii="Times New Roman" w:eastAsia="Times New Roman" w:hAnsi="Times New Roman" w:cs="Times New Roman"/>
                <w:sz w:val="23"/>
                <w:szCs w:val="23"/>
              </w:rPr>
              <w:t xml:space="preserve"> üyenin daha</w:t>
            </w:r>
            <w:r w:rsidRPr="00385D93">
              <w:rPr>
                <w:rFonts w:ascii="Times New Roman" w:eastAsia="Times New Roman" w:hAnsi="Times New Roman" w:cs="Times New Roman"/>
                <w:sz w:val="23"/>
                <w:szCs w:val="23"/>
              </w:rPr>
              <w:t xml:space="preserve"> ismi </w:t>
            </w:r>
            <w:r w:rsidR="00426284" w:rsidRPr="00385D93">
              <w:rPr>
                <w:rFonts w:ascii="Times New Roman" w:eastAsia="Times New Roman" w:hAnsi="Times New Roman" w:cs="Times New Roman"/>
                <w:sz w:val="23"/>
                <w:szCs w:val="23"/>
              </w:rPr>
              <w:t xml:space="preserve">(iç paydaş) </w:t>
            </w:r>
            <w:r w:rsidR="006900CB" w:rsidRPr="00385D93">
              <w:rPr>
                <w:rFonts w:ascii="Times New Roman" w:eastAsia="Times New Roman" w:hAnsi="Times New Roman" w:cs="Times New Roman"/>
                <w:sz w:val="23"/>
                <w:szCs w:val="23"/>
              </w:rPr>
              <w:t>ile Program Mezun Temsilcisi olarak en az bir mezun öğrencinin ismi</w:t>
            </w:r>
            <w:r w:rsidR="00426284" w:rsidRPr="00385D93">
              <w:rPr>
                <w:rFonts w:ascii="Times New Roman" w:eastAsia="Times New Roman" w:hAnsi="Times New Roman" w:cs="Times New Roman"/>
                <w:sz w:val="23"/>
                <w:szCs w:val="23"/>
              </w:rPr>
              <w:t xml:space="preserve"> (dış paydaş) </w:t>
            </w:r>
            <w:r w:rsidR="006900CB" w:rsidRPr="00385D93">
              <w:rPr>
                <w:rFonts w:ascii="Times New Roman" w:eastAsia="Times New Roman" w:hAnsi="Times New Roman" w:cs="Times New Roman"/>
                <w:sz w:val="23"/>
                <w:szCs w:val="23"/>
              </w:rPr>
              <w:t xml:space="preserve"> </w:t>
            </w:r>
            <w:r w:rsidRPr="00385D93">
              <w:rPr>
                <w:rFonts w:ascii="Times New Roman" w:eastAsia="Times New Roman" w:hAnsi="Times New Roman" w:cs="Times New Roman"/>
                <w:sz w:val="23"/>
                <w:szCs w:val="23"/>
              </w:rPr>
              <w:t xml:space="preserve">mutlaka yer almalıdır. </w:t>
            </w:r>
            <w:r w:rsidR="00CF3389" w:rsidRPr="00385D93">
              <w:rPr>
                <w:rFonts w:ascii="Times New Roman" w:eastAsia="Times New Roman" w:hAnsi="Times New Roman" w:cs="Times New Roman"/>
                <w:sz w:val="23"/>
                <w:szCs w:val="23"/>
              </w:rPr>
              <w:t xml:space="preserve">Program’ın istihdam yarattığı alanda kamu ve/veya özel sektörden en az bir temsilcinin ismi de </w:t>
            </w:r>
            <w:r w:rsidR="000F3CF7" w:rsidRPr="00385D93">
              <w:rPr>
                <w:rFonts w:ascii="Times New Roman" w:eastAsia="Times New Roman" w:hAnsi="Times New Roman" w:cs="Times New Roman"/>
                <w:sz w:val="23"/>
                <w:szCs w:val="23"/>
              </w:rPr>
              <w:t xml:space="preserve">dış paydaş olarak Program </w:t>
            </w:r>
            <w:r w:rsidR="00CF3389" w:rsidRPr="00385D93">
              <w:rPr>
                <w:rFonts w:ascii="Times New Roman" w:eastAsia="Times New Roman" w:hAnsi="Times New Roman" w:cs="Times New Roman"/>
                <w:sz w:val="23"/>
                <w:szCs w:val="23"/>
              </w:rPr>
              <w:t xml:space="preserve">Paydaş Listesinde bulunmalıdır. </w:t>
            </w:r>
            <w:r w:rsidRPr="00385D93">
              <w:rPr>
                <w:rFonts w:ascii="Times New Roman" w:eastAsia="Times New Roman" w:hAnsi="Times New Roman" w:cs="Times New Roman"/>
                <w:sz w:val="23"/>
                <w:szCs w:val="23"/>
              </w:rPr>
              <w:t xml:space="preserve">Listede </w:t>
            </w:r>
            <w:r w:rsidR="006900CB" w:rsidRPr="00385D93">
              <w:rPr>
                <w:rFonts w:ascii="Times New Roman" w:eastAsia="Times New Roman" w:hAnsi="Times New Roman" w:cs="Times New Roman"/>
                <w:sz w:val="23"/>
                <w:szCs w:val="23"/>
              </w:rPr>
              <w:t xml:space="preserve">ayrıca </w:t>
            </w:r>
            <w:r w:rsidRPr="00385D93">
              <w:rPr>
                <w:rFonts w:ascii="Times New Roman" w:eastAsia="Times New Roman" w:hAnsi="Times New Roman" w:cs="Times New Roman"/>
                <w:sz w:val="23"/>
                <w:szCs w:val="23"/>
              </w:rPr>
              <w:t xml:space="preserve">alanda eğitim tecrübesi olan kurum içinden veya dışından akademisyenler, üniversite personeli ve </w:t>
            </w:r>
            <w:r w:rsidR="00CF3389" w:rsidRPr="00385D93">
              <w:rPr>
                <w:rFonts w:ascii="Times New Roman" w:eastAsia="Times New Roman" w:hAnsi="Times New Roman" w:cs="Times New Roman"/>
                <w:sz w:val="23"/>
                <w:szCs w:val="23"/>
              </w:rPr>
              <w:t xml:space="preserve">diğer </w:t>
            </w:r>
            <w:r w:rsidRPr="00385D93">
              <w:rPr>
                <w:rFonts w:ascii="Times New Roman" w:eastAsia="Times New Roman" w:hAnsi="Times New Roman" w:cs="Times New Roman"/>
                <w:sz w:val="23"/>
                <w:szCs w:val="23"/>
              </w:rPr>
              <w:t xml:space="preserve">öğrenciler </w:t>
            </w:r>
            <w:r w:rsidR="006900CB" w:rsidRPr="00385D93">
              <w:rPr>
                <w:rFonts w:ascii="Times New Roman" w:eastAsia="Times New Roman" w:hAnsi="Times New Roman" w:cs="Times New Roman"/>
                <w:sz w:val="23"/>
                <w:szCs w:val="23"/>
              </w:rPr>
              <w:t>ile paydaşlar da</w:t>
            </w:r>
            <w:r w:rsidR="00CF3389" w:rsidRPr="00385D93">
              <w:rPr>
                <w:rFonts w:ascii="Times New Roman" w:eastAsia="Times New Roman" w:hAnsi="Times New Roman" w:cs="Times New Roman"/>
                <w:sz w:val="23"/>
                <w:szCs w:val="23"/>
              </w:rPr>
              <w:t xml:space="preserve"> yer alabilir</w:t>
            </w:r>
            <w:r w:rsidRPr="00385D93">
              <w:rPr>
                <w:rFonts w:ascii="Times New Roman" w:eastAsia="Times New Roman" w:hAnsi="Times New Roman" w:cs="Times New Roman"/>
                <w:sz w:val="23"/>
                <w:szCs w:val="23"/>
              </w:rPr>
              <w:t xml:space="preserve">. Program Paydaş Danışma Kurulu toplantılarına Program Paydaş Listesi’nde ismi bulunan en az </w:t>
            </w:r>
            <w:r w:rsidR="00CF3389" w:rsidRPr="00385D93">
              <w:rPr>
                <w:rFonts w:ascii="Times New Roman" w:eastAsia="Times New Roman" w:hAnsi="Times New Roman" w:cs="Times New Roman"/>
                <w:sz w:val="23"/>
                <w:szCs w:val="23"/>
              </w:rPr>
              <w:t>beş</w:t>
            </w:r>
            <w:r w:rsidRPr="00385D93">
              <w:rPr>
                <w:rFonts w:ascii="Times New Roman" w:eastAsia="Times New Roman" w:hAnsi="Times New Roman" w:cs="Times New Roman"/>
                <w:sz w:val="23"/>
                <w:szCs w:val="23"/>
              </w:rPr>
              <w:t xml:space="preserve"> kişinin katılımı sağlanmalıdır.</w:t>
            </w:r>
          </w:p>
          <w:p w:rsidR="00794023" w:rsidRPr="00385D93" w:rsidRDefault="00794023" w:rsidP="00357A95">
            <w:pPr>
              <w:spacing w:after="60"/>
              <w:jc w:val="both"/>
              <w:rPr>
                <w:rFonts w:ascii="Times New Roman" w:eastAsia="Times New Roman" w:hAnsi="Times New Roman" w:cs="Times New Roman"/>
                <w:sz w:val="23"/>
                <w:szCs w:val="23"/>
              </w:rPr>
            </w:pPr>
            <w:r w:rsidRPr="00385D93">
              <w:rPr>
                <w:rFonts w:ascii="Times New Roman" w:eastAsia="Times New Roman" w:hAnsi="Times New Roman" w:cs="Times New Roman"/>
                <w:b/>
                <w:sz w:val="23"/>
                <w:szCs w:val="23"/>
              </w:rPr>
              <w:t>6.</w:t>
            </w:r>
            <w:r w:rsidR="009C7F77" w:rsidRPr="00385D93">
              <w:rPr>
                <w:rFonts w:ascii="Times New Roman" w:eastAsia="Times New Roman" w:hAnsi="Times New Roman" w:cs="Times New Roman"/>
                <w:b/>
                <w:sz w:val="23"/>
                <w:szCs w:val="23"/>
              </w:rPr>
              <w:t>4</w:t>
            </w:r>
            <w:r w:rsidRPr="00385D93">
              <w:rPr>
                <w:rFonts w:ascii="Times New Roman" w:eastAsia="Times New Roman" w:hAnsi="Times New Roman" w:cs="Times New Roman"/>
                <w:b/>
                <w:sz w:val="23"/>
                <w:szCs w:val="23"/>
              </w:rPr>
              <w:t>.2.</w:t>
            </w:r>
            <w:r w:rsidR="00364558">
              <w:rPr>
                <w:rFonts w:ascii="Times New Roman" w:eastAsia="Times New Roman" w:hAnsi="Times New Roman" w:cs="Times New Roman"/>
                <w:sz w:val="23"/>
                <w:szCs w:val="23"/>
              </w:rPr>
              <w:t xml:space="preserve"> </w:t>
            </w:r>
            <w:r w:rsidRPr="00385D93">
              <w:rPr>
                <w:rFonts w:ascii="Times New Roman" w:eastAsia="Times New Roman" w:hAnsi="Times New Roman" w:cs="Times New Roman"/>
                <w:sz w:val="23"/>
                <w:szCs w:val="23"/>
              </w:rPr>
              <w:t>Program henüz mezun vermemişse benzer programdan mezun olmuş bir KMÜ öğrencisi veya aynı programdan mezun olmuş başka bir üniversitenin öğrencisi Mezun Temsilcisi olarak belirlenebilir.</w:t>
            </w:r>
          </w:p>
          <w:p w:rsidR="00794023" w:rsidRPr="00821A32" w:rsidRDefault="00794023" w:rsidP="00357A95">
            <w:pPr>
              <w:spacing w:after="6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w:t>
            </w:r>
            <w:r w:rsidR="009C7F77">
              <w:rPr>
                <w:rFonts w:ascii="Times New Roman" w:eastAsia="Times New Roman" w:hAnsi="Times New Roman" w:cs="Times New Roman"/>
                <w:b/>
                <w:sz w:val="23"/>
                <w:szCs w:val="23"/>
              </w:rPr>
              <w:t>4</w:t>
            </w:r>
            <w:r w:rsidRPr="00821A32">
              <w:rPr>
                <w:rFonts w:ascii="Times New Roman" w:eastAsia="Times New Roman" w:hAnsi="Times New Roman" w:cs="Times New Roman"/>
                <w:b/>
                <w:sz w:val="23"/>
                <w:szCs w:val="23"/>
              </w:rPr>
              <w:t>.3.</w:t>
            </w:r>
            <w:r w:rsidRPr="00821A32">
              <w:rPr>
                <w:rFonts w:ascii="Times New Roman" w:eastAsia="Times New Roman" w:hAnsi="Times New Roman" w:cs="Times New Roman"/>
                <w:sz w:val="23"/>
                <w:szCs w:val="23"/>
              </w:rPr>
              <w:t xml:space="preserve"> Program Paydaş Listesi web sayfasından duyurulur; listenin oluşturulması ve/veya güncellenmesi Bölüm Kararı ile gerçekleştirilir.</w:t>
            </w:r>
          </w:p>
        </w:tc>
      </w:tr>
      <w:tr w:rsidR="00794023" w:rsidRPr="00821A32" w:rsidTr="00C20B36">
        <w:trPr>
          <w:trHeight w:val="1402"/>
          <w:jc w:val="center"/>
        </w:trPr>
        <w:tc>
          <w:tcPr>
            <w:tcW w:w="3780" w:type="dxa"/>
            <w:vAlign w:val="center"/>
          </w:tcPr>
          <w:p w:rsidR="00794023" w:rsidRPr="00821A32" w:rsidRDefault="00794023" w:rsidP="00EC0D09">
            <w:pPr>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w:t>
            </w:r>
            <w:r w:rsidR="009C7F77">
              <w:rPr>
                <w:rFonts w:ascii="Times New Roman" w:eastAsia="Times New Roman" w:hAnsi="Times New Roman" w:cs="Times New Roman"/>
                <w:b/>
                <w:sz w:val="23"/>
                <w:szCs w:val="23"/>
              </w:rPr>
              <w:t>5</w:t>
            </w:r>
            <w:r w:rsidRPr="00821A32">
              <w:rPr>
                <w:rFonts w:ascii="Times New Roman" w:eastAsia="Times New Roman" w:hAnsi="Times New Roman" w:cs="Times New Roman"/>
                <w:b/>
                <w:sz w:val="23"/>
                <w:szCs w:val="23"/>
              </w:rPr>
              <w:t>.</w:t>
            </w:r>
            <w:r w:rsidRPr="00821A32">
              <w:rPr>
                <w:rFonts w:ascii="Times New Roman" w:eastAsia="Times New Roman" w:hAnsi="Times New Roman" w:cs="Times New Roman"/>
                <w:sz w:val="23"/>
                <w:szCs w:val="23"/>
              </w:rPr>
              <w:t xml:space="preserve"> Program Değerlendirme Takımlarının Oluşturulması</w:t>
            </w:r>
          </w:p>
        </w:tc>
        <w:tc>
          <w:tcPr>
            <w:tcW w:w="5761" w:type="dxa"/>
            <w:vAlign w:val="center"/>
          </w:tcPr>
          <w:p w:rsidR="00794023" w:rsidRPr="00821A32" w:rsidRDefault="00794023" w:rsidP="00357A95">
            <w:pPr>
              <w:spacing w:after="6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w:t>
            </w:r>
            <w:r w:rsidR="009C7F77">
              <w:rPr>
                <w:rFonts w:ascii="Times New Roman" w:eastAsia="Times New Roman" w:hAnsi="Times New Roman" w:cs="Times New Roman"/>
                <w:b/>
                <w:sz w:val="23"/>
                <w:szCs w:val="23"/>
              </w:rPr>
              <w:t>5</w:t>
            </w:r>
            <w:r w:rsidRPr="00821A32">
              <w:rPr>
                <w:rFonts w:ascii="Times New Roman" w:eastAsia="Times New Roman" w:hAnsi="Times New Roman" w:cs="Times New Roman"/>
                <w:b/>
                <w:sz w:val="23"/>
                <w:szCs w:val="23"/>
              </w:rPr>
              <w:t>.1.</w:t>
            </w:r>
            <w:r w:rsidRPr="00821A32">
              <w:rPr>
                <w:rFonts w:ascii="Times New Roman" w:eastAsia="Times New Roman" w:hAnsi="Times New Roman" w:cs="Times New Roman"/>
                <w:sz w:val="23"/>
                <w:szCs w:val="23"/>
              </w:rPr>
              <w:t xml:space="preserve"> Program Değerlendirme Takımı; her eğitim öğretim dönemi başında ilgili programın web sayfasından ilan edilir. Program Değerlendirme Takımı en az beş kişiden oluşur; </w:t>
            </w:r>
            <w:r w:rsidR="001320E7">
              <w:rPr>
                <w:rFonts w:ascii="Times New Roman" w:eastAsia="Times New Roman" w:hAnsi="Times New Roman" w:cs="Times New Roman"/>
                <w:sz w:val="23"/>
                <w:szCs w:val="23"/>
              </w:rPr>
              <w:t xml:space="preserve">Programın kendi öğretim elemanları, öğrenci ve personeli Takım içerisinde yer alamaz. </w:t>
            </w:r>
            <w:r w:rsidR="005B2104" w:rsidRPr="00821A32">
              <w:rPr>
                <w:rFonts w:ascii="Times New Roman" w:eastAsia="Times New Roman" w:hAnsi="Times New Roman" w:cs="Times New Roman"/>
                <w:sz w:val="23"/>
                <w:szCs w:val="23"/>
              </w:rPr>
              <w:t xml:space="preserve">Değerlendirme Takımı </w:t>
            </w:r>
            <w:r w:rsidRPr="00821A32">
              <w:rPr>
                <w:rFonts w:ascii="Times New Roman" w:eastAsia="Times New Roman" w:hAnsi="Times New Roman" w:cs="Times New Roman"/>
                <w:sz w:val="23"/>
                <w:szCs w:val="23"/>
              </w:rPr>
              <w:t xml:space="preserve">tarafından yarıyıl sonunda </w:t>
            </w:r>
            <w:r w:rsidR="005B2104">
              <w:rPr>
                <w:rFonts w:ascii="Times New Roman" w:eastAsia="Times New Roman" w:hAnsi="Times New Roman" w:cs="Times New Roman"/>
                <w:sz w:val="23"/>
                <w:szCs w:val="23"/>
              </w:rPr>
              <w:t xml:space="preserve">Eğitim Öğretim Faaliyetleri </w:t>
            </w:r>
            <w:r w:rsidRPr="00821A32">
              <w:rPr>
                <w:rFonts w:ascii="Times New Roman" w:eastAsia="Times New Roman" w:hAnsi="Times New Roman" w:cs="Times New Roman"/>
                <w:sz w:val="23"/>
                <w:szCs w:val="23"/>
              </w:rPr>
              <w:t xml:space="preserve">Program </w:t>
            </w:r>
            <w:r w:rsidR="006F4F5F">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w:t>
            </w:r>
            <w:r w:rsidR="006F4F5F">
              <w:rPr>
                <w:rFonts w:ascii="Times New Roman" w:eastAsia="Times New Roman" w:hAnsi="Times New Roman" w:cs="Times New Roman"/>
                <w:sz w:val="23"/>
                <w:szCs w:val="23"/>
              </w:rPr>
              <w:t>ici</w:t>
            </w:r>
            <w:r w:rsidRPr="00821A32">
              <w:rPr>
                <w:rFonts w:ascii="Times New Roman" w:eastAsia="Times New Roman" w:hAnsi="Times New Roman" w:cs="Times New Roman"/>
                <w:sz w:val="23"/>
                <w:szCs w:val="23"/>
              </w:rPr>
              <w:t xml:space="preserve"> Raporu oluşturulur; Rapor’da Takım’daki en az üç üyenin imzası bulunur.</w:t>
            </w:r>
          </w:p>
          <w:p w:rsidR="00794023" w:rsidRPr="00821A32" w:rsidRDefault="00794023" w:rsidP="00357A95">
            <w:pPr>
              <w:spacing w:after="6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w:t>
            </w:r>
            <w:r w:rsidR="009C7F77">
              <w:rPr>
                <w:rFonts w:ascii="Times New Roman" w:eastAsia="Times New Roman" w:hAnsi="Times New Roman" w:cs="Times New Roman"/>
                <w:b/>
                <w:sz w:val="23"/>
                <w:szCs w:val="23"/>
              </w:rPr>
              <w:t>5</w:t>
            </w:r>
            <w:r w:rsidRPr="00821A32">
              <w:rPr>
                <w:rFonts w:ascii="Times New Roman" w:eastAsia="Times New Roman" w:hAnsi="Times New Roman" w:cs="Times New Roman"/>
                <w:b/>
                <w:sz w:val="23"/>
                <w:szCs w:val="23"/>
              </w:rPr>
              <w:t>.2.</w:t>
            </w:r>
            <w:r w:rsidRPr="00821A32">
              <w:rPr>
                <w:rFonts w:ascii="Times New Roman" w:eastAsia="Times New Roman" w:hAnsi="Times New Roman" w:cs="Times New Roman"/>
                <w:sz w:val="23"/>
                <w:szCs w:val="23"/>
              </w:rPr>
              <w:t xml:space="preserve"> </w:t>
            </w:r>
            <w:r w:rsidRPr="00F72A2F">
              <w:rPr>
                <w:rFonts w:ascii="Times New Roman" w:eastAsia="Times New Roman" w:hAnsi="Times New Roman" w:cs="Times New Roman"/>
                <w:sz w:val="23"/>
                <w:szCs w:val="23"/>
              </w:rPr>
              <w:t xml:space="preserve">Program Değerlendirme Takımı’nda </w:t>
            </w:r>
            <w:r w:rsidR="00E725E0" w:rsidRPr="00F72A2F">
              <w:rPr>
                <w:rFonts w:ascii="Times New Roman" w:eastAsia="Times New Roman" w:hAnsi="Times New Roman" w:cs="Times New Roman"/>
                <w:sz w:val="23"/>
                <w:szCs w:val="23"/>
              </w:rPr>
              <w:t>başka program öğrencisi olmak kaydıyla KMÜ Kalite Elçisi (Değerlendirici Öğrenci) en az bir öğrenci</w:t>
            </w:r>
            <w:r w:rsidR="00E725E0" w:rsidRPr="00AA31BE">
              <w:rPr>
                <w:rFonts w:ascii="Times New Roman" w:eastAsia="Times New Roman" w:hAnsi="Times New Roman" w:cs="Times New Roman"/>
                <w:color w:val="FF0000"/>
                <w:sz w:val="23"/>
                <w:szCs w:val="23"/>
              </w:rPr>
              <w:t xml:space="preserve"> </w:t>
            </w:r>
            <w:r w:rsidR="00E725E0">
              <w:rPr>
                <w:rFonts w:ascii="Times New Roman" w:eastAsia="Times New Roman" w:hAnsi="Times New Roman" w:cs="Times New Roman"/>
                <w:sz w:val="23"/>
                <w:szCs w:val="23"/>
              </w:rPr>
              <w:t>muhakkak</w:t>
            </w:r>
            <w:r w:rsidR="00E725E0" w:rsidRPr="00821A32">
              <w:rPr>
                <w:rFonts w:ascii="Times New Roman" w:eastAsia="Times New Roman" w:hAnsi="Times New Roman" w:cs="Times New Roman"/>
                <w:sz w:val="23"/>
                <w:szCs w:val="23"/>
              </w:rPr>
              <w:t xml:space="preserve"> yer </w:t>
            </w:r>
            <w:r w:rsidR="00E725E0">
              <w:rPr>
                <w:rFonts w:ascii="Times New Roman" w:eastAsia="Times New Roman" w:hAnsi="Times New Roman" w:cs="Times New Roman"/>
                <w:sz w:val="23"/>
                <w:szCs w:val="23"/>
              </w:rPr>
              <w:t>almalıdır.</w:t>
            </w:r>
            <w:r w:rsidR="00E725E0" w:rsidRPr="00821A32">
              <w:rPr>
                <w:rFonts w:ascii="Times New Roman" w:eastAsia="Times New Roman" w:hAnsi="Times New Roman" w:cs="Times New Roman"/>
                <w:sz w:val="23"/>
                <w:szCs w:val="23"/>
              </w:rPr>
              <w:t xml:space="preserve"> </w:t>
            </w:r>
            <w:r w:rsidR="00E725E0">
              <w:rPr>
                <w:rFonts w:ascii="Times New Roman" w:eastAsia="Times New Roman" w:hAnsi="Times New Roman" w:cs="Times New Roman"/>
                <w:sz w:val="23"/>
                <w:szCs w:val="23"/>
              </w:rPr>
              <w:t xml:space="preserve">Takımda ayrıca </w:t>
            </w:r>
            <w:r w:rsidRPr="00821A32">
              <w:rPr>
                <w:rFonts w:ascii="Times New Roman" w:eastAsia="Times New Roman" w:hAnsi="Times New Roman" w:cs="Times New Roman"/>
                <w:sz w:val="23"/>
                <w:szCs w:val="23"/>
              </w:rPr>
              <w:t xml:space="preserve">diğer programlardan akademisyenler, ilgili akademik birimde çalışmayan idari personel, </w:t>
            </w:r>
            <w:r w:rsidR="003E7125">
              <w:rPr>
                <w:rFonts w:ascii="Times New Roman" w:eastAsia="Times New Roman" w:hAnsi="Times New Roman" w:cs="Times New Roman"/>
                <w:sz w:val="23"/>
                <w:szCs w:val="23"/>
              </w:rPr>
              <w:t xml:space="preserve">KMÜ Kalite Elçisi olan akademik veya idari personel, </w:t>
            </w:r>
            <w:r w:rsidRPr="00821A32">
              <w:rPr>
                <w:rFonts w:ascii="Times New Roman" w:eastAsia="Times New Roman" w:hAnsi="Times New Roman" w:cs="Times New Roman"/>
                <w:sz w:val="23"/>
                <w:szCs w:val="23"/>
              </w:rPr>
              <w:t xml:space="preserve">Program mezunları, sektör temsilcileri, başka kurum ve kuruluşlardan temsilciler, diğer üniversitelerin mensupları, akreditasyon kuruluşlarının temsilcileri ile </w:t>
            </w:r>
            <w:r w:rsidR="00594CDA">
              <w:rPr>
                <w:rFonts w:ascii="Times New Roman" w:eastAsia="Times New Roman" w:hAnsi="Times New Roman" w:cs="Times New Roman"/>
                <w:sz w:val="23"/>
                <w:szCs w:val="23"/>
              </w:rPr>
              <w:t>diğer programların öğrencileri yer alabilir</w:t>
            </w:r>
            <w:r w:rsidRPr="00821A32">
              <w:rPr>
                <w:rFonts w:ascii="Times New Roman" w:eastAsia="Times New Roman" w:hAnsi="Times New Roman" w:cs="Times New Roman"/>
                <w:sz w:val="23"/>
                <w:szCs w:val="23"/>
              </w:rPr>
              <w:t>.</w:t>
            </w:r>
            <w:r w:rsidR="00594CDA">
              <w:rPr>
                <w:rFonts w:ascii="Times New Roman" w:eastAsia="Times New Roman" w:hAnsi="Times New Roman" w:cs="Times New Roman"/>
                <w:sz w:val="23"/>
                <w:szCs w:val="23"/>
              </w:rPr>
              <w:t xml:space="preserve"> </w:t>
            </w:r>
            <w:r w:rsidRPr="00821A32">
              <w:rPr>
                <w:rFonts w:ascii="Times New Roman" w:eastAsia="Times New Roman" w:hAnsi="Times New Roman" w:cs="Times New Roman"/>
                <w:sz w:val="23"/>
                <w:szCs w:val="23"/>
              </w:rPr>
              <w:t xml:space="preserve">Takım üyelerinin dağılımında çeşitliliğe ve farklı ünvanlarda temsilciler olmasına dikkat edilmelidir. Benzer programlar </w:t>
            </w:r>
            <w:r w:rsidRPr="00821A32">
              <w:rPr>
                <w:rFonts w:ascii="Times New Roman" w:eastAsia="Times New Roman" w:hAnsi="Times New Roman" w:cs="Times New Roman"/>
                <w:sz w:val="23"/>
                <w:szCs w:val="23"/>
              </w:rPr>
              <w:lastRenderedPageBreak/>
              <w:t>için ortak Değerlendirme Takımları oluşturulabilir veya aynı üye, birden fazla Program’ın Değerlendirme Takımı içerisinde yer alabilir.</w:t>
            </w:r>
          </w:p>
          <w:p w:rsidR="00794023" w:rsidRPr="00821A32" w:rsidRDefault="00794023" w:rsidP="00357A95">
            <w:pPr>
              <w:spacing w:after="6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w:t>
            </w:r>
            <w:r w:rsidR="009C7F77">
              <w:rPr>
                <w:rFonts w:ascii="Times New Roman" w:eastAsia="Times New Roman" w:hAnsi="Times New Roman" w:cs="Times New Roman"/>
                <w:b/>
                <w:sz w:val="23"/>
                <w:szCs w:val="23"/>
              </w:rPr>
              <w:t>5</w:t>
            </w:r>
            <w:r w:rsidRPr="00821A32">
              <w:rPr>
                <w:rFonts w:ascii="Times New Roman" w:eastAsia="Times New Roman" w:hAnsi="Times New Roman" w:cs="Times New Roman"/>
                <w:b/>
                <w:sz w:val="23"/>
                <w:szCs w:val="23"/>
              </w:rPr>
              <w:t>.3.</w:t>
            </w:r>
            <w:r w:rsidRPr="00821A32">
              <w:rPr>
                <w:rFonts w:ascii="Times New Roman" w:eastAsia="Times New Roman" w:hAnsi="Times New Roman" w:cs="Times New Roman"/>
                <w:sz w:val="23"/>
                <w:szCs w:val="23"/>
              </w:rPr>
              <w:t xml:space="preserve"> Program Değerlendirme Takımı’nın görev ve faaliyetlerine ilişkin </w:t>
            </w:r>
            <w:r w:rsidR="00B83995">
              <w:rPr>
                <w:rFonts w:ascii="Times New Roman" w:eastAsia="Times New Roman" w:hAnsi="Times New Roman" w:cs="Times New Roman"/>
                <w:sz w:val="23"/>
                <w:szCs w:val="23"/>
              </w:rPr>
              <w:t>esaslar</w:t>
            </w:r>
            <w:r w:rsidRPr="00821A32">
              <w:rPr>
                <w:rFonts w:ascii="Times New Roman" w:eastAsia="Times New Roman" w:hAnsi="Times New Roman" w:cs="Times New Roman"/>
                <w:sz w:val="23"/>
                <w:szCs w:val="23"/>
              </w:rPr>
              <w:t xml:space="preserve"> hazırlanarak ilan </w:t>
            </w:r>
            <w:r w:rsidR="000E3699">
              <w:rPr>
                <w:rFonts w:ascii="Times New Roman" w:eastAsia="Times New Roman" w:hAnsi="Times New Roman" w:cs="Times New Roman"/>
                <w:sz w:val="23"/>
                <w:szCs w:val="23"/>
              </w:rPr>
              <w:t>edil</w:t>
            </w:r>
            <w:r w:rsidR="00B561B5">
              <w:rPr>
                <w:rFonts w:ascii="Times New Roman" w:eastAsia="Times New Roman" w:hAnsi="Times New Roman" w:cs="Times New Roman"/>
                <w:sz w:val="23"/>
                <w:szCs w:val="23"/>
              </w:rPr>
              <w:t>melid</w:t>
            </w:r>
            <w:r w:rsidR="000E3699">
              <w:rPr>
                <w:rFonts w:ascii="Times New Roman" w:eastAsia="Times New Roman" w:hAnsi="Times New Roman" w:cs="Times New Roman"/>
                <w:sz w:val="23"/>
                <w:szCs w:val="23"/>
              </w:rPr>
              <w:t>ir</w:t>
            </w:r>
            <w:r w:rsidRPr="00821A32">
              <w:rPr>
                <w:rFonts w:ascii="Times New Roman" w:eastAsia="Times New Roman" w:hAnsi="Times New Roman" w:cs="Times New Roman"/>
                <w:sz w:val="23"/>
                <w:szCs w:val="23"/>
              </w:rPr>
              <w:t>.</w:t>
            </w:r>
          </w:p>
          <w:p w:rsidR="00794023" w:rsidRPr="00821A32" w:rsidRDefault="00794023" w:rsidP="00357A95">
            <w:pPr>
              <w:spacing w:after="6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w:t>
            </w:r>
            <w:r w:rsidR="009C7F77">
              <w:rPr>
                <w:rFonts w:ascii="Times New Roman" w:eastAsia="Times New Roman" w:hAnsi="Times New Roman" w:cs="Times New Roman"/>
                <w:b/>
                <w:sz w:val="23"/>
                <w:szCs w:val="23"/>
              </w:rPr>
              <w:t>5</w:t>
            </w:r>
            <w:r w:rsidRPr="00821A32">
              <w:rPr>
                <w:rFonts w:ascii="Times New Roman" w:eastAsia="Times New Roman" w:hAnsi="Times New Roman" w:cs="Times New Roman"/>
                <w:b/>
                <w:sz w:val="23"/>
                <w:szCs w:val="23"/>
              </w:rPr>
              <w:t>.4.</w:t>
            </w:r>
            <w:r w:rsidRPr="00821A32">
              <w:rPr>
                <w:rFonts w:ascii="Times New Roman" w:eastAsia="Times New Roman" w:hAnsi="Times New Roman" w:cs="Times New Roman"/>
                <w:sz w:val="23"/>
                <w:szCs w:val="23"/>
              </w:rPr>
              <w:t xml:space="preserve"> </w:t>
            </w:r>
            <w:r w:rsidR="00EC0D09">
              <w:rPr>
                <w:rFonts w:ascii="Times New Roman" w:eastAsia="Times New Roman" w:hAnsi="Times New Roman" w:cs="Times New Roman"/>
                <w:sz w:val="23"/>
                <w:szCs w:val="23"/>
              </w:rPr>
              <w:t>Eğitim Öğretim Faaliyetleri</w:t>
            </w:r>
            <w:r w:rsidRPr="00821A32">
              <w:rPr>
                <w:rFonts w:ascii="Times New Roman" w:eastAsia="Times New Roman" w:hAnsi="Times New Roman" w:cs="Times New Roman"/>
                <w:sz w:val="23"/>
                <w:szCs w:val="23"/>
              </w:rPr>
              <w:t xml:space="preserve"> </w:t>
            </w:r>
            <w:r w:rsidR="00EC0D09">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w:t>
            </w:r>
            <w:r w:rsidR="00EC0D09">
              <w:rPr>
                <w:rFonts w:ascii="Times New Roman" w:eastAsia="Times New Roman" w:hAnsi="Times New Roman" w:cs="Times New Roman"/>
                <w:sz w:val="23"/>
                <w:szCs w:val="23"/>
              </w:rPr>
              <w:t>ici</w:t>
            </w:r>
            <w:r w:rsidRPr="00821A32">
              <w:rPr>
                <w:rFonts w:ascii="Times New Roman" w:eastAsia="Times New Roman" w:hAnsi="Times New Roman" w:cs="Times New Roman"/>
                <w:sz w:val="23"/>
                <w:szCs w:val="23"/>
              </w:rPr>
              <w:t xml:space="preserve"> Raporu’nun yazım kurallarına ilişkin rehber hazırlanarak ilan </w:t>
            </w:r>
            <w:r w:rsidR="00B561B5">
              <w:rPr>
                <w:rFonts w:ascii="Times New Roman" w:eastAsia="Times New Roman" w:hAnsi="Times New Roman" w:cs="Times New Roman"/>
                <w:sz w:val="23"/>
                <w:szCs w:val="23"/>
              </w:rPr>
              <w:t>edilmelidir.</w:t>
            </w:r>
          </w:p>
        </w:tc>
      </w:tr>
      <w:tr w:rsidR="00794023" w:rsidRPr="00821A32" w:rsidTr="008549DC">
        <w:trPr>
          <w:trHeight w:val="3238"/>
          <w:jc w:val="center"/>
        </w:trPr>
        <w:tc>
          <w:tcPr>
            <w:tcW w:w="3780" w:type="dxa"/>
            <w:vAlign w:val="center"/>
          </w:tcPr>
          <w:p w:rsidR="00794023" w:rsidRPr="00821A32" w:rsidRDefault="009C7F77" w:rsidP="00821A32">
            <w:pPr>
              <w:spacing w:before="60" w:after="60"/>
              <w:rPr>
                <w:rFonts w:ascii="Times New Roman" w:eastAsia="Times New Roman" w:hAnsi="Times New Roman" w:cs="Times New Roman"/>
                <w:sz w:val="23"/>
                <w:szCs w:val="23"/>
              </w:rPr>
            </w:pPr>
            <w:r>
              <w:rPr>
                <w:rFonts w:ascii="Times New Roman" w:eastAsia="Times New Roman" w:hAnsi="Times New Roman" w:cs="Times New Roman"/>
                <w:b/>
                <w:sz w:val="23"/>
                <w:szCs w:val="23"/>
              </w:rPr>
              <w:lastRenderedPageBreak/>
              <w:t>6.6</w:t>
            </w:r>
            <w:r w:rsidR="00794023" w:rsidRPr="00821A32">
              <w:rPr>
                <w:rFonts w:ascii="Times New Roman" w:eastAsia="Times New Roman" w:hAnsi="Times New Roman" w:cs="Times New Roman"/>
                <w:b/>
                <w:sz w:val="23"/>
                <w:szCs w:val="23"/>
              </w:rPr>
              <w:t>.</w:t>
            </w:r>
            <w:r w:rsidR="00794023" w:rsidRPr="00821A32">
              <w:rPr>
                <w:rFonts w:ascii="Times New Roman" w:eastAsia="Times New Roman" w:hAnsi="Times New Roman" w:cs="Times New Roman"/>
                <w:sz w:val="23"/>
                <w:szCs w:val="23"/>
              </w:rPr>
              <w:t xml:space="preserve"> Akran Değerlendirme Takımlarının Belirlenmesi</w:t>
            </w:r>
          </w:p>
        </w:tc>
        <w:tc>
          <w:tcPr>
            <w:tcW w:w="5761" w:type="dxa"/>
            <w:vAlign w:val="center"/>
          </w:tcPr>
          <w:p w:rsidR="00794023" w:rsidRPr="00821A32" w:rsidRDefault="00794023" w:rsidP="00FD7F65">
            <w:pPr>
              <w:spacing w:before="40" w:after="4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w:t>
            </w:r>
            <w:r w:rsidR="009C7F77">
              <w:rPr>
                <w:rFonts w:ascii="Times New Roman" w:eastAsia="Times New Roman" w:hAnsi="Times New Roman" w:cs="Times New Roman"/>
                <w:b/>
                <w:sz w:val="23"/>
                <w:szCs w:val="23"/>
              </w:rPr>
              <w:t>6</w:t>
            </w:r>
            <w:r w:rsidRPr="00821A32">
              <w:rPr>
                <w:rFonts w:ascii="Times New Roman" w:eastAsia="Times New Roman" w:hAnsi="Times New Roman" w:cs="Times New Roman"/>
                <w:b/>
                <w:sz w:val="23"/>
                <w:szCs w:val="23"/>
              </w:rPr>
              <w:t>.1.</w:t>
            </w:r>
            <w:r w:rsidRPr="00821A32">
              <w:rPr>
                <w:rFonts w:ascii="Times New Roman" w:eastAsia="Times New Roman" w:hAnsi="Times New Roman" w:cs="Times New Roman"/>
                <w:sz w:val="23"/>
                <w:szCs w:val="23"/>
              </w:rPr>
              <w:t xml:space="preserve"> Akran Değerlendirme Takımı, ilgili Program’ı YÖKAK akreditasyon </w:t>
            </w:r>
            <w:proofErr w:type="gramStart"/>
            <w:r w:rsidRPr="00821A32">
              <w:rPr>
                <w:rFonts w:ascii="Times New Roman" w:eastAsia="Times New Roman" w:hAnsi="Times New Roman" w:cs="Times New Roman"/>
                <w:sz w:val="23"/>
                <w:szCs w:val="23"/>
              </w:rPr>
              <w:t>kriterleri</w:t>
            </w:r>
            <w:proofErr w:type="gramEnd"/>
            <w:r w:rsidRPr="00821A32">
              <w:rPr>
                <w:rFonts w:ascii="Times New Roman" w:eastAsia="Times New Roman" w:hAnsi="Times New Roman" w:cs="Times New Roman"/>
                <w:sz w:val="23"/>
                <w:szCs w:val="23"/>
              </w:rPr>
              <w:t xml:space="preserve"> kapsamında değerlendirmek üzere başka üniversitelerin aynı veya benzer programlarından seçilen öğretim elemanlarıdır. Akran Değerlendirme Takımı üyeleri eğitim öğretim dönemi içerisinde </w:t>
            </w:r>
            <w:r w:rsidRPr="00C17FDD">
              <w:rPr>
                <w:rFonts w:ascii="Times New Roman" w:eastAsia="Times New Roman" w:hAnsi="Times New Roman" w:cs="Times New Roman"/>
                <w:sz w:val="23"/>
                <w:szCs w:val="23"/>
              </w:rPr>
              <w:t xml:space="preserve">Programın </w:t>
            </w:r>
            <w:r w:rsidR="00F46AB1" w:rsidRPr="00C17FDD">
              <w:rPr>
                <w:rFonts w:ascii="Times New Roman" w:eastAsia="Times New Roman" w:hAnsi="Times New Roman" w:cs="Times New Roman"/>
                <w:sz w:val="23"/>
                <w:szCs w:val="23"/>
              </w:rPr>
              <w:t>Kalite Komisyonu</w:t>
            </w:r>
            <w:r w:rsidRPr="00C17FDD">
              <w:rPr>
                <w:rFonts w:ascii="Times New Roman" w:eastAsia="Times New Roman" w:hAnsi="Times New Roman" w:cs="Times New Roman"/>
                <w:sz w:val="23"/>
                <w:szCs w:val="23"/>
              </w:rPr>
              <w:t xml:space="preserve"> tarafından belirlenerek Program’ın web sitesinden duyurulur. Akran Değerlendirme Takımı üyeleri, Program’a ilişkin değerlendirmelerini yılda en az bir kez uzaktan veya yüz yüze gerçekleştirerek Akran Değerlendirme Raporu’nu </w:t>
            </w:r>
            <w:r w:rsidR="00F46AB1" w:rsidRPr="00C17FDD">
              <w:rPr>
                <w:rFonts w:ascii="Times New Roman" w:eastAsia="Times New Roman" w:hAnsi="Times New Roman" w:cs="Times New Roman"/>
                <w:sz w:val="23"/>
                <w:szCs w:val="23"/>
              </w:rPr>
              <w:t>Program Kalite</w:t>
            </w:r>
            <w:r w:rsidRPr="00C17FDD">
              <w:rPr>
                <w:rFonts w:ascii="Times New Roman" w:eastAsia="Times New Roman" w:hAnsi="Times New Roman" w:cs="Times New Roman"/>
                <w:sz w:val="23"/>
                <w:szCs w:val="23"/>
              </w:rPr>
              <w:t xml:space="preserve"> Komisyonuna iletir. Raporun yazılması ve iletilmesinden Akran Değerlendirme Takım Başkanı sorumludur.</w:t>
            </w:r>
          </w:p>
          <w:p w:rsidR="00794023" w:rsidRPr="00821A32" w:rsidRDefault="009C7F77" w:rsidP="00FD7F65">
            <w:pPr>
              <w:spacing w:before="40" w:after="40"/>
              <w:jc w:val="both"/>
              <w:rPr>
                <w:rFonts w:ascii="Times New Roman" w:eastAsia="Times New Roman" w:hAnsi="Times New Roman" w:cs="Times New Roman"/>
                <w:sz w:val="23"/>
                <w:szCs w:val="23"/>
              </w:rPr>
            </w:pPr>
            <w:r>
              <w:rPr>
                <w:rFonts w:ascii="Times New Roman" w:eastAsia="Times New Roman" w:hAnsi="Times New Roman" w:cs="Times New Roman"/>
                <w:b/>
                <w:sz w:val="23"/>
                <w:szCs w:val="23"/>
              </w:rPr>
              <w:t>6.6</w:t>
            </w:r>
            <w:r w:rsidR="00794023" w:rsidRPr="00821A32">
              <w:rPr>
                <w:rFonts w:ascii="Times New Roman" w:eastAsia="Times New Roman" w:hAnsi="Times New Roman" w:cs="Times New Roman"/>
                <w:b/>
                <w:sz w:val="23"/>
                <w:szCs w:val="23"/>
              </w:rPr>
              <w:t xml:space="preserve">.2. </w:t>
            </w:r>
            <w:r w:rsidR="00794023" w:rsidRPr="00821A32">
              <w:rPr>
                <w:rFonts w:ascii="Times New Roman" w:eastAsia="Times New Roman" w:hAnsi="Times New Roman" w:cs="Times New Roman"/>
                <w:sz w:val="23"/>
                <w:szCs w:val="23"/>
              </w:rPr>
              <w:t xml:space="preserve">Akran Değerlendirme Raporu’nun yazım kurallarına ilişkin rehber hazırlanarak ilan </w:t>
            </w:r>
            <w:r w:rsidR="00C27E35">
              <w:rPr>
                <w:rFonts w:ascii="Times New Roman" w:eastAsia="Times New Roman" w:hAnsi="Times New Roman" w:cs="Times New Roman"/>
                <w:sz w:val="23"/>
                <w:szCs w:val="23"/>
              </w:rPr>
              <w:t>edil</w:t>
            </w:r>
            <w:r w:rsidR="00B561B5">
              <w:rPr>
                <w:rFonts w:ascii="Times New Roman" w:eastAsia="Times New Roman" w:hAnsi="Times New Roman" w:cs="Times New Roman"/>
                <w:sz w:val="23"/>
                <w:szCs w:val="23"/>
              </w:rPr>
              <w:t>melid</w:t>
            </w:r>
            <w:r w:rsidR="00C27E35">
              <w:rPr>
                <w:rFonts w:ascii="Times New Roman" w:eastAsia="Times New Roman" w:hAnsi="Times New Roman" w:cs="Times New Roman"/>
                <w:sz w:val="23"/>
                <w:szCs w:val="23"/>
              </w:rPr>
              <w:t>ir</w:t>
            </w:r>
            <w:r w:rsidR="00794023" w:rsidRPr="00821A32">
              <w:rPr>
                <w:rFonts w:ascii="Times New Roman" w:eastAsia="Times New Roman" w:hAnsi="Times New Roman" w:cs="Times New Roman"/>
                <w:sz w:val="23"/>
                <w:szCs w:val="23"/>
              </w:rPr>
              <w:t>.</w:t>
            </w:r>
          </w:p>
        </w:tc>
      </w:tr>
      <w:tr w:rsidR="00794023" w:rsidRPr="00821A32" w:rsidTr="008549DC">
        <w:trPr>
          <w:trHeight w:val="3623"/>
          <w:jc w:val="center"/>
        </w:trPr>
        <w:tc>
          <w:tcPr>
            <w:tcW w:w="3780" w:type="dxa"/>
            <w:vAlign w:val="center"/>
          </w:tcPr>
          <w:p w:rsidR="00794023" w:rsidRPr="00821A32" w:rsidRDefault="009C7F77" w:rsidP="00821A32">
            <w:pPr>
              <w:spacing w:before="60" w:after="60"/>
              <w:rPr>
                <w:rFonts w:ascii="Times New Roman" w:eastAsia="Times New Roman" w:hAnsi="Times New Roman" w:cs="Times New Roman"/>
                <w:sz w:val="23"/>
                <w:szCs w:val="23"/>
              </w:rPr>
            </w:pPr>
            <w:r>
              <w:rPr>
                <w:rFonts w:ascii="Times New Roman" w:eastAsia="Times New Roman" w:hAnsi="Times New Roman" w:cs="Times New Roman"/>
                <w:b/>
                <w:sz w:val="23"/>
                <w:szCs w:val="23"/>
              </w:rPr>
              <w:t>6.7</w:t>
            </w:r>
            <w:r w:rsidR="00794023" w:rsidRPr="00821A32">
              <w:rPr>
                <w:rFonts w:ascii="Times New Roman" w:eastAsia="Times New Roman" w:hAnsi="Times New Roman" w:cs="Times New Roman"/>
                <w:b/>
                <w:sz w:val="23"/>
                <w:szCs w:val="23"/>
              </w:rPr>
              <w:t>.</w:t>
            </w:r>
            <w:r w:rsidR="00794023" w:rsidRPr="00821A32">
              <w:rPr>
                <w:rFonts w:ascii="Times New Roman" w:eastAsia="Times New Roman" w:hAnsi="Times New Roman" w:cs="Times New Roman"/>
                <w:sz w:val="23"/>
                <w:szCs w:val="23"/>
              </w:rPr>
              <w:t xml:space="preserve"> Öğretim Elemanı Öz Değerlendirme Raporlarının Hazırlanması</w:t>
            </w:r>
          </w:p>
        </w:tc>
        <w:tc>
          <w:tcPr>
            <w:tcW w:w="5761" w:type="dxa"/>
            <w:vAlign w:val="center"/>
          </w:tcPr>
          <w:p w:rsidR="00705CD2" w:rsidRPr="00E64EE3" w:rsidRDefault="009C7F77" w:rsidP="00FD7F65">
            <w:pPr>
              <w:spacing w:before="40" w:after="40"/>
              <w:jc w:val="both"/>
              <w:rPr>
                <w:rFonts w:ascii="Times New Roman" w:eastAsia="Times New Roman" w:hAnsi="Times New Roman" w:cs="Times New Roman"/>
                <w:sz w:val="23"/>
                <w:szCs w:val="23"/>
              </w:rPr>
            </w:pPr>
            <w:r>
              <w:rPr>
                <w:rFonts w:ascii="Times New Roman" w:eastAsia="Times New Roman" w:hAnsi="Times New Roman" w:cs="Times New Roman"/>
                <w:b/>
                <w:sz w:val="23"/>
                <w:szCs w:val="23"/>
              </w:rPr>
              <w:t>6.7</w:t>
            </w:r>
            <w:r w:rsidR="00794023" w:rsidRPr="00821A32">
              <w:rPr>
                <w:rFonts w:ascii="Times New Roman" w:eastAsia="Times New Roman" w:hAnsi="Times New Roman" w:cs="Times New Roman"/>
                <w:b/>
                <w:sz w:val="23"/>
                <w:szCs w:val="23"/>
              </w:rPr>
              <w:t xml:space="preserve">.1. </w:t>
            </w:r>
            <w:r w:rsidR="00794023" w:rsidRPr="00821A32">
              <w:rPr>
                <w:rFonts w:ascii="Times New Roman" w:eastAsia="Times New Roman" w:hAnsi="Times New Roman" w:cs="Times New Roman"/>
                <w:sz w:val="23"/>
                <w:szCs w:val="23"/>
              </w:rPr>
              <w:t xml:space="preserve">Öğretim Elemanı Öz Değerlendirme Raporu, eğitim öğretim yarıyılının bitiminde öğretim elemanı tarafından yazım kılavuzuna uygun olarak öğretim elemanının </w:t>
            </w:r>
            <w:r w:rsidR="00E1442A">
              <w:rPr>
                <w:rFonts w:ascii="Times New Roman" w:eastAsia="Times New Roman" w:hAnsi="Times New Roman" w:cs="Times New Roman"/>
                <w:sz w:val="23"/>
                <w:szCs w:val="23"/>
              </w:rPr>
              <w:t>kendi bilimsel ve akademik çalışmaları ile eğitim öğretim faaliyetlerini</w:t>
            </w:r>
            <w:r w:rsidR="00794023" w:rsidRPr="00821A32">
              <w:rPr>
                <w:rFonts w:ascii="Times New Roman" w:eastAsia="Times New Roman" w:hAnsi="Times New Roman" w:cs="Times New Roman"/>
                <w:sz w:val="23"/>
                <w:szCs w:val="23"/>
              </w:rPr>
              <w:t xml:space="preserve"> değerlendirmesidir. Öğretim elemanı, raporunu yazarken Öğrenci Ders Değerlendirme Anketi ile </w:t>
            </w:r>
            <w:r w:rsidR="00690200" w:rsidRPr="00821A32">
              <w:rPr>
                <w:rFonts w:ascii="Times New Roman" w:eastAsia="Times New Roman" w:hAnsi="Times New Roman" w:cs="Times New Roman"/>
                <w:sz w:val="23"/>
                <w:szCs w:val="23"/>
              </w:rPr>
              <w:t xml:space="preserve">Öğrenci-Danışman İlişkisi Değerlendirme Anketi </w:t>
            </w:r>
            <w:r w:rsidR="00794023" w:rsidRPr="00821A32">
              <w:rPr>
                <w:rFonts w:ascii="Times New Roman" w:eastAsia="Times New Roman" w:hAnsi="Times New Roman" w:cs="Times New Roman"/>
                <w:sz w:val="23"/>
                <w:szCs w:val="23"/>
              </w:rPr>
              <w:t xml:space="preserve">sonuçlarını da dikkate alır. Öğretim elemanı, her yarıyıl sonunda Öz Değerlendirme Raporu’nu hazırlayarak </w:t>
            </w:r>
            <w:r w:rsidR="00F46AB1" w:rsidRPr="00E64EE3">
              <w:rPr>
                <w:rFonts w:ascii="Times New Roman" w:eastAsia="Times New Roman" w:hAnsi="Times New Roman" w:cs="Times New Roman"/>
                <w:sz w:val="23"/>
                <w:szCs w:val="23"/>
              </w:rPr>
              <w:t>Program Kalite Komisyonuna</w:t>
            </w:r>
            <w:r w:rsidR="00794023" w:rsidRPr="00E64EE3">
              <w:rPr>
                <w:rFonts w:ascii="Times New Roman" w:eastAsia="Times New Roman" w:hAnsi="Times New Roman" w:cs="Times New Roman"/>
                <w:sz w:val="23"/>
                <w:szCs w:val="23"/>
              </w:rPr>
              <w:t xml:space="preserve"> sunar. Komisyon, Rapor’u Program Öz Değerlendirme Raporu’nda değerlendirir.</w:t>
            </w:r>
          </w:p>
          <w:p w:rsidR="00794023" w:rsidRPr="00821A32" w:rsidRDefault="00794023" w:rsidP="00FD7F65">
            <w:pPr>
              <w:spacing w:before="40" w:after="40"/>
              <w:jc w:val="both"/>
              <w:rPr>
                <w:rFonts w:ascii="Times New Roman" w:eastAsia="Times New Roman" w:hAnsi="Times New Roman" w:cs="Times New Roman"/>
                <w:sz w:val="23"/>
                <w:szCs w:val="23"/>
              </w:rPr>
            </w:pPr>
            <w:r w:rsidRPr="00E64EE3">
              <w:rPr>
                <w:rFonts w:ascii="Times New Roman" w:eastAsia="Times New Roman" w:hAnsi="Times New Roman" w:cs="Times New Roman"/>
                <w:b/>
                <w:sz w:val="23"/>
                <w:szCs w:val="23"/>
              </w:rPr>
              <w:t>6.</w:t>
            </w:r>
            <w:r w:rsidR="009C7F77" w:rsidRPr="00E64EE3">
              <w:rPr>
                <w:rFonts w:ascii="Times New Roman" w:eastAsia="Times New Roman" w:hAnsi="Times New Roman" w:cs="Times New Roman"/>
                <w:b/>
                <w:sz w:val="23"/>
                <w:szCs w:val="23"/>
              </w:rPr>
              <w:t>7</w:t>
            </w:r>
            <w:r w:rsidRPr="00E64EE3">
              <w:rPr>
                <w:rFonts w:ascii="Times New Roman" w:eastAsia="Times New Roman" w:hAnsi="Times New Roman" w:cs="Times New Roman"/>
                <w:b/>
                <w:sz w:val="23"/>
                <w:szCs w:val="23"/>
              </w:rPr>
              <w:t>.2.</w:t>
            </w:r>
            <w:r w:rsidRPr="00E64EE3">
              <w:rPr>
                <w:rFonts w:ascii="Times New Roman" w:eastAsia="Times New Roman" w:hAnsi="Times New Roman" w:cs="Times New Roman"/>
                <w:sz w:val="23"/>
                <w:szCs w:val="23"/>
              </w:rPr>
              <w:t xml:space="preserve"> Öğretim Elemanı Öz Değerlendirme Raporu’nun yazım kurallarına ilişkin rehber hazırlanarak ilan </w:t>
            </w:r>
            <w:r w:rsidR="00C27E35" w:rsidRPr="00E64EE3">
              <w:rPr>
                <w:rFonts w:ascii="Times New Roman" w:eastAsia="Times New Roman" w:hAnsi="Times New Roman" w:cs="Times New Roman"/>
                <w:sz w:val="23"/>
                <w:szCs w:val="23"/>
              </w:rPr>
              <w:t>edil</w:t>
            </w:r>
            <w:r w:rsidR="00E1442A">
              <w:rPr>
                <w:rFonts w:ascii="Times New Roman" w:eastAsia="Times New Roman" w:hAnsi="Times New Roman" w:cs="Times New Roman"/>
                <w:sz w:val="23"/>
                <w:szCs w:val="23"/>
              </w:rPr>
              <w:t>melidi</w:t>
            </w:r>
            <w:r w:rsidR="00C27E35" w:rsidRPr="00E64EE3">
              <w:rPr>
                <w:rFonts w:ascii="Times New Roman" w:eastAsia="Times New Roman" w:hAnsi="Times New Roman" w:cs="Times New Roman"/>
                <w:sz w:val="23"/>
                <w:szCs w:val="23"/>
              </w:rPr>
              <w:t>r</w:t>
            </w:r>
            <w:r w:rsidRPr="00E64EE3">
              <w:rPr>
                <w:rFonts w:ascii="Times New Roman" w:eastAsia="Times New Roman" w:hAnsi="Times New Roman" w:cs="Times New Roman"/>
                <w:sz w:val="23"/>
                <w:szCs w:val="23"/>
              </w:rPr>
              <w:t>.</w:t>
            </w:r>
          </w:p>
        </w:tc>
      </w:tr>
      <w:tr w:rsidR="00794023" w:rsidRPr="00821A32" w:rsidTr="00C20B36">
        <w:trPr>
          <w:trHeight w:val="3954"/>
          <w:jc w:val="center"/>
        </w:trPr>
        <w:tc>
          <w:tcPr>
            <w:tcW w:w="3780" w:type="dxa"/>
            <w:vAlign w:val="center"/>
          </w:tcPr>
          <w:p w:rsidR="00794023" w:rsidRPr="00821A32" w:rsidRDefault="009C7F77" w:rsidP="00821A32">
            <w:pPr>
              <w:spacing w:before="60" w:after="60"/>
              <w:rPr>
                <w:rFonts w:ascii="Times New Roman" w:eastAsia="Times New Roman" w:hAnsi="Times New Roman" w:cs="Times New Roman"/>
                <w:sz w:val="23"/>
                <w:szCs w:val="23"/>
              </w:rPr>
            </w:pPr>
            <w:r>
              <w:rPr>
                <w:rFonts w:ascii="Times New Roman" w:eastAsia="Times New Roman" w:hAnsi="Times New Roman" w:cs="Times New Roman"/>
                <w:b/>
                <w:sz w:val="23"/>
                <w:szCs w:val="23"/>
              </w:rPr>
              <w:lastRenderedPageBreak/>
              <w:t>6.8</w:t>
            </w:r>
            <w:r w:rsidR="00794023" w:rsidRPr="00821A32">
              <w:rPr>
                <w:rFonts w:ascii="Times New Roman" w:eastAsia="Times New Roman" w:hAnsi="Times New Roman" w:cs="Times New Roman"/>
                <w:b/>
                <w:sz w:val="23"/>
                <w:szCs w:val="23"/>
              </w:rPr>
              <w:t xml:space="preserve">. </w:t>
            </w:r>
            <w:r w:rsidR="00794023" w:rsidRPr="00821A32">
              <w:rPr>
                <w:rFonts w:ascii="Times New Roman" w:eastAsia="Times New Roman" w:hAnsi="Times New Roman" w:cs="Times New Roman"/>
                <w:sz w:val="23"/>
                <w:szCs w:val="23"/>
              </w:rPr>
              <w:t>Ders İçerikleri ve</w:t>
            </w:r>
            <w:r w:rsidR="00794023" w:rsidRPr="00821A32">
              <w:rPr>
                <w:rFonts w:ascii="Times New Roman" w:eastAsia="Times New Roman" w:hAnsi="Times New Roman" w:cs="Times New Roman"/>
                <w:b/>
                <w:sz w:val="23"/>
                <w:szCs w:val="23"/>
              </w:rPr>
              <w:t xml:space="preserve"> </w:t>
            </w:r>
            <w:r w:rsidR="00794023" w:rsidRPr="00821A32">
              <w:rPr>
                <w:rFonts w:ascii="Times New Roman" w:eastAsia="Times New Roman" w:hAnsi="Times New Roman" w:cs="Times New Roman"/>
                <w:sz w:val="23"/>
                <w:szCs w:val="23"/>
              </w:rPr>
              <w:t>Öğrenme Kazanımlarının, Program Çıktıları ile TYYÇ ve AKTS Uyumluluğunun Belirlenmesi ve Yayımlanması</w:t>
            </w:r>
          </w:p>
        </w:tc>
        <w:tc>
          <w:tcPr>
            <w:tcW w:w="5761" w:type="dxa"/>
            <w:vAlign w:val="center"/>
          </w:tcPr>
          <w:p w:rsidR="00794023" w:rsidRPr="00821A32" w:rsidRDefault="009C7F77" w:rsidP="00FD7F65">
            <w:pPr>
              <w:spacing w:before="40" w:after="40"/>
              <w:jc w:val="both"/>
              <w:rPr>
                <w:rFonts w:ascii="Times New Roman" w:eastAsia="Times New Roman" w:hAnsi="Times New Roman" w:cs="Times New Roman"/>
                <w:sz w:val="23"/>
                <w:szCs w:val="23"/>
              </w:rPr>
            </w:pPr>
            <w:r>
              <w:rPr>
                <w:rFonts w:ascii="Times New Roman" w:eastAsia="Times New Roman" w:hAnsi="Times New Roman" w:cs="Times New Roman"/>
                <w:b/>
                <w:sz w:val="23"/>
                <w:szCs w:val="23"/>
              </w:rPr>
              <w:t>6.8</w:t>
            </w:r>
            <w:r w:rsidR="00794023" w:rsidRPr="00821A32">
              <w:rPr>
                <w:rFonts w:ascii="Times New Roman" w:eastAsia="Times New Roman" w:hAnsi="Times New Roman" w:cs="Times New Roman"/>
                <w:b/>
                <w:sz w:val="23"/>
                <w:szCs w:val="23"/>
              </w:rPr>
              <w:t>.1.</w:t>
            </w:r>
            <w:r w:rsidR="00794023" w:rsidRPr="00821A32">
              <w:rPr>
                <w:rFonts w:ascii="Times New Roman" w:eastAsia="Times New Roman" w:hAnsi="Times New Roman" w:cs="Times New Roman"/>
                <w:sz w:val="23"/>
                <w:szCs w:val="23"/>
              </w:rPr>
              <w:t xml:space="preserve"> Derse ilişkin Program Çıktıları ile TYYÇ ve AKTS Uyumluluğu İlkeleri, Ders İçerikleri ve Öğrenme Kazanımları Tablosu, </w:t>
            </w:r>
            <w:r w:rsidR="00794023" w:rsidRPr="00E64EE3">
              <w:rPr>
                <w:rFonts w:ascii="Times New Roman" w:eastAsia="Times New Roman" w:hAnsi="Times New Roman" w:cs="Times New Roman"/>
                <w:sz w:val="23"/>
                <w:szCs w:val="23"/>
              </w:rPr>
              <w:t>eğitim öğretim dönemi başında ilgili Program’ın Eğitim Öğretim Komisyonu tarafından Program’ın web sayfasından ilan edilir.</w:t>
            </w:r>
          </w:p>
          <w:p w:rsidR="00794023" w:rsidRPr="00821A32" w:rsidRDefault="00794023" w:rsidP="00FD7F65">
            <w:pPr>
              <w:spacing w:before="40" w:after="4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w:t>
            </w:r>
            <w:r w:rsidR="009C7F77">
              <w:rPr>
                <w:rFonts w:ascii="Times New Roman" w:eastAsia="Times New Roman" w:hAnsi="Times New Roman" w:cs="Times New Roman"/>
                <w:b/>
                <w:sz w:val="23"/>
                <w:szCs w:val="23"/>
              </w:rPr>
              <w:t>8</w:t>
            </w:r>
            <w:r w:rsidRPr="00821A32">
              <w:rPr>
                <w:rFonts w:ascii="Times New Roman" w:eastAsia="Times New Roman" w:hAnsi="Times New Roman" w:cs="Times New Roman"/>
                <w:b/>
                <w:sz w:val="23"/>
                <w:szCs w:val="23"/>
              </w:rPr>
              <w:t>.2.</w:t>
            </w:r>
            <w:r w:rsidRPr="00821A32">
              <w:rPr>
                <w:rFonts w:ascii="Times New Roman" w:eastAsia="Times New Roman" w:hAnsi="Times New Roman" w:cs="Times New Roman"/>
                <w:sz w:val="23"/>
                <w:szCs w:val="23"/>
              </w:rPr>
              <w:t xml:space="preserve"> Program Çıktıları ile TYYÇ ve AKTS Uyumluluğu İlkeleri, Ders İçerikleri ve Öğrenme Kazanımları öğrencilere </w:t>
            </w:r>
            <w:r w:rsidR="00E64EE3">
              <w:rPr>
                <w:rFonts w:ascii="Times New Roman" w:eastAsia="Times New Roman" w:hAnsi="Times New Roman" w:cs="Times New Roman"/>
                <w:sz w:val="23"/>
                <w:szCs w:val="23"/>
              </w:rPr>
              <w:t>duyurulur</w:t>
            </w:r>
            <w:r w:rsidRPr="00821A32">
              <w:rPr>
                <w:rFonts w:ascii="Times New Roman" w:eastAsia="Times New Roman" w:hAnsi="Times New Roman" w:cs="Times New Roman"/>
                <w:sz w:val="23"/>
                <w:szCs w:val="23"/>
              </w:rPr>
              <w:t>.</w:t>
            </w:r>
          </w:p>
          <w:p w:rsidR="00794023" w:rsidRPr="00821A32" w:rsidRDefault="00794023" w:rsidP="00FD7F65">
            <w:pPr>
              <w:spacing w:before="40" w:after="4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w:t>
            </w:r>
            <w:r w:rsidR="009C7F77">
              <w:rPr>
                <w:rFonts w:ascii="Times New Roman" w:eastAsia="Times New Roman" w:hAnsi="Times New Roman" w:cs="Times New Roman"/>
                <w:b/>
                <w:sz w:val="23"/>
                <w:szCs w:val="23"/>
              </w:rPr>
              <w:t>8</w:t>
            </w:r>
            <w:r w:rsidRPr="00821A32">
              <w:rPr>
                <w:rFonts w:ascii="Times New Roman" w:eastAsia="Times New Roman" w:hAnsi="Times New Roman" w:cs="Times New Roman"/>
                <w:b/>
                <w:sz w:val="23"/>
                <w:szCs w:val="23"/>
              </w:rPr>
              <w:t>.3.</w:t>
            </w:r>
            <w:r w:rsidRPr="00821A32">
              <w:rPr>
                <w:rFonts w:ascii="Times New Roman" w:eastAsia="Times New Roman" w:hAnsi="Times New Roman" w:cs="Times New Roman"/>
                <w:sz w:val="23"/>
                <w:szCs w:val="23"/>
              </w:rPr>
              <w:t xml:space="preserve"> Dersin son iki haftasında</w:t>
            </w:r>
            <w:r w:rsidR="00FD7F65">
              <w:rPr>
                <w:rFonts w:ascii="Times New Roman" w:eastAsia="Times New Roman" w:hAnsi="Times New Roman" w:cs="Times New Roman"/>
                <w:sz w:val="23"/>
                <w:szCs w:val="23"/>
              </w:rPr>
              <w:t xml:space="preserve"> veya bitiminde</w:t>
            </w:r>
            <w:r w:rsidRPr="00821A32">
              <w:rPr>
                <w:rFonts w:ascii="Times New Roman" w:eastAsia="Times New Roman" w:hAnsi="Times New Roman" w:cs="Times New Roman"/>
                <w:sz w:val="23"/>
                <w:szCs w:val="23"/>
              </w:rPr>
              <w:t xml:space="preserve"> öğrencilerin Ders İçerikleri</w:t>
            </w:r>
            <w:r w:rsidR="00E64EE3">
              <w:rPr>
                <w:rFonts w:ascii="Times New Roman" w:eastAsia="Times New Roman" w:hAnsi="Times New Roman" w:cs="Times New Roman"/>
                <w:sz w:val="23"/>
                <w:szCs w:val="23"/>
              </w:rPr>
              <w:t>,</w:t>
            </w:r>
            <w:r w:rsidRPr="00821A32">
              <w:rPr>
                <w:rFonts w:ascii="Times New Roman" w:eastAsia="Times New Roman" w:hAnsi="Times New Roman" w:cs="Times New Roman"/>
                <w:sz w:val="23"/>
                <w:szCs w:val="23"/>
              </w:rPr>
              <w:t xml:space="preserve"> Öğrenme </w:t>
            </w:r>
            <w:r w:rsidR="00E64EE3">
              <w:rPr>
                <w:rFonts w:ascii="Times New Roman" w:eastAsia="Times New Roman" w:hAnsi="Times New Roman" w:cs="Times New Roman"/>
                <w:sz w:val="23"/>
                <w:szCs w:val="23"/>
              </w:rPr>
              <w:t xml:space="preserve">Amaçları ve </w:t>
            </w:r>
            <w:r w:rsidRPr="00821A32">
              <w:rPr>
                <w:rFonts w:ascii="Times New Roman" w:eastAsia="Times New Roman" w:hAnsi="Times New Roman" w:cs="Times New Roman"/>
                <w:sz w:val="23"/>
                <w:szCs w:val="23"/>
              </w:rPr>
              <w:t>Kazanımları’nı, Öğrenci Ders Değerlendirme Anketi yoluyla değerlendirmesi sağlanır. Program Çıktıları ise son sınıf öğrencileri ve mezunlar tarafından Program Çıktıları Değerlendirme Anketi yoluyla değerlendirilir.</w:t>
            </w:r>
          </w:p>
        </w:tc>
      </w:tr>
      <w:tr w:rsidR="00794023" w:rsidRPr="00821A32" w:rsidTr="00F91745">
        <w:trPr>
          <w:trHeight w:val="4675"/>
          <w:jc w:val="center"/>
        </w:trPr>
        <w:tc>
          <w:tcPr>
            <w:tcW w:w="3780" w:type="dxa"/>
            <w:vAlign w:val="center"/>
          </w:tcPr>
          <w:p w:rsidR="00794023" w:rsidRPr="00821A32" w:rsidRDefault="00794023" w:rsidP="00364558">
            <w:pPr>
              <w:spacing w:before="40" w:after="4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w:t>
            </w:r>
            <w:r w:rsidR="009C7F77">
              <w:rPr>
                <w:rFonts w:ascii="Times New Roman" w:eastAsia="Times New Roman" w:hAnsi="Times New Roman" w:cs="Times New Roman"/>
                <w:b/>
                <w:sz w:val="23"/>
                <w:szCs w:val="23"/>
              </w:rPr>
              <w:t>9</w:t>
            </w:r>
            <w:r w:rsidRPr="00821A32">
              <w:rPr>
                <w:rFonts w:ascii="Times New Roman" w:eastAsia="Times New Roman" w:hAnsi="Times New Roman" w:cs="Times New Roman"/>
                <w:b/>
                <w:sz w:val="23"/>
                <w:szCs w:val="23"/>
              </w:rPr>
              <w:t>.</w:t>
            </w:r>
            <w:r w:rsidRPr="00821A32">
              <w:rPr>
                <w:rFonts w:ascii="Times New Roman" w:eastAsia="Times New Roman" w:hAnsi="Times New Roman" w:cs="Times New Roman"/>
                <w:sz w:val="23"/>
                <w:szCs w:val="23"/>
              </w:rPr>
              <w:t xml:space="preserve"> Öğrenci Ders Değerlendirme Anketi</w:t>
            </w:r>
          </w:p>
        </w:tc>
        <w:tc>
          <w:tcPr>
            <w:tcW w:w="5761" w:type="dxa"/>
            <w:vAlign w:val="center"/>
          </w:tcPr>
          <w:p w:rsidR="00794023" w:rsidRPr="00482FBE" w:rsidRDefault="00794023" w:rsidP="00364558">
            <w:pPr>
              <w:spacing w:before="40" w:after="4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w:t>
            </w:r>
            <w:r w:rsidR="009C7F77">
              <w:rPr>
                <w:rFonts w:ascii="Times New Roman" w:eastAsia="Times New Roman" w:hAnsi="Times New Roman" w:cs="Times New Roman"/>
                <w:b/>
                <w:sz w:val="23"/>
                <w:szCs w:val="23"/>
              </w:rPr>
              <w:t>9</w:t>
            </w:r>
            <w:r w:rsidRPr="00821A32">
              <w:rPr>
                <w:rFonts w:ascii="Times New Roman" w:eastAsia="Times New Roman" w:hAnsi="Times New Roman" w:cs="Times New Roman"/>
                <w:b/>
                <w:sz w:val="23"/>
                <w:szCs w:val="23"/>
              </w:rPr>
              <w:t>.1.</w:t>
            </w:r>
            <w:r w:rsidRPr="00821A32">
              <w:rPr>
                <w:rFonts w:ascii="Times New Roman" w:eastAsia="Times New Roman" w:hAnsi="Times New Roman" w:cs="Times New Roman"/>
                <w:sz w:val="23"/>
                <w:szCs w:val="23"/>
              </w:rPr>
              <w:t xml:space="preserve"> Öğrenci Ders Değerlendirme Anketi</w:t>
            </w:r>
            <w:r w:rsidR="00482FBE">
              <w:rPr>
                <w:rFonts w:ascii="Times New Roman" w:eastAsia="Times New Roman" w:hAnsi="Times New Roman" w:cs="Times New Roman"/>
                <w:sz w:val="23"/>
                <w:szCs w:val="23"/>
              </w:rPr>
              <w:t>;</w:t>
            </w:r>
            <w:r w:rsidRPr="00821A32">
              <w:rPr>
                <w:rFonts w:ascii="Times New Roman" w:eastAsia="Times New Roman" w:hAnsi="Times New Roman" w:cs="Times New Roman"/>
                <w:sz w:val="23"/>
                <w:szCs w:val="23"/>
              </w:rPr>
              <w:t xml:space="preserve"> Ders İçerikleri</w:t>
            </w:r>
            <w:r w:rsidR="00482FBE">
              <w:rPr>
                <w:rFonts w:ascii="Times New Roman" w:eastAsia="Times New Roman" w:hAnsi="Times New Roman" w:cs="Times New Roman"/>
                <w:sz w:val="23"/>
                <w:szCs w:val="23"/>
              </w:rPr>
              <w:t xml:space="preserve">, </w:t>
            </w:r>
            <w:r w:rsidR="00482FBE" w:rsidRPr="00821A32">
              <w:rPr>
                <w:rFonts w:ascii="Times New Roman" w:eastAsia="Times New Roman" w:hAnsi="Times New Roman" w:cs="Times New Roman"/>
                <w:sz w:val="23"/>
                <w:szCs w:val="23"/>
              </w:rPr>
              <w:t xml:space="preserve">Öğrenme </w:t>
            </w:r>
            <w:r w:rsidR="00482FBE">
              <w:rPr>
                <w:rFonts w:ascii="Times New Roman" w:eastAsia="Times New Roman" w:hAnsi="Times New Roman" w:cs="Times New Roman"/>
                <w:sz w:val="23"/>
                <w:szCs w:val="23"/>
              </w:rPr>
              <w:t>Amaçları ve</w:t>
            </w:r>
            <w:r w:rsidRPr="00821A32">
              <w:rPr>
                <w:rFonts w:ascii="Times New Roman" w:eastAsia="Times New Roman" w:hAnsi="Times New Roman" w:cs="Times New Roman"/>
                <w:sz w:val="23"/>
                <w:szCs w:val="23"/>
              </w:rPr>
              <w:t xml:space="preserve"> Kazanımları’nı değerlendirmek üzere OBS vb platformlar aracılığıyla dersi alan öğrencilere uygulanır. Anket sonuçları </w:t>
            </w:r>
            <w:r w:rsidR="00705CD2" w:rsidRPr="00821A32">
              <w:rPr>
                <w:rFonts w:ascii="Times New Roman" w:eastAsia="Times New Roman" w:hAnsi="Times New Roman" w:cs="Times New Roman"/>
                <w:sz w:val="23"/>
                <w:szCs w:val="23"/>
              </w:rPr>
              <w:t>Dekan</w:t>
            </w:r>
            <w:r w:rsidR="00705CD2">
              <w:rPr>
                <w:rFonts w:ascii="Times New Roman" w:eastAsia="Times New Roman" w:hAnsi="Times New Roman" w:cs="Times New Roman"/>
                <w:sz w:val="23"/>
                <w:szCs w:val="23"/>
              </w:rPr>
              <w:t>lık</w:t>
            </w:r>
            <w:r w:rsidR="00705CD2" w:rsidRPr="00821A32">
              <w:rPr>
                <w:rFonts w:ascii="Times New Roman" w:eastAsia="Times New Roman" w:hAnsi="Times New Roman" w:cs="Times New Roman"/>
                <w:sz w:val="23"/>
                <w:szCs w:val="23"/>
              </w:rPr>
              <w:t>/Müdür</w:t>
            </w:r>
            <w:r w:rsidR="00705CD2">
              <w:rPr>
                <w:rFonts w:ascii="Times New Roman" w:eastAsia="Times New Roman" w:hAnsi="Times New Roman" w:cs="Times New Roman"/>
                <w:sz w:val="23"/>
                <w:szCs w:val="23"/>
              </w:rPr>
              <w:t xml:space="preserve">lük Makamına </w:t>
            </w:r>
            <w:r w:rsidR="00705CD2" w:rsidRPr="00821A32">
              <w:rPr>
                <w:rFonts w:ascii="Times New Roman" w:eastAsia="Times New Roman" w:hAnsi="Times New Roman" w:cs="Times New Roman"/>
                <w:sz w:val="23"/>
                <w:szCs w:val="23"/>
              </w:rPr>
              <w:t>sunulur</w:t>
            </w:r>
            <w:r w:rsidR="00CF75F1">
              <w:rPr>
                <w:rFonts w:ascii="Times New Roman" w:eastAsia="Times New Roman" w:hAnsi="Times New Roman" w:cs="Times New Roman"/>
                <w:sz w:val="23"/>
                <w:szCs w:val="23"/>
              </w:rPr>
              <w:t xml:space="preserve">; </w:t>
            </w:r>
            <w:r w:rsidR="00705CD2" w:rsidRPr="00482FBE">
              <w:rPr>
                <w:rFonts w:ascii="Times New Roman" w:eastAsia="Times New Roman" w:hAnsi="Times New Roman" w:cs="Times New Roman"/>
                <w:sz w:val="23"/>
                <w:szCs w:val="23"/>
              </w:rPr>
              <w:t xml:space="preserve">Program </w:t>
            </w:r>
            <w:r w:rsidRPr="00482FBE">
              <w:rPr>
                <w:rFonts w:ascii="Times New Roman" w:eastAsia="Times New Roman" w:hAnsi="Times New Roman" w:cs="Times New Roman"/>
                <w:sz w:val="23"/>
                <w:szCs w:val="23"/>
              </w:rPr>
              <w:t>Ölçme Değerlendirme ve İyileştirme Komisyonu</w:t>
            </w:r>
            <w:r w:rsidR="00705CD2" w:rsidRPr="00482FBE">
              <w:rPr>
                <w:rFonts w:ascii="Times New Roman" w:eastAsia="Times New Roman" w:hAnsi="Times New Roman" w:cs="Times New Roman"/>
                <w:sz w:val="23"/>
                <w:szCs w:val="23"/>
              </w:rPr>
              <w:t>,</w:t>
            </w:r>
            <w:r w:rsidRPr="00482FBE">
              <w:rPr>
                <w:rFonts w:ascii="Times New Roman" w:eastAsia="Times New Roman" w:hAnsi="Times New Roman" w:cs="Times New Roman"/>
                <w:sz w:val="23"/>
                <w:szCs w:val="23"/>
              </w:rPr>
              <w:t xml:space="preserve"> </w:t>
            </w:r>
            <w:r w:rsidR="00705CD2" w:rsidRPr="00482FBE">
              <w:rPr>
                <w:rFonts w:ascii="Times New Roman" w:eastAsia="Times New Roman" w:hAnsi="Times New Roman" w:cs="Times New Roman"/>
                <w:sz w:val="23"/>
                <w:szCs w:val="23"/>
              </w:rPr>
              <w:t>Program Kalite Komisyonu ve Program Eğitim Öğretim Komisyonu ile paylaşılır, ayrıca</w:t>
            </w:r>
            <w:r w:rsidRPr="00482FBE">
              <w:rPr>
                <w:rFonts w:ascii="Times New Roman" w:eastAsia="Times New Roman" w:hAnsi="Times New Roman" w:cs="Times New Roman"/>
                <w:sz w:val="23"/>
                <w:szCs w:val="23"/>
              </w:rPr>
              <w:t xml:space="preserve"> ilgili öğretim elemanına bildirilir. Öğretim elemanı anket sonucunu, ders notlarını sisteme girmesinin ardından görebilir.</w:t>
            </w:r>
          </w:p>
          <w:p w:rsidR="00794023" w:rsidRPr="00482FBE" w:rsidRDefault="009C7F77" w:rsidP="00364558">
            <w:pPr>
              <w:spacing w:before="40" w:after="40"/>
              <w:jc w:val="both"/>
              <w:rPr>
                <w:rFonts w:ascii="Times New Roman" w:eastAsia="Times New Roman" w:hAnsi="Times New Roman" w:cs="Times New Roman"/>
                <w:sz w:val="23"/>
                <w:szCs w:val="23"/>
              </w:rPr>
            </w:pPr>
            <w:r w:rsidRPr="00482FBE">
              <w:rPr>
                <w:rFonts w:ascii="Times New Roman" w:eastAsia="Times New Roman" w:hAnsi="Times New Roman" w:cs="Times New Roman"/>
                <w:b/>
                <w:sz w:val="23"/>
                <w:szCs w:val="23"/>
              </w:rPr>
              <w:t>6.9</w:t>
            </w:r>
            <w:r w:rsidR="00794023" w:rsidRPr="00482FBE">
              <w:rPr>
                <w:rFonts w:ascii="Times New Roman" w:eastAsia="Times New Roman" w:hAnsi="Times New Roman" w:cs="Times New Roman"/>
                <w:b/>
                <w:sz w:val="23"/>
                <w:szCs w:val="23"/>
              </w:rPr>
              <w:t xml:space="preserve">.2. </w:t>
            </w:r>
            <w:r w:rsidR="00794023" w:rsidRPr="00482FBE">
              <w:rPr>
                <w:rFonts w:ascii="Times New Roman" w:eastAsia="Times New Roman" w:hAnsi="Times New Roman" w:cs="Times New Roman"/>
                <w:sz w:val="23"/>
                <w:szCs w:val="23"/>
              </w:rPr>
              <w:t>Anket sonuçlarına hem Öğretim Elemanı Öz Değerlendirme Raporu’nda, hem Program Öz Değerlendirme Raporları’nda hem de Akademik Birim</w:t>
            </w:r>
            <w:r w:rsidR="003D52B8" w:rsidRPr="00482FBE">
              <w:rPr>
                <w:rFonts w:ascii="Times New Roman" w:eastAsia="Times New Roman" w:hAnsi="Times New Roman" w:cs="Times New Roman"/>
                <w:sz w:val="23"/>
                <w:szCs w:val="23"/>
              </w:rPr>
              <w:t xml:space="preserve"> Eğitim Öğretim Faaliyetleri</w:t>
            </w:r>
            <w:r w:rsidR="00794023" w:rsidRPr="00482FBE">
              <w:rPr>
                <w:rFonts w:ascii="Times New Roman" w:eastAsia="Times New Roman" w:hAnsi="Times New Roman" w:cs="Times New Roman"/>
                <w:sz w:val="23"/>
                <w:szCs w:val="23"/>
              </w:rPr>
              <w:t xml:space="preserve"> Geri Bildirim ve İyileştirme Raporu’nda yer verilir.</w:t>
            </w:r>
          </w:p>
          <w:p w:rsidR="00794023" w:rsidRPr="00821A32" w:rsidRDefault="009C7F77" w:rsidP="00364558">
            <w:pPr>
              <w:spacing w:before="40" w:after="40"/>
              <w:jc w:val="both"/>
              <w:rPr>
                <w:rFonts w:ascii="Times New Roman" w:eastAsia="Times New Roman" w:hAnsi="Times New Roman" w:cs="Times New Roman"/>
                <w:sz w:val="23"/>
                <w:szCs w:val="23"/>
              </w:rPr>
            </w:pPr>
            <w:r w:rsidRPr="00482FBE">
              <w:rPr>
                <w:rFonts w:ascii="Times New Roman" w:eastAsia="Times New Roman" w:hAnsi="Times New Roman" w:cs="Times New Roman"/>
                <w:b/>
                <w:sz w:val="23"/>
                <w:szCs w:val="23"/>
              </w:rPr>
              <w:t>6.9</w:t>
            </w:r>
            <w:r w:rsidR="00794023" w:rsidRPr="00482FBE">
              <w:rPr>
                <w:rFonts w:ascii="Times New Roman" w:eastAsia="Times New Roman" w:hAnsi="Times New Roman" w:cs="Times New Roman"/>
                <w:b/>
                <w:sz w:val="23"/>
                <w:szCs w:val="23"/>
              </w:rPr>
              <w:t>.3.</w:t>
            </w:r>
            <w:r w:rsidR="00794023" w:rsidRPr="00482FBE">
              <w:rPr>
                <w:rFonts w:ascii="Times New Roman" w:eastAsia="Times New Roman" w:hAnsi="Times New Roman" w:cs="Times New Roman"/>
                <w:sz w:val="23"/>
                <w:szCs w:val="23"/>
              </w:rPr>
              <w:t xml:space="preserve"> Öğrenci Ders Değerlendirme Anketi Şablonu hazırlan</w:t>
            </w:r>
            <w:r w:rsidR="00DA5174">
              <w:rPr>
                <w:rFonts w:ascii="Times New Roman" w:eastAsia="Times New Roman" w:hAnsi="Times New Roman" w:cs="Times New Roman"/>
                <w:sz w:val="23"/>
                <w:szCs w:val="23"/>
              </w:rPr>
              <w:t>malıdır</w:t>
            </w:r>
            <w:r w:rsidR="00623D3F" w:rsidRPr="00482FBE">
              <w:rPr>
                <w:rFonts w:ascii="Times New Roman" w:eastAsia="Times New Roman" w:hAnsi="Times New Roman" w:cs="Times New Roman"/>
                <w:sz w:val="23"/>
                <w:szCs w:val="23"/>
              </w:rPr>
              <w:t>.</w:t>
            </w:r>
          </w:p>
        </w:tc>
      </w:tr>
      <w:tr w:rsidR="00794023" w:rsidRPr="00821A32" w:rsidTr="00AC764D">
        <w:trPr>
          <w:trHeight w:val="376"/>
          <w:jc w:val="center"/>
        </w:trPr>
        <w:tc>
          <w:tcPr>
            <w:tcW w:w="3780" w:type="dxa"/>
            <w:vAlign w:val="center"/>
          </w:tcPr>
          <w:p w:rsidR="00794023" w:rsidRPr="00821A32" w:rsidRDefault="00794023" w:rsidP="00364558">
            <w:pPr>
              <w:spacing w:before="40" w:after="4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w:t>
            </w:r>
            <w:r w:rsidR="009C7F77">
              <w:rPr>
                <w:rFonts w:ascii="Times New Roman" w:eastAsia="Times New Roman" w:hAnsi="Times New Roman" w:cs="Times New Roman"/>
                <w:b/>
                <w:sz w:val="23"/>
                <w:szCs w:val="23"/>
              </w:rPr>
              <w:t>10</w:t>
            </w:r>
            <w:r w:rsidRPr="00821A32">
              <w:rPr>
                <w:rFonts w:ascii="Times New Roman" w:eastAsia="Times New Roman" w:hAnsi="Times New Roman" w:cs="Times New Roman"/>
                <w:b/>
                <w:sz w:val="23"/>
                <w:szCs w:val="23"/>
              </w:rPr>
              <w:t>.</w:t>
            </w:r>
            <w:r w:rsidRPr="00821A32">
              <w:rPr>
                <w:rFonts w:ascii="Times New Roman" w:eastAsia="Times New Roman" w:hAnsi="Times New Roman" w:cs="Times New Roman"/>
                <w:sz w:val="23"/>
                <w:szCs w:val="23"/>
              </w:rPr>
              <w:t xml:space="preserve"> Öğrenci-Danışman İlişkisi Değerlendirme Anketi</w:t>
            </w:r>
          </w:p>
        </w:tc>
        <w:tc>
          <w:tcPr>
            <w:tcW w:w="5761" w:type="dxa"/>
            <w:vAlign w:val="center"/>
          </w:tcPr>
          <w:p w:rsidR="00794023" w:rsidRPr="00821A32" w:rsidRDefault="00794023" w:rsidP="00364558">
            <w:pPr>
              <w:spacing w:before="40" w:after="4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w:t>
            </w:r>
            <w:r w:rsidR="009C7F77">
              <w:rPr>
                <w:rFonts w:ascii="Times New Roman" w:eastAsia="Times New Roman" w:hAnsi="Times New Roman" w:cs="Times New Roman"/>
                <w:b/>
                <w:sz w:val="23"/>
                <w:szCs w:val="23"/>
              </w:rPr>
              <w:t>10</w:t>
            </w:r>
            <w:r w:rsidRPr="00821A32">
              <w:rPr>
                <w:rFonts w:ascii="Times New Roman" w:eastAsia="Times New Roman" w:hAnsi="Times New Roman" w:cs="Times New Roman"/>
                <w:b/>
                <w:sz w:val="23"/>
                <w:szCs w:val="23"/>
              </w:rPr>
              <w:t xml:space="preserve">.1. </w:t>
            </w:r>
            <w:r w:rsidRPr="00821A32">
              <w:rPr>
                <w:rFonts w:ascii="Times New Roman" w:eastAsia="Times New Roman" w:hAnsi="Times New Roman" w:cs="Times New Roman"/>
                <w:sz w:val="23"/>
                <w:szCs w:val="23"/>
              </w:rPr>
              <w:t xml:space="preserve">Öğrenci-Danışman İlişkisi Değerlendirme Anketi, </w:t>
            </w:r>
            <w:r w:rsidR="009146E0" w:rsidRPr="00821A32">
              <w:rPr>
                <w:rFonts w:ascii="Times New Roman" w:eastAsia="Times New Roman" w:hAnsi="Times New Roman" w:cs="Times New Roman"/>
                <w:sz w:val="23"/>
                <w:szCs w:val="23"/>
              </w:rPr>
              <w:t xml:space="preserve">akademik danışmanlık sürecini </w:t>
            </w:r>
            <w:r w:rsidRPr="00821A32">
              <w:rPr>
                <w:rFonts w:ascii="Times New Roman" w:eastAsia="Times New Roman" w:hAnsi="Times New Roman" w:cs="Times New Roman"/>
                <w:sz w:val="23"/>
                <w:szCs w:val="23"/>
              </w:rPr>
              <w:t xml:space="preserve">değerlendirmek üzere öğrenci tarafından her yarıyıl sonunda OBS vb platformlar üzerinden doldurulur. </w:t>
            </w:r>
            <w:r w:rsidRPr="00CF75F1">
              <w:rPr>
                <w:rFonts w:ascii="Times New Roman" w:eastAsia="Times New Roman" w:hAnsi="Times New Roman" w:cs="Times New Roman"/>
                <w:sz w:val="23"/>
                <w:szCs w:val="23"/>
              </w:rPr>
              <w:t xml:space="preserve">Anket sonuçları </w:t>
            </w:r>
            <w:r w:rsidR="00705CD2" w:rsidRPr="00CF75F1">
              <w:rPr>
                <w:rFonts w:ascii="Times New Roman" w:eastAsia="Times New Roman" w:hAnsi="Times New Roman" w:cs="Times New Roman"/>
                <w:sz w:val="23"/>
                <w:szCs w:val="23"/>
              </w:rPr>
              <w:t xml:space="preserve">Dekanlık/Müdürlük Makamına sunulur; Program Ölçme Değerlendirme ve İyileştirme Komisyonu, Program Kalite Komisyonu ve Program Eğitim Öğretim Komisyonu ile paylaşılır, ayrıca ilgili öğretim elemanına bildirilir. </w:t>
            </w:r>
            <w:r w:rsidRPr="00CF75F1">
              <w:rPr>
                <w:rFonts w:ascii="Times New Roman" w:eastAsia="Times New Roman" w:hAnsi="Times New Roman" w:cs="Times New Roman"/>
                <w:sz w:val="23"/>
                <w:szCs w:val="23"/>
              </w:rPr>
              <w:t>Öğretim elemanı anket sonucunu, ders notlarını sisteme girmesinin ardından görebilir.</w:t>
            </w:r>
          </w:p>
          <w:p w:rsidR="00794023" w:rsidRPr="00821A32" w:rsidRDefault="00794023" w:rsidP="00364558">
            <w:pPr>
              <w:spacing w:before="40" w:after="4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w:t>
            </w:r>
            <w:r w:rsidR="009C7F77">
              <w:rPr>
                <w:rFonts w:ascii="Times New Roman" w:eastAsia="Times New Roman" w:hAnsi="Times New Roman" w:cs="Times New Roman"/>
                <w:b/>
                <w:sz w:val="23"/>
                <w:szCs w:val="23"/>
              </w:rPr>
              <w:t>10</w:t>
            </w:r>
            <w:r w:rsidRPr="00821A32">
              <w:rPr>
                <w:rFonts w:ascii="Times New Roman" w:eastAsia="Times New Roman" w:hAnsi="Times New Roman" w:cs="Times New Roman"/>
                <w:b/>
                <w:sz w:val="23"/>
                <w:szCs w:val="23"/>
              </w:rPr>
              <w:t>.2.</w:t>
            </w:r>
            <w:r w:rsidRPr="00821A32">
              <w:rPr>
                <w:rFonts w:ascii="Times New Roman" w:eastAsia="Times New Roman" w:hAnsi="Times New Roman" w:cs="Times New Roman"/>
                <w:sz w:val="23"/>
                <w:szCs w:val="23"/>
              </w:rPr>
              <w:t xml:space="preserve"> Anket sonuçlarına hem Öğretim Elemanı Öz Değerlendirme Raporu’nda, hem Program Öz Değerlendirme Raporları’nda hem de Akademik Birim</w:t>
            </w:r>
            <w:r w:rsidR="009146E0">
              <w:rPr>
                <w:rFonts w:ascii="Times New Roman" w:eastAsia="Times New Roman" w:hAnsi="Times New Roman" w:cs="Times New Roman"/>
                <w:sz w:val="23"/>
                <w:szCs w:val="23"/>
              </w:rPr>
              <w:t xml:space="preserve"> Eğitim Öğretim Faaliyetleri</w:t>
            </w:r>
            <w:r w:rsidRPr="00821A32">
              <w:rPr>
                <w:rFonts w:ascii="Times New Roman" w:eastAsia="Times New Roman" w:hAnsi="Times New Roman" w:cs="Times New Roman"/>
                <w:sz w:val="23"/>
                <w:szCs w:val="23"/>
              </w:rPr>
              <w:t xml:space="preserve"> Geri Bildirim ve İyileştirme Raporu’nda yer verilir.</w:t>
            </w:r>
          </w:p>
        </w:tc>
      </w:tr>
      <w:tr w:rsidR="00794023" w:rsidRPr="00821A32" w:rsidTr="00AC764D">
        <w:trPr>
          <w:trHeight w:val="376"/>
          <w:jc w:val="center"/>
        </w:trPr>
        <w:tc>
          <w:tcPr>
            <w:tcW w:w="3780" w:type="dxa"/>
            <w:vAlign w:val="center"/>
          </w:tcPr>
          <w:p w:rsidR="00794023" w:rsidRPr="00821A32" w:rsidRDefault="00794023" w:rsidP="00364558">
            <w:pPr>
              <w:spacing w:before="40" w:after="4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lastRenderedPageBreak/>
              <w:t>6.1</w:t>
            </w:r>
            <w:r w:rsidR="009C7F77">
              <w:rPr>
                <w:rFonts w:ascii="Times New Roman" w:eastAsia="Times New Roman" w:hAnsi="Times New Roman" w:cs="Times New Roman"/>
                <w:b/>
                <w:sz w:val="23"/>
                <w:szCs w:val="23"/>
              </w:rPr>
              <w:t>1</w:t>
            </w:r>
            <w:r w:rsidRPr="00821A32">
              <w:rPr>
                <w:rFonts w:ascii="Times New Roman" w:eastAsia="Times New Roman" w:hAnsi="Times New Roman" w:cs="Times New Roman"/>
                <w:b/>
                <w:sz w:val="23"/>
                <w:szCs w:val="23"/>
              </w:rPr>
              <w:t>.</w:t>
            </w:r>
            <w:r w:rsidRPr="00821A32">
              <w:rPr>
                <w:rFonts w:ascii="Times New Roman" w:eastAsia="Times New Roman" w:hAnsi="Times New Roman" w:cs="Times New Roman"/>
                <w:sz w:val="23"/>
                <w:szCs w:val="23"/>
              </w:rPr>
              <w:t xml:space="preserve"> Program Çıktıları Değerlendirme Anketi</w:t>
            </w:r>
          </w:p>
        </w:tc>
        <w:tc>
          <w:tcPr>
            <w:tcW w:w="5761" w:type="dxa"/>
            <w:vAlign w:val="center"/>
          </w:tcPr>
          <w:p w:rsidR="00794023" w:rsidRPr="00821A32" w:rsidRDefault="00794023" w:rsidP="00364558">
            <w:pPr>
              <w:spacing w:before="40" w:after="4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6.1</w:t>
            </w:r>
            <w:r w:rsidR="009C7F77">
              <w:rPr>
                <w:rFonts w:ascii="Times New Roman" w:eastAsia="Times New Roman" w:hAnsi="Times New Roman" w:cs="Times New Roman"/>
                <w:b/>
                <w:sz w:val="23"/>
                <w:szCs w:val="23"/>
              </w:rPr>
              <w:t>1</w:t>
            </w:r>
            <w:r w:rsidRPr="00821A32">
              <w:rPr>
                <w:rFonts w:ascii="Times New Roman" w:eastAsia="Times New Roman" w:hAnsi="Times New Roman" w:cs="Times New Roman"/>
                <w:b/>
                <w:sz w:val="23"/>
                <w:szCs w:val="23"/>
              </w:rPr>
              <w:t>.1.</w:t>
            </w:r>
            <w:r w:rsidRPr="00821A32">
              <w:rPr>
                <w:rFonts w:ascii="Times New Roman" w:eastAsia="Times New Roman" w:hAnsi="Times New Roman" w:cs="Times New Roman"/>
                <w:sz w:val="23"/>
                <w:szCs w:val="23"/>
              </w:rPr>
              <w:t xml:space="preserve"> Program Çıktıları Değerlendirme Anketi, Program Çıktıları’nı değerlendirmek üzere OBS vb platformlar aracılığıyla Program’da öğrenim gören son sınıf öğrencileri ve mezunlara </w:t>
            </w:r>
            <w:r w:rsidRPr="005E3A7C">
              <w:rPr>
                <w:rFonts w:ascii="Times New Roman" w:eastAsia="Times New Roman" w:hAnsi="Times New Roman" w:cs="Times New Roman"/>
                <w:sz w:val="23"/>
                <w:szCs w:val="23"/>
              </w:rPr>
              <w:t xml:space="preserve">uygulanır. Anket sonuçları </w:t>
            </w:r>
            <w:r w:rsidR="00D160F9" w:rsidRPr="005E3A7C">
              <w:rPr>
                <w:rFonts w:ascii="Times New Roman" w:eastAsia="Times New Roman" w:hAnsi="Times New Roman" w:cs="Times New Roman"/>
                <w:sz w:val="23"/>
                <w:szCs w:val="23"/>
              </w:rPr>
              <w:t xml:space="preserve">Dekanlık/Müdürlük Makamına sunulur; Program Ölçme Değerlendirme ve İyileştirme Komisyonu, Program Kalite Komisyonu ve Program Eğitim Öğretim Komisyonu ile paylaşılır, ayrıca ilgili öğretim elemanına bildirilir. </w:t>
            </w:r>
            <w:r w:rsidRPr="005E3A7C">
              <w:rPr>
                <w:rFonts w:ascii="Times New Roman" w:eastAsia="Times New Roman" w:hAnsi="Times New Roman" w:cs="Times New Roman"/>
                <w:sz w:val="23"/>
                <w:szCs w:val="23"/>
              </w:rPr>
              <w:t>Sonuçlara göre gerekli görülmesi halinde Program Çıktıları’nda güncelleme yapılır.</w:t>
            </w:r>
          </w:p>
          <w:p w:rsidR="00794023" w:rsidRPr="00821A32" w:rsidRDefault="009C7F77" w:rsidP="00364558">
            <w:pPr>
              <w:spacing w:before="40" w:after="40"/>
              <w:jc w:val="both"/>
              <w:rPr>
                <w:rFonts w:ascii="Times New Roman" w:eastAsia="Times New Roman" w:hAnsi="Times New Roman" w:cs="Times New Roman"/>
                <w:sz w:val="23"/>
                <w:szCs w:val="23"/>
              </w:rPr>
            </w:pPr>
            <w:r>
              <w:rPr>
                <w:rFonts w:ascii="Times New Roman" w:eastAsia="Times New Roman" w:hAnsi="Times New Roman" w:cs="Times New Roman"/>
                <w:b/>
                <w:sz w:val="23"/>
                <w:szCs w:val="23"/>
              </w:rPr>
              <w:t>6.11</w:t>
            </w:r>
            <w:r w:rsidR="00794023" w:rsidRPr="00821A32">
              <w:rPr>
                <w:rFonts w:ascii="Times New Roman" w:eastAsia="Times New Roman" w:hAnsi="Times New Roman" w:cs="Times New Roman"/>
                <w:b/>
                <w:sz w:val="23"/>
                <w:szCs w:val="23"/>
              </w:rPr>
              <w:t xml:space="preserve">.2. </w:t>
            </w:r>
            <w:r w:rsidR="00794023" w:rsidRPr="00821A32">
              <w:rPr>
                <w:rFonts w:ascii="Times New Roman" w:eastAsia="Times New Roman" w:hAnsi="Times New Roman" w:cs="Times New Roman"/>
                <w:sz w:val="23"/>
                <w:szCs w:val="23"/>
              </w:rPr>
              <w:t xml:space="preserve">Anket sonuçlarına hem Program Öz Değerlendirme Raporları’nda hem de Akademik Birim </w:t>
            </w:r>
            <w:r w:rsidR="004A3596">
              <w:rPr>
                <w:rFonts w:ascii="Times New Roman" w:eastAsia="Times New Roman" w:hAnsi="Times New Roman" w:cs="Times New Roman"/>
                <w:sz w:val="23"/>
                <w:szCs w:val="23"/>
              </w:rPr>
              <w:t>Eğitim Öğretim Faaliyetleri</w:t>
            </w:r>
            <w:r w:rsidR="004A3596" w:rsidRPr="00821A32">
              <w:rPr>
                <w:rFonts w:ascii="Times New Roman" w:eastAsia="Times New Roman" w:hAnsi="Times New Roman" w:cs="Times New Roman"/>
                <w:sz w:val="23"/>
                <w:szCs w:val="23"/>
              </w:rPr>
              <w:t xml:space="preserve"> </w:t>
            </w:r>
            <w:r w:rsidR="00794023" w:rsidRPr="00821A32">
              <w:rPr>
                <w:rFonts w:ascii="Times New Roman" w:eastAsia="Times New Roman" w:hAnsi="Times New Roman" w:cs="Times New Roman"/>
                <w:sz w:val="23"/>
                <w:szCs w:val="23"/>
              </w:rPr>
              <w:t xml:space="preserve">Geri Bildirim ve İyileştirme Raporu’nda yer verilir. </w:t>
            </w:r>
          </w:p>
          <w:p w:rsidR="00794023" w:rsidRPr="00821A32" w:rsidRDefault="00794023" w:rsidP="00364558">
            <w:pPr>
              <w:spacing w:before="40" w:after="40"/>
              <w:jc w:val="both"/>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6.1</w:t>
            </w:r>
            <w:r w:rsidR="009C7F77">
              <w:rPr>
                <w:rFonts w:ascii="Times New Roman" w:eastAsia="Times New Roman" w:hAnsi="Times New Roman" w:cs="Times New Roman"/>
                <w:b/>
                <w:sz w:val="23"/>
                <w:szCs w:val="23"/>
              </w:rPr>
              <w:t>1</w:t>
            </w:r>
            <w:r w:rsidRPr="00821A32">
              <w:rPr>
                <w:rFonts w:ascii="Times New Roman" w:eastAsia="Times New Roman" w:hAnsi="Times New Roman" w:cs="Times New Roman"/>
                <w:b/>
                <w:sz w:val="23"/>
                <w:szCs w:val="23"/>
              </w:rPr>
              <w:t>.3.</w:t>
            </w:r>
            <w:r w:rsidRPr="00821A32">
              <w:rPr>
                <w:rFonts w:ascii="Times New Roman" w:eastAsia="Times New Roman" w:hAnsi="Times New Roman" w:cs="Times New Roman"/>
                <w:sz w:val="23"/>
                <w:szCs w:val="23"/>
              </w:rPr>
              <w:t xml:space="preserve"> Program Çıktıları Değerlendirme Anketi Şablonu hazırlan</w:t>
            </w:r>
            <w:r w:rsidR="00612DB2">
              <w:rPr>
                <w:rFonts w:ascii="Times New Roman" w:eastAsia="Times New Roman" w:hAnsi="Times New Roman" w:cs="Times New Roman"/>
                <w:sz w:val="23"/>
                <w:szCs w:val="23"/>
              </w:rPr>
              <w:t>malıdır</w:t>
            </w:r>
            <w:r w:rsidR="00623D3F">
              <w:rPr>
                <w:rFonts w:ascii="Times New Roman" w:eastAsia="Times New Roman" w:hAnsi="Times New Roman" w:cs="Times New Roman"/>
                <w:sz w:val="23"/>
                <w:szCs w:val="23"/>
              </w:rPr>
              <w:t>.</w:t>
            </w:r>
          </w:p>
        </w:tc>
      </w:tr>
      <w:tr w:rsidR="00794023" w:rsidRPr="00821A32" w:rsidTr="003B3BFF">
        <w:trPr>
          <w:trHeight w:val="5371"/>
          <w:jc w:val="center"/>
        </w:trPr>
        <w:tc>
          <w:tcPr>
            <w:tcW w:w="3780" w:type="dxa"/>
            <w:vAlign w:val="center"/>
          </w:tcPr>
          <w:p w:rsidR="00794023" w:rsidRPr="00821A32" w:rsidRDefault="00794023" w:rsidP="009C7F77">
            <w:pPr>
              <w:spacing w:before="60" w:after="6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6.1</w:t>
            </w:r>
            <w:r w:rsidR="009C7F77">
              <w:rPr>
                <w:rFonts w:ascii="Times New Roman" w:eastAsia="Times New Roman" w:hAnsi="Times New Roman" w:cs="Times New Roman"/>
                <w:b/>
                <w:sz w:val="23"/>
                <w:szCs w:val="23"/>
              </w:rPr>
              <w:t>2</w:t>
            </w:r>
            <w:r w:rsidRPr="00821A32">
              <w:rPr>
                <w:rFonts w:ascii="Times New Roman" w:eastAsia="Times New Roman" w:hAnsi="Times New Roman" w:cs="Times New Roman"/>
                <w:b/>
                <w:sz w:val="23"/>
                <w:szCs w:val="23"/>
              </w:rPr>
              <w:t>.</w:t>
            </w:r>
            <w:r w:rsidRPr="00821A32">
              <w:rPr>
                <w:rFonts w:ascii="Times New Roman" w:eastAsia="Times New Roman" w:hAnsi="Times New Roman" w:cs="Times New Roman"/>
                <w:sz w:val="23"/>
                <w:szCs w:val="23"/>
              </w:rPr>
              <w:t xml:space="preserve"> Program Öz Değerlendirme Raporlarının Hazırlanması</w:t>
            </w:r>
          </w:p>
        </w:tc>
        <w:tc>
          <w:tcPr>
            <w:tcW w:w="5761" w:type="dxa"/>
            <w:vAlign w:val="center"/>
          </w:tcPr>
          <w:p w:rsidR="00794023" w:rsidRPr="00821A32" w:rsidRDefault="00794023" w:rsidP="00E01F64">
            <w:pPr>
              <w:spacing w:before="60" w:after="60"/>
              <w:jc w:val="both"/>
              <w:rPr>
                <w:rFonts w:ascii="Times New Roman" w:eastAsia="Times New Roman" w:hAnsi="Times New Roman" w:cs="Times New Roman"/>
                <w:sz w:val="23"/>
                <w:szCs w:val="23"/>
              </w:rPr>
            </w:pPr>
            <w:proofErr w:type="gramStart"/>
            <w:r w:rsidRPr="00821A32">
              <w:rPr>
                <w:rFonts w:ascii="Times New Roman" w:eastAsia="Times New Roman" w:hAnsi="Times New Roman" w:cs="Times New Roman"/>
                <w:b/>
                <w:sz w:val="23"/>
                <w:szCs w:val="23"/>
              </w:rPr>
              <w:t>6.1</w:t>
            </w:r>
            <w:r w:rsidR="009C7F77">
              <w:rPr>
                <w:rFonts w:ascii="Times New Roman" w:eastAsia="Times New Roman" w:hAnsi="Times New Roman" w:cs="Times New Roman"/>
                <w:b/>
                <w:sz w:val="23"/>
                <w:szCs w:val="23"/>
              </w:rPr>
              <w:t>2</w:t>
            </w:r>
            <w:r w:rsidRPr="00821A32">
              <w:rPr>
                <w:rFonts w:ascii="Times New Roman" w:eastAsia="Times New Roman" w:hAnsi="Times New Roman" w:cs="Times New Roman"/>
                <w:b/>
                <w:sz w:val="23"/>
                <w:szCs w:val="23"/>
              </w:rPr>
              <w:t>.1.</w:t>
            </w:r>
            <w:r w:rsidRPr="00821A32">
              <w:rPr>
                <w:rFonts w:ascii="Times New Roman" w:eastAsia="Times New Roman" w:hAnsi="Times New Roman" w:cs="Times New Roman"/>
                <w:sz w:val="23"/>
                <w:szCs w:val="23"/>
              </w:rPr>
              <w:t xml:space="preserve"> Bölüm/Program tarafından Program Paydaş Danışma Kurulunun önerileri, Program Değerlendirme Takımı’nın ve Akran Değerlendirme Takımı’nın raporları ile Öğretim Elemanı Öz Değerlendirme Raporları, Öğrenci Ders Değerlendirme Anketi, Öğrenci-Danışman İlişkisi Değerlendirme Anketi ve Program Çıktıları Değerlendirme Anketi </w:t>
            </w:r>
            <w:r w:rsidR="00D160F9">
              <w:rPr>
                <w:rFonts w:ascii="Times New Roman" w:eastAsia="Times New Roman" w:hAnsi="Times New Roman" w:cs="Times New Roman"/>
                <w:sz w:val="23"/>
                <w:szCs w:val="23"/>
              </w:rPr>
              <w:t xml:space="preserve">ile diğer anket ve raporların </w:t>
            </w:r>
            <w:r w:rsidRPr="00821A32">
              <w:rPr>
                <w:rFonts w:ascii="Times New Roman" w:eastAsia="Times New Roman" w:hAnsi="Times New Roman" w:cs="Times New Roman"/>
                <w:sz w:val="23"/>
                <w:szCs w:val="23"/>
              </w:rPr>
              <w:t xml:space="preserve">sonuçları doğrultusunda </w:t>
            </w:r>
            <w:r w:rsidRPr="008A3D08">
              <w:rPr>
                <w:rFonts w:ascii="Times New Roman" w:eastAsia="Times New Roman" w:hAnsi="Times New Roman" w:cs="Times New Roman"/>
                <w:sz w:val="23"/>
                <w:szCs w:val="23"/>
              </w:rPr>
              <w:t xml:space="preserve">Program Öz Değerlendirme Raporu hazırlanır. </w:t>
            </w:r>
            <w:proofErr w:type="gramEnd"/>
            <w:r w:rsidR="00D160F9" w:rsidRPr="008A3D08">
              <w:rPr>
                <w:rFonts w:ascii="Times New Roman" w:eastAsia="Times New Roman" w:hAnsi="Times New Roman" w:cs="Times New Roman"/>
                <w:sz w:val="23"/>
                <w:szCs w:val="23"/>
              </w:rPr>
              <w:t xml:space="preserve">Rapor, Program Ölçme Değerlendirme ve İyileştirme Komisyonu, Program Kalite Komisyonu ve Program Eğitim Öğretim Komisyonu tarafından ortaklaşa </w:t>
            </w:r>
            <w:r w:rsidR="00E01F64" w:rsidRPr="008A3D08">
              <w:rPr>
                <w:rFonts w:ascii="Times New Roman" w:eastAsia="Times New Roman" w:hAnsi="Times New Roman" w:cs="Times New Roman"/>
                <w:sz w:val="23"/>
                <w:szCs w:val="23"/>
              </w:rPr>
              <w:t>hazırlan</w:t>
            </w:r>
            <w:r w:rsidR="00D160F9" w:rsidRPr="008A3D08">
              <w:rPr>
                <w:rFonts w:ascii="Times New Roman" w:eastAsia="Times New Roman" w:hAnsi="Times New Roman" w:cs="Times New Roman"/>
                <w:sz w:val="23"/>
                <w:szCs w:val="23"/>
              </w:rPr>
              <w:t>ır. Raporda Programa ilişkin müfredat güncellemelerine muhakkak yer verilir.  Raporun ilgili makamlara iletilmesinden ve yayımla</w:t>
            </w:r>
            <w:r w:rsidR="0076597C" w:rsidRPr="008A3D08">
              <w:rPr>
                <w:rFonts w:ascii="Times New Roman" w:eastAsia="Times New Roman" w:hAnsi="Times New Roman" w:cs="Times New Roman"/>
                <w:sz w:val="23"/>
                <w:szCs w:val="23"/>
              </w:rPr>
              <w:t>n</w:t>
            </w:r>
            <w:r w:rsidR="00D160F9" w:rsidRPr="008A3D08">
              <w:rPr>
                <w:rFonts w:ascii="Times New Roman" w:eastAsia="Times New Roman" w:hAnsi="Times New Roman" w:cs="Times New Roman"/>
                <w:sz w:val="23"/>
                <w:szCs w:val="23"/>
              </w:rPr>
              <w:t>masından Program Kalite Komisyonu Başkanı sorumludur. R</w:t>
            </w:r>
            <w:r w:rsidRPr="008A3D08">
              <w:rPr>
                <w:rFonts w:ascii="Times New Roman" w:eastAsia="Times New Roman" w:hAnsi="Times New Roman" w:cs="Times New Roman"/>
                <w:sz w:val="23"/>
                <w:szCs w:val="23"/>
              </w:rPr>
              <w:t xml:space="preserve">apor, </w:t>
            </w:r>
            <w:r w:rsidR="00D15C5E" w:rsidRPr="008A3D08">
              <w:rPr>
                <w:rFonts w:ascii="Times New Roman" w:eastAsia="Times New Roman" w:hAnsi="Times New Roman" w:cs="Times New Roman"/>
                <w:sz w:val="23"/>
                <w:szCs w:val="23"/>
              </w:rPr>
              <w:t xml:space="preserve">Akademik Birim Eğitim Öğretim Faaliyetleri </w:t>
            </w:r>
            <w:r w:rsidRPr="008A3D08">
              <w:rPr>
                <w:rFonts w:ascii="Times New Roman" w:eastAsia="Times New Roman" w:hAnsi="Times New Roman" w:cs="Times New Roman"/>
                <w:sz w:val="23"/>
                <w:szCs w:val="23"/>
              </w:rPr>
              <w:t>Geri Bildirim ve İyileştirme Raporu’na kaynaklık teşkil etmesi için Dekan</w:t>
            </w:r>
            <w:r w:rsidR="004117B5" w:rsidRPr="008A3D08">
              <w:rPr>
                <w:rFonts w:ascii="Times New Roman" w:eastAsia="Times New Roman" w:hAnsi="Times New Roman" w:cs="Times New Roman"/>
                <w:sz w:val="23"/>
                <w:szCs w:val="23"/>
              </w:rPr>
              <w:t>lık</w:t>
            </w:r>
            <w:r w:rsidRPr="008A3D08">
              <w:rPr>
                <w:rFonts w:ascii="Times New Roman" w:eastAsia="Times New Roman" w:hAnsi="Times New Roman" w:cs="Times New Roman"/>
                <w:sz w:val="23"/>
                <w:szCs w:val="23"/>
              </w:rPr>
              <w:t>/Müdür</w:t>
            </w:r>
            <w:r w:rsidR="004117B5" w:rsidRPr="008A3D08">
              <w:rPr>
                <w:rFonts w:ascii="Times New Roman" w:eastAsia="Times New Roman" w:hAnsi="Times New Roman" w:cs="Times New Roman"/>
                <w:sz w:val="23"/>
                <w:szCs w:val="23"/>
              </w:rPr>
              <w:t>lük Makamına sunulur ve</w:t>
            </w:r>
            <w:r w:rsidRPr="008A3D08">
              <w:rPr>
                <w:rFonts w:ascii="Times New Roman" w:eastAsia="Times New Roman" w:hAnsi="Times New Roman" w:cs="Times New Roman"/>
                <w:sz w:val="23"/>
                <w:szCs w:val="23"/>
              </w:rPr>
              <w:t xml:space="preserve"> </w:t>
            </w:r>
            <w:r w:rsidR="00FF37AC" w:rsidRPr="008A3D08">
              <w:rPr>
                <w:rFonts w:ascii="Times New Roman" w:eastAsia="Times New Roman" w:hAnsi="Times New Roman" w:cs="Times New Roman"/>
                <w:sz w:val="23"/>
                <w:szCs w:val="23"/>
              </w:rPr>
              <w:t xml:space="preserve">Akademik Birim Kalite Komisyonu tarafından </w:t>
            </w:r>
            <w:r w:rsidR="004117B5" w:rsidRPr="008A3D08">
              <w:rPr>
                <w:rFonts w:ascii="Times New Roman" w:eastAsia="Times New Roman" w:hAnsi="Times New Roman" w:cs="Times New Roman"/>
                <w:sz w:val="23"/>
                <w:szCs w:val="23"/>
              </w:rPr>
              <w:t>Stratejik</w:t>
            </w:r>
            <w:r w:rsidRPr="008A3D08">
              <w:rPr>
                <w:rFonts w:ascii="Times New Roman" w:eastAsia="Times New Roman" w:hAnsi="Times New Roman" w:cs="Times New Roman"/>
                <w:sz w:val="23"/>
                <w:szCs w:val="23"/>
              </w:rPr>
              <w:t xml:space="preserve"> Bilgi Sistemi</w:t>
            </w:r>
            <w:r w:rsidR="004117B5" w:rsidRPr="008A3D08">
              <w:rPr>
                <w:rFonts w:ascii="Times New Roman" w:eastAsia="Times New Roman" w:hAnsi="Times New Roman" w:cs="Times New Roman"/>
                <w:sz w:val="23"/>
                <w:szCs w:val="23"/>
              </w:rPr>
              <w:t>ne kaydedilir</w:t>
            </w:r>
            <w:r w:rsidRPr="008A3D08">
              <w:rPr>
                <w:rFonts w:ascii="Times New Roman" w:eastAsia="Times New Roman" w:hAnsi="Times New Roman" w:cs="Times New Roman"/>
                <w:sz w:val="23"/>
                <w:szCs w:val="23"/>
              </w:rPr>
              <w:t>.</w:t>
            </w:r>
          </w:p>
        </w:tc>
      </w:tr>
      <w:tr w:rsidR="00794023" w:rsidRPr="00821A32" w:rsidTr="003B3BFF">
        <w:trPr>
          <w:trHeight w:val="4525"/>
          <w:jc w:val="center"/>
        </w:trPr>
        <w:tc>
          <w:tcPr>
            <w:tcW w:w="3780" w:type="dxa"/>
            <w:vAlign w:val="center"/>
          </w:tcPr>
          <w:p w:rsidR="00794023" w:rsidRPr="00821A32" w:rsidRDefault="009C7F77" w:rsidP="00821A32">
            <w:pPr>
              <w:spacing w:before="60" w:after="60"/>
              <w:rPr>
                <w:rFonts w:ascii="Times New Roman" w:eastAsia="Times New Roman" w:hAnsi="Times New Roman" w:cs="Times New Roman"/>
                <w:sz w:val="23"/>
                <w:szCs w:val="23"/>
              </w:rPr>
            </w:pPr>
            <w:r>
              <w:rPr>
                <w:rFonts w:ascii="Times New Roman" w:eastAsia="Times New Roman" w:hAnsi="Times New Roman" w:cs="Times New Roman"/>
                <w:b/>
                <w:sz w:val="23"/>
                <w:szCs w:val="23"/>
              </w:rPr>
              <w:lastRenderedPageBreak/>
              <w:t>6.13</w:t>
            </w:r>
            <w:r w:rsidR="00794023" w:rsidRPr="00821A32">
              <w:rPr>
                <w:rFonts w:ascii="Times New Roman" w:eastAsia="Times New Roman" w:hAnsi="Times New Roman" w:cs="Times New Roman"/>
                <w:b/>
                <w:sz w:val="23"/>
                <w:szCs w:val="23"/>
              </w:rPr>
              <w:t>.</w:t>
            </w:r>
            <w:r w:rsidR="00794023" w:rsidRPr="00821A32">
              <w:rPr>
                <w:rFonts w:ascii="Times New Roman" w:eastAsia="Times New Roman" w:hAnsi="Times New Roman" w:cs="Times New Roman"/>
                <w:sz w:val="23"/>
                <w:szCs w:val="23"/>
              </w:rPr>
              <w:t xml:space="preserve"> Akademik Birim</w:t>
            </w:r>
            <w:r w:rsidR="00891E00">
              <w:rPr>
                <w:rFonts w:ascii="Times New Roman" w:eastAsia="Times New Roman" w:hAnsi="Times New Roman" w:cs="Times New Roman"/>
                <w:sz w:val="23"/>
                <w:szCs w:val="23"/>
              </w:rPr>
              <w:t xml:space="preserve"> Eğitim Öğretim Faaliyetleri</w:t>
            </w:r>
            <w:r w:rsidR="00794023" w:rsidRPr="00821A32">
              <w:rPr>
                <w:rFonts w:ascii="Times New Roman" w:eastAsia="Times New Roman" w:hAnsi="Times New Roman" w:cs="Times New Roman"/>
                <w:sz w:val="23"/>
                <w:szCs w:val="23"/>
              </w:rPr>
              <w:t xml:space="preserve"> Geri Bildirim ve İyileştirme Raporlarının Hazırlanması</w:t>
            </w:r>
          </w:p>
        </w:tc>
        <w:tc>
          <w:tcPr>
            <w:tcW w:w="5761" w:type="dxa"/>
            <w:vAlign w:val="center"/>
          </w:tcPr>
          <w:p w:rsidR="00794023" w:rsidRPr="008A3D08" w:rsidRDefault="00794023" w:rsidP="00821A32">
            <w:pPr>
              <w:spacing w:before="60" w:after="6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6.1</w:t>
            </w:r>
            <w:r w:rsidR="009C7F77">
              <w:rPr>
                <w:rFonts w:ascii="Times New Roman" w:eastAsia="Times New Roman" w:hAnsi="Times New Roman" w:cs="Times New Roman"/>
                <w:b/>
                <w:sz w:val="23"/>
                <w:szCs w:val="23"/>
              </w:rPr>
              <w:t>3</w:t>
            </w:r>
            <w:r w:rsidRPr="00821A32">
              <w:rPr>
                <w:rFonts w:ascii="Times New Roman" w:eastAsia="Times New Roman" w:hAnsi="Times New Roman" w:cs="Times New Roman"/>
                <w:b/>
                <w:sz w:val="23"/>
                <w:szCs w:val="23"/>
              </w:rPr>
              <w:t>.1.</w:t>
            </w:r>
            <w:r w:rsidRPr="00821A32">
              <w:rPr>
                <w:rFonts w:ascii="Times New Roman" w:eastAsia="Times New Roman" w:hAnsi="Times New Roman" w:cs="Times New Roman"/>
                <w:sz w:val="23"/>
                <w:szCs w:val="23"/>
              </w:rPr>
              <w:t xml:space="preserve"> </w:t>
            </w:r>
            <w:r w:rsidRPr="008A3D08">
              <w:rPr>
                <w:rFonts w:ascii="Times New Roman" w:eastAsia="Times New Roman" w:hAnsi="Times New Roman" w:cs="Times New Roman"/>
                <w:sz w:val="23"/>
                <w:szCs w:val="23"/>
              </w:rPr>
              <w:t>Program Öz Değerlendirme Raporları’nın Dekan</w:t>
            </w:r>
            <w:r w:rsidR="004117B5" w:rsidRPr="008A3D08">
              <w:rPr>
                <w:rFonts w:ascii="Times New Roman" w:eastAsia="Times New Roman" w:hAnsi="Times New Roman" w:cs="Times New Roman"/>
                <w:sz w:val="23"/>
                <w:szCs w:val="23"/>
              </w:rPr>
              <w:t xml:space="preserve">lık/Müdürlük Makamına </w:t>
            </w:r>
            <w:r w:rsidRPr="008A3D08">
              <w:rPr>
                <w:rFonts w:ascii="Times New Roman" w:eastAsia="Times New Roman" w:hAnsi="Times New Roman" w:cs="Times New Roman"/>
                <w:sz w:val="23"/>
                <w:szCs w:val="23"/>
              </w:rPr>
              <w:t xml:space="preserve">sunulmasının ardından akademik birim tarafından </w:t>
            </w:r>
            <w:r w:rsidR="00891E00" w:rsidRPr="008A3D08">
              <w:rPr>
                <w:rFonts w:ascii="Times New Roman" w:eastAsia="Times New Roman" w:hAnsi="Times New Roman" w:cs="Times New Roman"/>
                <w:sz w:val="23"/>
                <w:szCs w:val="23"/>
              </w:rPr>
              <w:t>Eğitim Öğretim Faaliyetleri</w:t>
            </w:r>
            <w:r w:rsidRPr="008A3D08">
              <w:rPr>
                <w:rFonts w:ascii="Times New Roman" w:eastAsia="Times New Roman" w:hAnsi="Times New Roman" w:cs="Times New Roman"/>
                <w:sz w:val="23"/>
                <w:szCs w:val="23"/>
              </w:rPr>
              <w:t xml:space="preserve"> Geri Bildirim ve İyileştirme Raporu hazırlanır. Raporda Programlara ilişkin müfredat güncellemelerine muhakkak yer verilir.</w:t>
            </w:r>
            <w:r w:rsidR="004C7859" w:rsidRPr="008A3D08">
              <w:rPr>
                <w:rFonts w:ascii="Times New Roman" w:eastAsia="Times New Roman" w:hAnsi="Times New Roman" w:cs="Times New Roman"/>
                <w:sz w:val="23"/>
                <w:szCs w:val="23"/>
              </w:rPr>
              <w:t xml:space="preserve"> Rapor Akademik Birim (Fakülte/Yüksekokul/Enstitü) Kalite Komisyonu </w:t>
            </w:r>
            <w:r w:rsidR="002E28AB" w:rsidRPr="008A3D08">
              <w:rPr>
                <w:rFonts w:ascii="Times New Roman" w:eastAsia="Times New Roman" w:hAnsi="Times New Roman" w:cs="Times New Roman"/>
                <w:sz w:val="23"/>
                <w:szCs w:val="23"/>
              </w:rPr>
              <w:t>tarafından oluşturulu</w:t>
            </w:r>
            <w:r w:rsidR="0043253E" w:rsidRPr="008A3D08">
              <w:rPr>
                <w:rFonts w:ascii="Times New Roman" w:eastAsia="Times New Roman" w:hAnsi="Times New Roman" w:cs="Times New Roman"/>
                <w:sz w:val="23"/>
                <w:szCs w:val="23"/>
              </w:rPr>
              <w:t>r;</w:t>
            </w:r>
            <w:r w:rsidR="002E28AB" w:rsidRPr="008A3D08">
              <w:rPr>
                <w:rFonts w:ascii="Times New Roman" w:eastAsia="Times New Roman" w:hAnsi="Times New Roman" w:cs="Times New Roman"/>
                <w:sz w:val="23"/>
                <w:szCs w:val="23"/>
              </w:rPr>
              <w:t xml:space="preserve"> raporun hazırlanmasından Komisyon </w:t>
            </w:r>
            <w:r w:rsidR="004C7859" w:rsidRPr="008A3D08">
              <w:rPr>
                <w:rFonts w:ascii="Times New Roman" w:eastAsia="Times New Roman" w:hAnsi="Times New Roman" w:cs="Times New Roman"/>
                <w:sz w:val="23"/>
                <w:szCs w:val="23"/>
              </w:rPr>
              <w:t>Başkanı sorumludur.</w:t>
            </w:r>
          </w:p>
          <w:p w:rsidR="00794023" w:rsidRPr="00821A32" w:rsidRDefault="00794023" w:rsidP="00562D0C">
            <w:pPr>
              <w:spacing w:before="60" w:after="60"/>
              <w:jc w:val="both"/>
              <w:rPr>
                <w:rFonts w:ascii="Times New Roman" w:eastAsia="Times New Roman" w:hAnsi="Times New Roman" w:cs="Times New Roman"/>
                <w:sz w:val="23"/>
                <w:szCs w:val="23"/>
              </w:rPr>
            </w:pPr>
            <w:r w:rsidRPr="008A3D08">
              <w:rPr>
                <w:rFonts w:ascii="Times New Roman" w:eastAsia="Times New Roman" w:hAnsi="Times New Roman" w:cs="Times New Roman"/>
                <w:b/>
                <w:sz w:val="23"/>
                <w:szCs w:val="23"/>
              </w:rPr>
              <w:t>6.1</w:t>
            </w:r>
            <w:r w:rsidR="009C7F77" w:rsidRPr="008A3D08">
              <w:rPr>
                <w:rFonts w:ascii="Times New Roman" w:eastAsia="Times New Roman" w:hAnsi="Times New Roman" w:cs="Times New Roman"/>
                <w:b/>
                <w:sz w:val="23"/>
                <w:szCs w:val="23"/>
              </w:rPr>
              <w:t>3</w:t>
            </w:r>
            <w:r w:rsidRPr="008A3D08">
              <w:rPr>
                <w:rFonts w:ascii="Times New Roman" w:eastAsia="Times New Roman" w:hAnsi="Times New Roman" w:cs="Times New Roman"/>
                <w:b/>
                <w:sz w:val="23"/>
                <w:szCs w:val="23"/>
              </w:rPr>
              <w:t>.2.</w:t>
            </w:r>
            <w:r w:rsidRPr="008A3D08">
              <w:rPr>
                <w:rFonts w:ascii="Times New Roman" w:eastAsia="Times New Roman" w:hAnsi="Times New Roman" w:cs="Times New Roman"/>
                <w:sz w:val="23"/>
                <w:szCs w:val="23"/>
              </w:rPr>
              <w:t xml:space="preserve"> Akademik Birim </w:t>
            </w:r>
            <w:r w:rsidR="00891E00" w:rsidRPr="008A3D08">
              <w:rPr>
                <w:rFonts w:ascii="Times New Roman" w:eastAsia="Times New Roman" w:hAnsi="Times New Roman" w:cs="Times New Roman"/>
                <w:sz w:val="23"/>
                <w:szCs w:val="23"/>
              </w:rPr>
              <w:t xml:space="preserve">Eğitim Öğretim Faaliyetleri </w:t>
            </w:r>
            <w:r w:rsidRPr="008A3D08">
              <w:rPr>
                <w:rFonts w:ascii="Times New Roman" w:eastAsia="Times New Roman" w:hAnsi="Times New Roman" w:cs="Times New Roman"/>
                <w:sz w:val="23"/>
                <w:szCs w:val="23"/>
              </w:rPr>
              <w:t>Geri Bildirim ve İyileştirme Raporu, Kalite Takvimi’nde belirtilen tarihler dikkate alınarak KMÜ Eğitim Öğretim Alt Komisyonu’na sunulmak üzere Kalite Güvencesi ve Akreditasyon Koordinatörlüğüne bildirilir</w:t>
            </w:r>
            <w:r w:rsidR="00562D0C" w:rsidRPr="008A3D08">
              <w:rPr>
                <w:rFonts w:ascii="Times New Roman" w:eastAsia="Times New Roman" w:hAnsi="Times New Roman" w:cs="Times New Roman"/>
                <w:sz w:val="23"/>
                <w:szCs w:val="23"/>
              </w:rPr>
              <w:t xml:space="preserve">; </w:t>
            </w:r>
            <w:r w:rsidR="00E22584">
              <w:rPr>
                <w:rFonts w:ascii="Times New Roman" w:eastAsia="Times New Roman" w:hAnsi="Times New Roman" w:cs="Times New Roman"/>
                <w:sz w:val="23"/>
                <w:szCs w:val="23"/>
              </w:rPr>
              <w:t xml:space="preserve">ilgili akademik birim tarafından </w:t>
            </w:r>
            <w:r w:rsidR="00562D0C" w:rsidRPr="008A3D08">
              <w:rPr>
                <w:rFonts w:ascii="Times New Roman" w:eastAsia="Times New Roman" w:hAnsi="Times New Roman" w:cs="Times New Roman"/>
                <w:sz w:val="23"/>
                <w:szCs w:val="23"/>
              </w:rPr>
              <w:t>Program Öz Değerlendirme Raporlarıyla birlikte</w:t>
            </w:r>
            <w:r w:rsidRPr="008A3D08">
              <w:rPr>
                <w:rFonts w:ascii="Times New Roman" w:eastAsia="Times New Roman" w:hAnsi="Times New Roman" w:cs="Times New Roman"/>
                <w:sz w:val="23"/>
                <w:szCs w:val="23"/>
              </w:rPr>
              <w:t xml:space="preserve"> </w:t>
            </w:r>
            <w:r w:rsidR="000548F2" w:rsidRPr="008A3D08">
              <w:rPr>
                <w:rFonts w:ascii="Times New Roman" w:eastAsia="Times New Roman" w:hAnsi="Times New Roman" w:cs="Times New Roman"/>
                <w:sz w:val="23"/>
                <w:szCs w:val="23"/>
              </w:rPr>
              <w:t>Stratejik</w:t>
            </w:r>
            <w:r w:rsidR="00B47C9A" w:rsidRPr="008A3D08">
              <w:rPr>
                <w:rFonts w:ascii="Times New Roman" w:eastAsia="Times New Roman" w:hAnsi="Times New Roman" w:cs="Times New Roman"/>
                <w:sz w:val="23"/>
                <w:szCs w:val="23"/>
              </w:rPr>
              <w:t xml:space="preserve"> Bilgi Sistemi</w:t>
            </w:r>
            <w:r w:rsidRPr="008A3D08">
              <w:rPr>
                <w:rFonts w:ascii="Times New Roman" w:eastAsia="Times New Roman" w:hAnsi="Times New Roman" w:cs="Times New Roman"/>
                <w:sz w:val="23"/>
                <w:szCs w:val="23"/>
              </w:rPr>
              <w:t>ne kaydedilir.</w:t>
            </w:r>
          </w:p>
        </w:tc>
      </w:tr>
      <w:tr w:rsidR="00794023" w:rsidRPr="00821A32" w:rsidTr="003B3BFF">
        <w:trPr>
          <w:trHeight w:val="2691"/>
          <w:jc w:val="center"/>
        </w:trPr>
        <w:tc>
          <w:tcPr>
            <w:tcW w:w="3780" w:type="dxa"/>
            <w:vAlign w:val="center"/>
          </w:tcPr>
          <w:p w:rsidR="00794023" w:rsidRPr="00821A32" w:rsidRDefault="00794023" w:rsidP="009C7F77">
            <w:pPr>
              <w:spacing w:before="60" w:after="6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6.1</w:t>
            </w:r>
            <w:r w:rsidR="009C7F77">
              <w:rPr>
                <w:rFonts w:ascii="Times New Roman" w:eastAsia="Times New Roman" w:hAnsi="Times New Roman" w:cs="Times New Roman"/>
                <w:b/>
                <w:sz w:val="23"/>
                <w:szCs w:val="23"/>
              </w:rPr>
              <w:t>4</w:t>
            </w:r>
            <w:r w:rsidRPr="00821A32">
              <w:rPr>
                <w:rFonts w:ascii="Times New Roman" w:eastAsia="Times New Roman" w:hAnsi="Times New Roman" w:cs="Times New Roman"/>
                <w:b/>
                <w:sz w:val="23"/>
                <w:szCs w:val="23"/>
              </w:rPr>
              <w:t>.</w:t>
            </w:r>
            <w:r w:rsidRPr="00821A32">
              <w:rPr>
                <w:rFonts w:ascii="Times New Roman" w:eastAsia="Times New Roman" w:hAnsi="Times New Roman" w:cs="Times New Roman"/>
                <w:sz w:val="23"/>
                <w:szCs w:val="23"/>
              </w:rPr>
              <w:t xml:space="preserve"> Eğitim Öğretim İzleme ve Değerlendirme Raporu’nun Hazırlanması</w:t>
            </w:r>
          </w:p>
        </w:tc>
        <w:tc>
          <w:tcPr>
            <w:tcW w:w="5761" w:type="dxa"/>
            <w:vAlign w:val="center"/>
          </w:tcPr>
          <w:p w:rsidR="00794023" w:rsidRPr="00821A32" w:rsidRDefault="00794023" w:rsidP="00821A32">
            <w:pPr>
              <w:spacing w:before="60" w:after="6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6.1</w:t>
            </w:r>
            <w:r w:rsidR="009C7F77">
              <w:rPr>
                <w:rFonts w:ascii="Times New Roman" w:eastAsia="Times New Roman" w:hAnsi="Times New Roman" w:cs="Times New Roman"/>
                <w:b/>
                <w:sz w:val="23"/>
                <w:szCs w:val="23"/>
              </w:rPr>
              <w:t>4</w:t>
            </w:r>
            <w:r w:rsidRPr="00821A32">
              <w:rPr>
                <w:rFonts w:ascii="Times New Roman" w:eastAsia="Times New Roman" w:hAnsi="Times New Roman" w:cs="Times New Roman"/>
                <w:b/>
                <w:sz w:val="23"/>
                <w:szCs w:val="23"/>
              </w:rPr>
              <w:t>.1.</w:t>
            </w:r>
            <w:r w:rsidRPr="00821A32">
              <w:rPr>
                <w:rFonts w:ascii="Times New Roman" w:eastAsia="Times New Roman" w:hAnsi="Times New Roman" w:cs="Times New Roman"/>
                <w:sz w:val="23"/>
                <w:szCs w:val="23"/>
              </w:rPr>
              <w:t xml:space="preserve"> Akademik </w:t>
            </w:r>
            <w:r w:rsidRPr="00BB184E">
              <w:rPr>
                <w:rFonts w:ascii="Times New Roman" w:eastAsia="Times New Roman" w:hAnsi="Times New Roman" w:cs="Times New Roman"/>
                <w:sz w:val="23"/>
                <w:szCs w:val="23"/>
              </w:rPr>
              <w:t xml:space="preserve">Birim </w:t>
            </w:r>
            <w:r w:rsidR="001E1C74" w:rsidRPr="00BB184E">
              <w:rPr>
                <w:rFonts w:ascii="Times New Roman" w:eastAsia="Times New Roman" w:hAnsi="Times New Roman" w:cs="Times New Roman"/>
                <w:sz w:val="23"/>
                <w:szCs w:val="23"/>
              </w:rPr>
              <w:t xml:space="preserve">Eğitim Öğretim Faaliyetleri </w:t>
            </w:r>
            <w:r w:rsidRPr="00BB184E">
              <w:rPr>
                <w:rFonts w:ascii="Times New Roman" w:eastAsia="Times New Roman" w:hAnsi="Times New Roman" w:cs="Times New Roman"/>
                <w:sz w:val="23"/>
                <w:szCs w:val="23"/>
              </w:rPr>
              <w:t>Geri Bildirim ve İyileştirme Raporlarının Komisyon’a iletilmesinin ardından KMÜ Eğitim Öğretim</w:t>
            </w:r>
            <w:r w:rsidRPr="00821A32">
              <w:rPr>
                <w:rFonts w:ascii="Times New Roman" w:eastAsia="Times New Roman" w:hAnsi="Times New Roman" w:cs="Times New Roman"/>
                <w:sz w:val="23"/>
                <w:szCs w:val="23"/>
              </w:rPr>
              <w:t xml:space="preserve"> Alt Komisyonu tarafından Eğitim Öğretim İzleme ve Değerlendirme Raporu hazırlanmalı ve KMÜ Kalite Komisyonuna sunulmak üzere Kalite Güvencesi ve Akreditasyon Koordinatörlüğüne iletilmelidir.</w:t>
            </w:r>
          </w:p>
          <w:p w:rsidR="00794023" w:rsidRPr="00821A32" w:rsidRDefault="00794023" w:rsidP="00B40002">
            <w:pPr>
              <w:spacing w:before="60" w:after="6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6.1</w:t>
            </w:r>
            <w:r w:rsidR="009C7F77">
              <w:rPr>
                <w:rFonts w:ascii="Times New Roman" w:eastAsia="Times New Roman" w:hAnsi="Times New Roman" w:cs="Times New Roman"/>
                <w:b/>
                <w:sz w:val="23"/>
                <w:szCs w:val="23"/>
              </w:rPr>
              <w:t>4</w:t>
            </w:r>
            <w:r w:rsidRPr="00821A32">
              <w:rPr>
                <w:rFonts w:ascii="Times New Roman" w:eastAsia="Times New Roman" w:hAnsi="Times New Roman" w:cs="Times New Roman"/>
                <w:b/>
                <w:sz w:val="23"/>
                <w:szCs w:val="23"/>
              </w:rPr>
              <w:t>.2.</w:t>
            </w:r>
            <w:r w:rsidRPr="00821A32">
              <w:rPr>
                <w:rFonts w:ascii="Times New Roman" w:eastAsia="Times New Roman" w:hAnsi="Times New Roman" w:cs="Times New Roman"/>
                <w:sz w:val="23"/>
                <w:szCs w:val="23"/>
              </w:rPr>
              <w:t xml:space="preserve"> Eğitim Öğretim İzleme ve Değerlendirme Raporu’na </w:t>
            </w:r>
            <w:r w:rsidR="00B40002">
              <w:rPr>
                <w:rFonts w:ascii="Times New Roman" w:eastAsia="Times New Roman" w:hAnsi="Times New Roman" w:cs="Times New Roman"/>
                <w:sz w:val="23"/>
                <w:szCs w:val="23"/>
              </w:rPr>
              <w:t>ilişkin</w:t>
            </w:r>
            <w:r w:rsidRPr="00821A32">
              <w:rPr>
                <w:rFonts w:ascii="Times New Roman" w:eastAsia="Times New Roman" w:hAnsi="Times New Roman" w:cs="Times New Roman"/>
                <w:sz w:val="23"/>
                <w:szCs w:val="23"/>
              </w:rPr>
              <w:t xml:space="preserve"> şablon hazırlan</w:t>
            </w:r>
            <w:r w:rsidR="003B3BFF">
              <w:rPr>
                <w:rFonts w:ascii="Times New Roman" w:eastAsia="Times New Roman" w:hAnsi="Times New Roman" w:cs="Times New Roman"/>
                <w:sz w:val="23"/>
                <w:szCs w:val="23"/>
              </w:rPr>
              <w:t>malıdı</w:t>
            </w:r>
            <w:r w:rsidR="009C0666">
              <w:rPr>
                <w:rFonts w:ascii="Times New Roman" w:eastAsia="Times New Roman" w:hAnsi="Times New Roman" w:cs="Times New Roman"/>
                <w:sz w:val="23"/>
                <w:szCs w:val="23"/>
              </w:rPr>
              <w:t>r.</w:t>
            </w:r>
          </w:p>
        </w:tc>
      </w:tr>
    </w:tbl>
    <w:p w:rsidR="006227CA" w:rsidRDefault="006227CA">
      <w:pPr>
        <w:rPr>
          <w:sz w:val="23"/>
          <w:szCs w:val="23"/>
        </w:rPr>
      </w:pPr>
    </w:p>
    <w:tbl>
      <w:tblPr>
        <w:tblStyle w:val="a5"/>
        <w:tblW w:w="94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50"/>
        <w:gridCol w:w="5741"/>
      </w:tblGrid>
      <w:tr w:rsidR="00794023" w:rsidRPr="00821A32" w:rsidTr="00ED4BDF">
        <w:trPr>
          <w:trHeight w:val="368"/>
          <w:jc w:val="center"/>
        </w:trPr>
        <w:tc>
          <w:tcPr>
            <w:tcW w:w="9491" w:type="dxa"/>
            <w:gridSpan w:val="2"/>
            <w:vAlign w:val="center"/>
          </w:tcPr>
          <w:p w:rsidR="00794023" w:rsidRPr="00821A32" w:rsidRDefault="00794023" w:rsidP="00794023">
            <w:pPr>
              <w:spacing w:before="80" w:after="8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EYLEM 7:</w:t>
            </w:r>
            <w:r>
              <w:rPr>
                <w:rFonts w:ascii="Times New Roman" w:eastAsia="Times New Roman" w:hAnsi="Times New Roman" w:cs="Times New Roman"/>
                <w:b/>
                <w:sz w:val="23"/>
                <w:szCs w:val="23"/>
              </w:rPr>
              <w:t xml:space="preserve"> </w:t>
            </w:r>
            <w:r w:rsidRPr="00821A32">
              <w:rPr>
                <w:rFonts w:ascii="Times New Roman" w:eastAsia="Times New Roman" w:hAnsi="Times New Roman" w:cs="Times New Roman"/>
                <w:b/>
                <w:sz w:val="23"/>
                <w:szCs w:val="23"/>
              </w:rPr>
              <w:t>Araştırma Geliştirme ve Yenilikçilik Politikasının Uygulanması</w:t>
            </w:r>
          </w:p>
        </w:tc>
      </w:tr>
      <w:tr w:rsidR="00794023" w:rsidRPr="00821A32" w:rsidTr="00ED4BDF">
        <w:trPr>
          <w:trHeight w:val="368"/>
          <w:jc w:val="center"/>
        </w:trPr>
        <w:tc>
          <w:tcPr>
            <w:tcW w:w="3750" w:type="dxa"/>
            <w:vAlign w:val="center"/>
          </w:tcPr>
          <w:p w:rsidR="00794023" w:rsidRPr="00821A32" w:rsidRDefault="00794023" w:rsidP="00821A32">
            <w:pPr>
              <w:spacing w:before="80" w:after="8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Adımlar</w:t>
            </w:r>
          </w:p>
        </w:tc>
        <w:tc>
          <w:tcPr>
            <w:tcW w:w="5741" w:type="dxa"/>
            <w:vAlign w:val="center"/>
          </w:tcPr>
          <w:p w:rsidR="00794023" w:rsidRPr="00821A32" w:rsidRDefault="00794023" w:rsidP="00821A32">
            <w:pPr>
              <w:spacing w:before="80" w:after="8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Açıklamalar</w:t>
            </w:r>
          </w:p>
        </w:tc>
      </w:tr>
      <w:tr w:rsidR="00794023" w:rsidRPr="00821A32" w:rsidTr="00ED4BDF">
        <w:trPr>
          <w:trHeight w:val="368"/>
          <w:jc w:val="center"/>
        </w:trPr>
        <w:tc>
          <w:tcPr>
            <w:tcW w:w="3750" w:type="dxa"/>
            <w:vAlign w:val="center"/>
          </w:tcPr>
          <w:p w:rsidR="00794023" w:rsidRPr="00821A32" w:rsidRDefault="00794023" w:rsidP="003700B9">
            <w:pPr>
              <w:spacing w:before="80" w:after="8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7.1.</w:t>
            </w:r>
            <w:r w:rsidRPr="00821A32">
              <w:rPr>
                <w:rFonts w:ascii="Times New Roman" w:eastAsia="Times New Roman" w:hAnsi="Times New Roman" w:cs="Times New Roman"/>
                <w:sz w:val="23"/>
                <w:szCs w:val="23"/>
              </w:rPr>
              <w:t xml:space="preserve"> ARGE ve Yenilikçilik </w:t>
            </w:r>
            <w:r w:rsidR="00EB7064">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Değerlendirme Takımı Oluşturulması</w:t>
            </w:r>
          </w:p>
        </w:tc>
        <w:tc>
          <w:tcPr>
            <w:tcW w:w="5741" w:type="dxa"/>
            <w:vAlign w:val="center"/>
          </w:tcPr>
          <w:p w:rsidR="00794023" w:rsidRPr="00821A32" w:rsidRDefault="00794023" w:rsidP="00821A32">
            <w:pPr>
              <w:spacing w:before="80" w:after="80"/>
              <w:jc w:val="both"/>
              <w:rPr>
                <w:rFonts w:ascii="Times New Roman" w:eastAsia="Times New Roman" w:hAnsi="Times New Roman" w:cs="Times New Roman"/>
                <w:color w:val="FF0000"/>
                <w:sz w:val="23"/>
                <w:szCs w:val="23"/>
              </w:rPr>
            </w:pPr>
            <w:r w:rsidRPr="00821A32">
              <w:rPr>
                <w:rFonts w:ascii="Times New Roman" w:eastAsia="Times New Roman" w:hAnsi="Times New Roman" w:cs="Times New Roman"/>
                <w:b/>
                <w:sz w:val="23"/>
                <w:szCs w:val="23"/>
              </w:rPr>
              <w:t>7.1.1.</w:t>
            </w:r>
            <w:r w:rsidRPr="00821A32">
              <w:rPr>
                <w:rFonts w:ascii="Times New Roman" w:eastAsia="Times New Roman" w:hAnsi="Times New Roman" w:cs="Times New Roman"/>
                <w:sz w:val="23"/>
                <w:szCs w:val="23"/>
              </w:rPr>
              <w:t xml:space="preserve"> ARGE ve Yenilikçilik </w:t>
            </w:r>
            <w:r w:rsidR="00EB7064">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 xml:space="preserve">Değerlendirme Takımı; doktorasını tamamlamış </w:t>
            </w:r>
            <w:r w:rsidR="005E3058">
              <w:rPr>
                <w:rFonts w:ascii="Times New Roman" w:eastAsia="Times New Roman" w:hAnsi="Times New Roman" w:cs="Times New Roman"/>
                <w:sz w:val="23"/>
                <w:szCs w:val="23"/>
              </w:rPr>
              <w:t>veya herhangi bir doktora programına devam eden akademik ve idari personel,</w:t>
            </w:r>
            <w:r w:rsidRPr="00821A32">
              <w:rPr>
                <w:rFonts w:ascii="Times New Roman" w:eastAsia="Times New Roman" w:hAnsi="Times New Roman" w:cs="Times New Roman"/>
                <w:sz w:val="23"/>
                <w:szCs w:val="23"/>
              </w:rPr>
              <w:t xml:space="preserve"> öğrenci</w:t>
            </w:r>
            <w:r w:rsidR="005E3058">
              <w:rPr>
                <w:rFonts w:ascii="Times New Roman" w:eastAsia="Times New Roman" w:hAnsi="Times New Roman" w:cs="Times New Roman"/>
                <w:sz w:val="23"/>
                <w:szCs w:val="23"/>
              </w:rPr>
              <w:t>ler ve</w:t>
            </w:r>
            <w:r w:rsidRPr="00821A32">
              <w:rPr>
                <w:rFonts w:ascii="Times New Roman" w:eastAsia="Times New Roman" w:hAnsi="Times New Roman" w:cs="Times New Roman"/>
                <w:sz w:val="23"/>
                <w:szCs w:val="23"/>
              </w:rPr>
              <w:t xml:space="preserve"> KMÜ mezunları </w:t>
            </w:r>
            <w:r w:rsidR="005E3058">
              <w:rPr>
                <w:rFonts w:ascii="Times New Roman" w:eastAsia="Times New Roman" w:hAnsi="Times New Roman" w:cs="Times New Roman"/>
                <w:sz w:val="23"/>
                <w:szCs w:val="23"/>
              </w:rPr>
              <w:t>ile KMÜ</w:t>
            </w:r>
            <w:r w:rsidR="00EA5AAF" w:rsidRPr="00821A32">
              <w:rPr>
                <w:rFonts w:ascii="Times New Roman" w:eastAsia="Times New Roman" w:hAnsi="Times New Roman" w:cs="Times New Roman"/>
                <w:sz w:val="23"/>
                <w:szCs w:val="23"/>
              </w:rPr>
              <w:t xml:space="preserve"> Kalite Elçileri </w:t>
            </w:r>
            <w:r w:rsidRPr="00821A32">
              <w:rPr>
                <w:rFonts w:ascii="Times New Roman" w:eastAsia="Times New Roman" w:hAnsi="Times New Roman" w:cs="Times New Roman"/>
                <w:sz w:val="23"/>
                <w:szCs w:val="23"/>
              </w:rPr>
              <w:t>arasından seçilmelidir. Takımda, ARGE ve yenilikçilikle ilgili kurum dışından paydaşlar da yer alabilir.</w:t>
            </w:r>
            <w:r w:rsidRPr="00821A32">
              <w:rPr>
                <w:rFonts w:ascii="Times New Roman" w:eastAsia="Times New Roman" w:hAnsi="Times New Roman" w:cs="Times New Roman"/>
                <w:color w:val="FF0000"/>
                <w:sz w:val="23"/>
                <w:szCs w:val="23"/>
              </w:rPr>
              <w:t xml:space="preserve"> </w:t>
            </w:r>
          </w:p>
          <w:p w:rsidR="00794023" w:rsidRPr="00821A32" w:rsidRDefault="00794023" w:rsidP="00821A32">
            <w:pPr>
              <w:spacing w:before="80" w:after="8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7.1.2.</w:t>
            </w:r>
            <w:r w:rsidRPr="00821A32">
              <w:rPr>
                <w:rFonts w:ascii="Times New Roman" w:eastAsia="Times New Roman" w:hAnsi="Times New Roman" w:cs="Times New Roman"/>
                <w:sz w:val="23"/>
                <w:szCs w:val="23"/>
              </w:rPr>
              <w:t xml:space="preserve"> ARGE ve Yenilikçilik </w:t>
            </w:r>
            <w:r w:rsidR="00EB7064">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 xml:space="preserve">Değerlendirme Takımı, en az beş kişiden oluşur; aralarından birisi Takım Başkanı olarak belirlenir. ARGE ve Yenilikçilik </w:t>
            </w:r>
            <w:r w:rsidR="00EB7064">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w:t>
            </w:r>
            <w:r w:rsidR="00EB7064">
              <w:rPr>
                <w:rFonts w:ascii="Times New Roman" w:eastAsia="Times New Roman" w:hAnsi="Times New Roman" w:cs="Times New Roman"/>
                <w:sz w:val="23"/>
                <w:szCs w:val="23"/>
              </w:rPr>
              <w:t>ici</w:t>
            </w:r>
            <w:r w:rsidRPr="00821A32">
              <w:rPr>
                <w:rFonts w:ascii="Times New Roman" w:eastAsia="Times New Roman" w:hAnsi="Times New Roman" w:cs="Times New Roman"/>
                <w:sz w:val="23"/>
                <w:szCs w:val="23"/>
              </w:rPr>
              <w:t xml:space="preserve"> Raporu’nun hazırlanması Takım Başkanı’nın sorumluluğundadır; Rapor’da en az üç üyenin imzası bulunmalıdır. Eğitim öğretim dönemi başında </w:t>
            </w:r>
            <w:r w:rsidR="003700B9">
              <w:rPr>
                <w:rFonts w:ascii="Times New Roman" w:eastAsia="Times New Roman" w:hAnsi="Times New Roman" w:cs="Times New Roman"/>
                <w:sz w:val="23"/>
                <w:szCs w:val="23"/>
              </w:rPr>
              <w:t>t</w:t>
            </w:r>
            <w:r w:rsidRPr="00821A32">
              <w:rPr>
                <w:rFonts w:ascii="Times New Roman" w:eastAsia="Times New Roman" w:hAnsi="Times New Roman" w:cs="Times New Roman"/>
                <w:sz w:val="23"/>
                <w:szCs w:val="23"/>
              </w:rPr>
              <w:t xml:space="preserve">akım üyelerinin belirlenerek güncel isimlerin Kalite Güvencesi ve Akreditasyon Koordinatörlüğüne bildirilmesi KMÜ ARGE ve Yenilikçilik Alt Komisyonu’nun </w:t>
            </w:r>
            <w:r w:rsidRPr="00821A32">
              <w:rPr>
                <w:rFonts w:ascii="Times New Roman" w:eastAsia="Times New Roman" w:hAnsi="Times New Roman" w:cs="Times New Roman"/>
                <w:sz w:val="23"/>
                <w:szCs w:val="23"/>
              </w:rPr>
              <w:lastRenderedPageBreak/>
              <w:t>sorumluluğundadır. Komisyon, dilerse birden fazla Değerlendirme Takımı kurabilir. ARGE ve Yenilikçilik Alt Komisyonu üyeleri, ARGE ve Yenilikçilik Değerlendirme Takımı içerisinde yer alamaz.</w:t>
            </w:r>
          </w:p>
          <w:p w:rsidR="00794023" w:rsidRPr="00821A32" w:rsidRDefault="00794023" w:rsidP="00821A32">
            <w:pPr>
              <w:spacing w:before="80" w:after="8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7.1.3.</w:t>
            </w:r>
            <w:r w:rsidRPr="00821A32">
              <w:rPr>
                <w:rFonts w:ascii="Times New Roman" w:eastAsia="Times New Roman" w:hAnsi="Times New Roman" w:cs="Times New Roman"/>
                <w:sz w:val="23"/>
                <w:szCs w:val="23"/>
              </w:rPr>
              <w:t xml:space="preserve"> Değerlendirme Takımı, bir eğitim öğretim döneminde iki kez, her yarıyılda bir kez olmak üzere Üniversitenin ARGE ve </w:t>
            </w:r>
            <w:r w:rsidR="008D4744">
              <w:rPr>
                <w:rFonts w:ascii="Times New Roman" w:eastAsia="Times New Roman" w:hAnsi="Times New Roman" w:cs="Times New Roman"/>
                <w:sz w:val="23"/>
                <w:szCs w:val="23"/>
              </w:rPr>
              <w:t>y</w:t>
            </w:r>
            <w:r w:rsidRPr="00821A32">
              <w:rPr>
                <w:rFonts w:ascii="Times New Roman" w:eastAsia="Times New Roman" w:hAnsi="Times New Roman" w:cs="Times New Roman"/>
                <w:sz w:val="23"/>
                <w:szCs w:val="23"/>
              </w:rPr>
              <w:t xml:space="preserve">enilikçilik faaliyetlerini değerlendirmeli, gerekli görürse ARGE ve Yenilikçilik Değerlendirme Anketi uygulamalı, ARGE ve Yenilikçilik </w:t>
            </w:r>
            <w:r w:rsidR="00EB7064">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w:t>
            </w:r>
            <w:r w:rsidR="00EB7064">
              <w:rPr>
                <w:rFonts w:ascii="Times New Roman" w:eastAsia="Times New Roman" w:hAnsi="Times New Roman" w:cs="Times New Roman"/>
                <w:sz w:val="23"/>
                <w:szCs w:val="23"/>
              </w:rPr>
              <w:t>ici</w:t>
            </w:r>
            <w:r w:rsidRPr="00821A32">
              <w:rPr>
                <w:rFonts w:ascii="Times New Roman" w:eastAsia="Times New Roman" w:hAnsi="Times New Roman" w:cs="Times New Roman"/>
                <w:sz w:val="23"/>
                <w:szCs w:val="23"/>
              </w:rPr>
              <w:t xml:space="preserve"> Raporu’nu hazırlayarak KMÜ ARGE ve Yenilikçi</w:t>
            </w:r>
            <w:r w:rsidR="003700B9">
              <w:rPr>
                <w:rFonts w:ascii="Times New Roman" w:eastAsia="Times New Roman" w:hAnsi="Times New Roman" w:cs="Times New Roman"/>
                <w:sz w:val="23"/>
                <w:szCs w:val="23"/>
              </w:rPr>
              <w:t>lik Alt Komisyonu’na sun</w:t>
            </w:r>
            <w:r w:rsidR="00B77395">
              <w:rPr>
                <w:rFonts w:ascii="Times New Roman" w:eastAsia="Times New Roman" w:hAnsi="Times New Roman" w:cs="Times New Roman"/>
                <w:sz w:val="23"/>
                <w:szCs w:val="23"/>
              </w:rPr>
              <w:t>malıdır.</w:t>
            </w:r>
          </w:p>
          <w:p w:rsidR="00794023" w:rsidRPr="00821A32" w:rsidRDefault="00794023" w:rsidP="00EB7064">
            <w:pPr>
              <w:spacing w:before="80" w:after="8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7.1.4.</w:t>
            </w:r>
            <w:r w:rsidRPr="00821A32">
              <w:rPr>
                <w:rFonts w:ascii="Times New Roman" w:eastAsia="Times New Roman" w:hAnsi="Times New Roman" w:cs="Times New Roman"/>
                <w:sz w:val="23"/>
                <w:szCs w:val="23"/>
              </w:rPr>
              <w:t xml:space="preserve"> ARGE ve Yenilikçilik </w:t>
            </w:r>
            <w:r w:rsidR="00EB7064">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w:t>
            </w:r>
            <w:r w:rsidR="00EB7064">
              <w:rPr>
                <w:rFonts w:ascii="Times New Roman" w:eastAsia="Times New Roman" w:hAnsi="Times New Roman" w:cs="Times New Roman"/>
                <w:sz w:val="23"/>
                <w:szCs w:val="23"/>
              </w:rPr>
              <w:t>ici</w:t>
            </w:r>
            <w:r w:rsidRPr="00821A32">
              <w:rPr>
                <w:rFonts w:ascii="Times New Roman" w:eastAsia="Times New Roman" w:hAnsi="Times New Roman" w:cs="Times New Roman"/>
                <w:sz w:val="23"/>
                <w:szCs w:val="23"/>
              </w:rPr>
              <w:t xml:space="preserve"> Raporu’nun yazımına ilişkin rehber hazırlan</w:t>
            </w:r>
            <w:r w:rsidR="008D4744">
              <w:rPr>
                <w:rFonts w:ascii="Times New Roman" w:eastAsia="Times New Roman" w:hAnsi="Times New Roman" w:cs="Times New Roman"/>
                <w:sz w:val="23"/>
                <w:szCs w:val="23"/>
              </w:rPr>
              <w:t>malıd</w:t>
            </w:r>
            <w:r w:rsidRPr="00821A32">
              <w:rPr>
                <w:rFonts w:ascii="Times New Roman" w:eastAsia="Times New Roman" w:hAnsi="Times New Roman" w:cs="Times New Roman"/>
                <w:sz w:val="23"/>
                <w:szCs w:val="23"/>
              </w:rPr>
              <w:t>ır.</w:t>
            </w:r>
          </w:p>
        </w:tc>
      </w:tr>
      <w:tr w:rsidR="00794023" w:rsidRPr="00821A32" w:rsidTr="00ED4BDF">
        <w:trPr>
          <w:trHeight w:val="368"/>
          <w:jc w:val="center"/>
        </w:trPr>
        <w:tc>
          <w:tcPr>
            <w:tcW w:w="3750" w:type="dxa"/>
            <w:vAlign w:val="center"/>
          </w:tcPr>
          <w:p w:rsidR="00794023" w:rsidRPr="00821A32" w:rsidRDefault="00794023" w:rsidP="00821A32">
            <w:pPr>
              <w:spacing w:before="80" w:after="8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lastRenderedPageBreak/>
              <w:t>7.2.</w:t>
            </w:r>
            <w:r w:rsidRPr="00821A32">
              <w:rPr>
                <w:rFonts w:ascii="Times New Roman" w:eastAsia="Times New Roman" w:hAnsi="Times New Roman" w:cs="Times New Roman"/>
                <w:sz w:val="23"/>
                <w:szCs w:val="23"/>
              </w:rPr>
              <w:t xml:space="preserve"> ARGE ve Yenilikçilik İzleme ve Değerlendirme Raporu’nun Oluşturulması</w:t>
            </w:r>
          </w:p>
        </w:tc>
        <w:tc>
          <w:tcPr>
            <w:tcW w:w="5741" w:type="dxa"/>
            <w:vAlign w:val="center"/>
          </w:tcPr>
          <w:p w:rsidR="00794023" w:rsidRPr="00821A32" w:rsidRDefault="00794023" w:rsidP="00821A32">
            <w:pPr>
              <w:spacing w:before="80" w:after="8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7.2.1.</w:t>
            </w:r>
            <w:r w:rsidRPr="00821A32">
              <w:rPr>
                <w:rFonts w:ascii="Times New Roman" w:eastAsia="Times New Roman" w:hAnsi="Times New Roman" w:cs="Times New Roman"/>
                <w:sz w:val="23"/>
                <w:szCs w:val="23"/>
              </w:rPr>
              <w:t xml:space="preserve"> ARGE ve Yenilikçilik Değerlendirme Raporu’nun ARGE ve Yenilikçilik Alt Komisyonu’na sunulmasının ardından Alt Komisyon gerekli görürse ARGE ve </w:t>
            </w:r>
            <w:r w:rsidR="00053551">
              <w:rPr>
                <w:rFonts w:ascii="Times New Roman" w:eastAsia="Times New Roman" w:hAnsi="Times New Roman" w:cs="Times New Roman"/>
                <w:sz w:val="23"/>
                <w:szCs w:val="23"/>
              </w:rPr>
              <w:t>y</w:t>
            </w:r>
            <w:r w:rsidRPr="00821A32">
              <w:rPr>
                <w:rFonts w:ascii="Times New Roman" w:eastAsia="Times New Roman" w:hAnsi="Times New Roman" w:cs="Times New Roman"/>
                <w:sz w:val="23"/>
                <w:szCs w:val="23"/>
              </w:rPr>
              <w:t xml:space="preserve">enilikçilik faaliyetlerinde bulunan birimlerden Geri Bildirim ve İyileştirme Raporu isteyebilir. ARGE ve Yenilikçilik Alt Komisyonu, ARGE ve Yenilikçilik </w:t>
            </w:r>
            <w:r w:rsidR="0003678A">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w:t>
            </w:r>
            <w:r w:rsidR="0003678A">
              <w:rPr>
                <w:rFonts w:ascii="Times New Roman" w:eastAsia="Times New Roman" w:hAnsi="Times New Roman" w:cs="Times New Roman"/>
                <w:sz w:val="23"/>
                <w:szCs w:val="23"/>
              </w:rPr>
              <w:t>ici</w:t>
            </w:r>
            <w:r w:rsidRPr="00821A32">
              <w:rPr>
                <w:rFonts w:ascii="Times New Roman" w:eastAsia="Times New Roman" w:hAnsi="Times New Roman" w:cs="Times New Roman"/>
                <w:sz w:val="23"/>
                <w:szCs w:val="23"/>
              </w:rPr>
              <w:t xml:space="preserve"> Raporu ile Geri Bildirim ve İyileştirme Raporlarını dikkate alarak yıl</w:t>
            </w:r>
            <w:r w:rsidR="00B77395">
              <w:rPr>
                <w:rFonts w:ascii="Times New Roman" w:eastAsia="Times New Roman" w:hAnsi="Times New Roman" w:cs="Times New Roman"/>
                <w:sz w:val="23"/>
                <w:szCs w:val="23"/>
              </w:rPr>
              <w:t xml:space="preserve"> </w:t>
            </w:r>
            <w:r w:rsidRPr="00821A32">
              <w:rPr>
                <w:rFonts w:ascii="Times New Roman" w:eastAsia="Times New Roman" w:hAnsi="Times New Roman" w:cs="Times New Roman"/>
                <w:sz w:val="23"/>
                <w:szCs w:val="23"/>
              </w:rPr>
              <w:t>sonunda ARGE ve Yenilikçilik İzleme ve Değerlendirme Raporu’nu hazırlar</w:t>
            </w:r>
            <w:r w:rsidR="0034289E">
              <w:rPr>
                <w:rFonts w:ascii="Times New Roman" w:eastAsia="Times New Roman" w:hAnsi="Times New Roman" w:cs="Times New Roman"/>
                <w:sz w:val="23"/>
                <w:szCs w:val="23"/>
              </w:rPr>
              <w:t xml:space="preserve"> </w:t>
            </w:r>
            <w:r w:rsidRPr="00821A32">
              <w:rPr>
                <w:rFonts w:ascii="Times New Roman" w:eastAsia="Times New Roman" w:hAnsi="Times New Roman" w:cs="Times New Roman"/>
                <w:sz w:val="23"/>
                <w:szCs w:val="23"/>
              </w:rPr>
              <w:t>ve KMÜ Kalite Komisyonuna sunulmak üzere Kalite Güvencesi ve Akreditasyon Koordinatörlüğüne iletir.</w:t>
            </w:r>
          </w:p>
          <w:p w:rsidR="00794023" w:rsidRPr="00821A32" w:rsidRDefault="00794023" w:rsidP="00053551">
            <w:pPr>
              <w:spacing w:before="80" w:after="8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7.2.2.</w:t>
            </w:r>
            <w:r w:rsidRPr="00821A32">
              <w:rPr>
                <w:rFonts w:ascii="Times New Roman" w:eastAsia="Times New Roman" w:hAnsi="Times New Roman" w:cs="Times New Roman"/>
                <w:sz w:val="23"/>
                <w:szCs w:val="23"/>
              </w:rPr>
              <w:t xml:space="preserve"> ARGE ve Yenilikçilik İzleme ve Değerlendirme Raporu’nun yazımına ilişkin rehber hazırlan</w:t>
            </w:r>
            <w:r w:rsidR="00053551">
              <w:rPr>
                <w:rFonts w:ascii="Times New Roman" w:eastAsia="Times New Roman" w:hAnsi="Times New Roman" w:cs="Times New Roman"/>
                <w:sz w:val="23"/>
                <w:szCs w:val="23"/>
              </w:rPr>
              <w:t>malıdı</w:t>
            </w:r>
            <w:r w:rsidR="00EA5AF8">
              <w:rPr>
                <w:rFonts w:ascii="Times New Roman" w:eastAsia="Times New Roman" w:hAnsi="Times New Roman" w:cs="Times New Roman"/>
                <w:sz w:val="23"/>
                <w:szCs w:val="23"/>
              </w:rPr>
              <w:t>r.</w:t>
            </w:r>
          </w:p>
        </w:tc>
      </w:tr>
    </w:tbl>
    <w:p w:rsidR="006227CA" w:rsidRDefault="006227CA">
      <w:pPr>
        <w:rPr>
          <w:sz w:val="23"/>
          <w:szCs w:val="23"/>
        </w:rPr>
      </w:pPr>
    </w:p>
    <w:tbl>
      <w:tblPr>
        <w:tblStyle w:val="a6"/>
        <w:tblW w:w="94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51"/>
        <w:gridCol w:w="5732"/>
      </w:tblGrid>
      <w:tr w:rsidR="00794023" w:rsidRPr="00821A32" w:rsidTr="00ED4BDF">
        <w:trPr>
          <w:trHeight w:val="370"/>
          <w:jc w:val="center"/>
        </w:trPr>
        <w:tc>
          <w:tcPr>
            <w:tcW w:w="9483" w:type="dxa"/>
            <w:gridSpan w:val="2"/>
            <w:vAlign w:val="center"/>
          </w:tcPr>
          <w:p w:rsidR="00794023" w:rsidRPr="00821A32" w:rsidRDefault="00794023" w:rsidP="00794023">
            <w:pPr>
              <w:spacing w:before="120" w:after="12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EYLEM 8:</w:t>
            </w:r>
            <w:r>
              <w:rPr>
                <w:rFonts w:ascii="Times New Roman" w:eastAsia="Times New Roman" w:hAnsi="Times New Roman" w:cs="Times New Roman"/>
                <w:b/>
                <w:sz w:val="23"/>
                <w:szCs w:val="23"/>
              </w:rPr>
              <w:t xml:space="preserve"> </w:t>
            </w:r>
            <w:r w:rsidRPr="00821A32">
              <w:rPr>
                <w:rFonts w:ascii="Times New Roman" w:eastAsia="Times New Roman" w:hAnsi="Times New Roman" w:cs="Times New Roman"/>
                <w:b/>
                <w:sz w:val="23"/>
                <w:szCs w:val="23"/>
              </w:rPr>
              <w:t>Toplumsal Katkı Politikasının Uygulanması</w:t>
            </w:r>
          </w:p>
        </w:tc>
      </w:tr>
      <w:tr w:rsidR="00794023" w:rsidRPr="00821A32" w:rsidTr="00AC764D">
        <w:trPr>
          <w:trHeight w:val="370"/>
          <w:jc w:val="center"/>
        </w:trPr>
        <w:tc>
          <w:tcPr>
            <w:tcW w:w="3751" w:type="dxa"/>
            <w:vAlign w:val="center"/>
          </w:tcPr>
          <w:p w:rsidR="00794023" w:rsidRPr="00821A32" w:rsidRDefault="00794023">
            <w:pPr>
              <w:spacing w:before="120" w:after="12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Adımlar</w:t>
            </w:r>
          </w:p>
        </w:tc>
        <w:tc>
          <w:tcPr>
            <w:tcW w:w="5732" w:type="dxa"/>
            <w:vAlign w:val="center"/>
          </w:tcPr>
          <w:p w:rsidR="00794023" w:rsidRPr="00821A32" w:rsidRDefault="00794023">
            <w:pPr>
              <w:spacing w:before="120" w:after="12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Açıklamalar</w:t>
            </w:r>
          </w:p>
        </w:tc>
      </w:tr>
      <w:tr w:rsidR="00794023" w:rsidRPr="00821A32" w:rsidTr="00AC764D">
        <w:trPr>
          <w:trHeight w:val="370"/>
          <w:jc w:val="center"/>
        </w:trPr>
        <w:tc>
          <w:tcPr>
            <w:tcW w:w="3751" w:type="dxa"/>
            <w:vAlign w:val="center"/>
          </w:tcPr>
          <w:p w:rsidR="00794023" w:rsidRPr="00821A32" w:rsidRDefault="00794023" w:rsidP="00A37B8C">
            <w:pPr>
              <w:spacing w:before="120" w:after="12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8.1.</w:t>
            </w:r>
            <w:r w:rsidRPr="00821A32">
              <w:rPr>
                <w:rFonts w:ascii="Times New Roman" w:eastAsia="Times New Roman" w:hAnsi="Times New Roman" w:cs="Times New Roman"/>
                <w:sz w:val="23"/>
                <w:szCs w:val="23"/>
              </w:rPr>
              <w:t xml:space="preserve"> Toplumsal Katkı </w:t>
            </w:r>
            <w:r w:rsidR="009E520F">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Değerlendirme Takımı Oluşturulması</w:t>
            </w:r>
          </w:p>
        </w:tc>
        <w:tc>
          <w:tcPr>
            <w:tcW w:w="5732" w:type="dxa"/>
            <w:vAlign w:val="center"/>
          </w:tcPr>
          <w:p w:rsidR="00794023" w:rsidRPr="00821A32" w:rsidRDefault="00794023" w:rsidP="00364558">
            <w:pPr>
              <w:spacing w:before="80" w:after="8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8.1.1.</w:t>
            </w:r>
            <w:r w:rsidRPr="00821A32">
              <w:rPr>
                <w:rFonts w:ascii="Times New Roman" w:eastAsia="Times New Roman" w:hAnsi="Times New Roman" w:cs="Times New Roman"/>
                <w:sz w:val="23"/>
                <w:szCs w:val="23"/>
              </w:rPr>
              <w:t xml:space="preserve"> Toplumsal Katkı </w:t>
            </w:r>
            <w:r w:rsidR="009E520F">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 xml:space="preserve">Değerlendirme Takımı; daha önce en az bir toplumsal katkı faaliyeti gerçekleştirmiş akademik ve idari personel, KMÜ Öğrenci Topluluklarında aktif görev alan öğrenciler ve toplumsal katkı alanlarında eğitim alan, uygulama ve staj yapan öğrenciler ile KMÜ Kalite Elçileri arasından seçilmelidir. Toplumsal Katkı </w:t>
            </w:r>
            <w:r w:rsidR="009E520F">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Değerlendirme Takımı’nda kurum dışından paydaşlar ile mezun öğrenciler de yer alabilir.</w:t>
            </w:r>
          </w:p>
          <w:p w:rsidR="00794023" w:rsidRPr="00821A32" w:rsidRDefault="00794023" w:rsidP="00364558">
            <w:pPr>
              <w:spacing w:before="80" w:after="8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8.1.2.</w:t>
            </w:r>
            <w:r w:rsidRPr="00821A32">
              <w:rPr>
                <w:rFonts w:ascii="Times New Roman" w:eastAsia="Times New Roman" w:hAnsi="Times New Roman" w:cs="Times New Roman"/>
                <w:sz w:val="23"/>
                <w:szCs w:val="23"/>
              </w:rPr>
              <w:t xml:space="preserve"> Toplumsal Katkı </w:t>
            </w:r>
            <w:r w:rsidR="009E520F">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 xml:space="preserve">Değerlendirme Takımı, en az beş kişiden oluşur; aralarından birisi Takım Başkanı olarak belirlenir. Toplumsal Katkı </w:t>
            </w:r>
            <w:r w:rsidR="009E520F">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w:t>
            </w:r>
            <w:r w:rsidR="009E520F">
              <w:rPr>
                <w:rFonts w:ascii="Times New Roman" w:eastAsia="Times New Roman" w:hAnsi="Times New Roman" w:cs="Times New Roman"/>
                <w:sz w:val="23"/>
                <w:szCs w:val="23"/>
              </w:rPr>
              <w:t>ici</w:t>
            </w:r>
            <w:r w:rsidRPr="00821A32">
              <w:rPr>
                <w:rFonts w:ascii="Times New Roman" w:eastAsia="Times New Roman" w:hAnsi="Times New Roman" w:cs="Times New Roman"/>
                <w:sz w:val="23"/>
                <w:szCs w:val="23"/>
              </w:rPr>
              <w:t xml:space="preserve"> Raporu’nun hazırlanması Takım Başkanı’nın sorumluluğundadır; Rapor’da en az üç üyenin imzası bulunmalıdır. Eğitim öğretim dönemi başında Takım üyelerinin belirlenerek </w:t>
            </w:r>
            <w:r w:rsidRPr="00821A32">
              <w:rPr>
                <w:rFonts w:ascii="Times New Roman" w:eastAsia="Times New Roman" w:hAnsi="Times New Roman" w:cs="Times New Roman"/>
                <w:sz w:val="23"/>
                <w:szCs w:val="23"/>
              </w:rPr>
              <w:lastRenderedPageBreak/>
              <w:t xml:space="preserve">güncel isimlerin Kalite Güvencesi ve Akreditasyon Koordinatörlüğüne bildirilmesi KMÜ Toplumsal Katkı Alt Komisyonu’nun sorumluluğundadır. Toplumsal Katkı Alt Komisyonu, dilerse birden fazla </w:t>
            </w:r>
            <w:r w:rsidR="009E520F">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 xml:space="preserve">Değerlendirme Takımı kurabilir. Toplumsal Katkı Alt Komisyonu üyeleri, Toplumsal Katkı </w:t>
            </w:r>
            <w:r w:rsidR="009E520F">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Değerlendirme Takımı içerisinde yer alamaz.</w:t>
            </w:r>
          </w:p>
          <w:p w:rsidR="00794023" w:rsidRPr="00821A32" w:rsidRDefault="00794023" w:rsidP="00364558">
            <w:pPr>
              <w:spacing w:before="80" w:after="8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8.1.3.</w:t>
            </w:r>
            <w:r w:rsidRPr="00821A32">
              <w:rPr>
                <w:rFonts w:ascii="Times New Roman" w:eastAsia="Times New Roman" w:hAnsi="Times New Roman" w:cs="Times New Roman"/>
                <w:sz w:val="23"/>
                <w:szCs w:val="23"/>
              </w:rPr>
              <w:t xml:space="preserve"> Toplumsal Katkı </w:t>
            </w:r>
            <w:r w:rsidR="009E520F">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 xml:space="preserve">Değerlendirme Takımı, bir eğitim öğretim döneminde en az iki kez (her yarıyılda bir kez) olmak üzere Üniversitenin toplumsal katkı faaliyetlerini değerlendirmeli ve Toplumsal Katkı </w:t>
            </w:r>
            <w:r w:rsidR="009E520F">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w:t>
            </w:r>
            <w:r w:rsidR="009E520F">
              <w:rPr>
                <w:rFonts w:ascii="Times New Roman" w:eastAsia="Times New Roman" w:hAnsi="Times New Roman" w:cs="Times New Roman"/>
                <w:sz w:val="23"/>
                <w:szCs w:val="23"/>
              </w:rPr>
              <w:t>ici</w:t>
            </w:r>
            <w:r w:rsidRPr="00821A32">
              <w:rPr>
                <w:rFonts w:ascii="Times New Roman" w:eastAsia="Times New Roman" w:hAnsi="Times New Roman" w:cs="Times New Roman"/>
                <w:sz w:val="23"/>
                <w:szCs w:val="23"/>
              </w:rPr>
              <w:t xml:space="preserve"> Raporu’nu hazırlayarak KMÜ Toplumsal Katkı Alt Komisyonu’na sunmalıdır.</w:t>
            </w:r>
          </w:p>
          <w:p w:rsidR="00794023" w:rsidRPr="00821A32" w:rsidRDefault="00794023" w:rsidP="009E520F">
            <w:pPr>
              <w:spacing w:before="80" w:after="8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8.1.4.</w:t>
            </w:r>
            <w:r w:rsidRPr="00821A32">
              <w:rPr>
                <w:rFonts w:ascii="Times New Roman" w:eastAsia="Times New Roman" w:hAnsi="Times New Roman" w:cs="Times New Roman"/>
                <w:sz w:val="23"/>
                <w:szCs w:val="23"/>
              </w:rPr>
              <w:t xml:space="preserve"> Toplumsal Katkı </w:t>
            </w:r>
            <w:r w:rsidR="009E520F">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w:t>
            </w:r>
            <w:r w:rsidR="009E520F">
              <w:rPr>
                <w:rFonts w:ascii="Times New Roman" w:eastAsia="Times New Roman" w:hAnsi="Times New Roman" w:cs="Times New Roman"/>
                <w:sz w:val="23"/>
                <w:szCs w:val="23"/>
              </w:rPr>
              <w:t>ici</w:t>
            </w:r>
            <w:r w:rsidRPr="00821A32">
              <w:rPr>
                <w:rFonts w:ascii="Times New Roman" w:eastAsia="Times New Roman" w:hAnsi="Times New Roman" w:cs="Times New Roman"/>
                <w:sz w:val="23"/>
                <w:szCs w:val="23"/>
              </w:rPr>
              <w:t xml:space="preserve"> Raporu’nun yazımına ilişkin rehber </w:t>
            </w:r>
            <w:r w:rsidR="00FB0DA8" w:rsidRPr="00821A32">
              <w:rPr>
                <w:rFonts w:ascii="Times New Roman" w:eastAsia="Times New Roman" w:hAnsi="Times New Roman" w:cs="Times New Roman"/>
                <w:sz w:val="23"/>
                <w:szCs w:val="23"/>
              </w:rPr>
              <w:t>hazırlan</w:t>
            </w:r>
            <w:r w:rsidR="000875F6">
              <w:rPr>
                <w:rFonts w:ascii="Times New Roman" w:eastAsia="Times New Roman" w:hAnsi="Times New Roman" w:cs="Times New Roman"/>
                <w:sz w:val="23"/>
                <w:szCs w:val="23"/>
              </w:rPr>
              <w:t>malıd</w:t>
            </w:r>
            <w:r w:rsidR="00FB0DA8">
              <w:rPr>
                <w:rFonts w:ascii="Times New Roman" w:eastAsia="Times New Roman" w:hAnsi="Times New Roman" w:cs="Times New Roman"/>
                <w:sz w:val="23"/>
                <w:szCs w:val="23"/>
              </w:rPr>
              <w:t>ır.</w:t>
            </w:r>
          </w:p>
        </w:tc>
      </w:tr>
      <w:tr w:rsidR="00794023" w:rsidRPr="00821A32" w:rsidTr="00C20B36">
        <w:trPr>
          <w:trHeight w:val="370"/>
          <w:jc w:val="center"/>
        </w:trPr>
        <w:tc>
          <w:tcPr>
            <w:tcW w:w="3751" w:type="dxa"/>
            <w:tcBorders>
              <w:bottom w:val="single" w:sz="4" w:space="0" w:color="auto"/>
            </w:tcBorders>
            <w:vAlign w:val="center"/>
          </w:tcPr>
          <w:p w:rsidR="00794023" w:rsidRPr="00821A32" w:rsidRDefault="00794023">
            <w:pPr>
              <w:spacing w:before="120" w:after="12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lastRenderedPageBreak/>
              <w:t>8.2.</w:t>
            </w:r>
            <w:r w:rsidRPr="00821A32">
              <w:rPr>
                <w:rFonts w:ascii="Times New Roman" w:eastAsia="Times New Roman" w:hAnsi="Times New Roman" w:cs="Times New Roman"/>
                <w:sz w:val="23"/>
                <w:szCs w:val="23"/>
              </w:rPr>
              <w:t xml:space="preserve"> Toplumsal Katkı İzleme ve Değerlendirme Raporu’nun Hazırlanması</w:t>
            </w:r>
          </w:p>
        </w:tc>
        <w:tc>
          <w:tcPr>
            <w:tcW w:w="5732" w:type="dxa"/>
            <w:tcBorders>
              <w:bottom w:val="single" w:sz="4" w:space="0" w:color="auto"/>
            </w:tcBorders>
            <w:vAlign w:val="center"/>
          </w:tcPr>
          <w:p w:rsidR="00794023" w:rsidRPr="00821A32" w:rsidRDefault="00794023" w:rsidP="00364558">
            <w:pPr>
              <w:spacing w:before="80" w:after="8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8.2.1.</w:t>
            </w:r>
            <w:r w:rsidRPr="00821A32">
              <w:rPr>
                <w:rFonts w:ascii="Times New Roman" w:eastAsia="Times New Roman" w:hAnsi="Times New Roman" w:cs="Times New Roman"/>
                <w:sz w:val="23"/>
                <w:szCs w:val="23"/>
              </w:rPr>
              <w:t xml:space="preserve"> Toplumsal Katkı </w:t>
            </w:r>
            <w:r w:rsidR="003E25B4">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w:t>
            </w:r>
            <w:r w:rsidR="003E25B4">
              <w:rPr>
                <w:rFonts w:ascii="Times New Roman" w:eastAsia="Times New Roman" w:hAnsi="Times New Roman" w:cs="Times New Roman"/>
                <w:sz w:val="23"/>
                <w:szCs w:val="23"/>
              </w:rPr>
              <w:t>ici</w:t>
            </w:r>
            <w:r w:rsidRPr="00821A32">
              <w:rPr>
                <w:rFonts w:ascii="Times New Roman" w:eastAsia="Times New Roman" w:hAnsi="Times New Roman" w:cs="Times New Roman"/>
                <w:sz w:val="23"/>
                <w:szCs w:val="23"/>
              </w:rPr>
              <w:t xml:space="preserve"> Raporu’nun Toplumsal Katkı Alt Komisyonu’na sunulmasının ardından Toplumsal Katkı Alt Komisyonu gerekli görürse Toplumsal Katkı faaliyetlerinde bulunan birimlerden Geri Bildirim ve İyileştirme Raporu isteyebilir. Toplumsal Katkı Alt Komisyonu, Toplumsal Katkı </w:t>
            </w:r>
            <w:r w:rsidR="003E25B4">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w:t>
            </w:r>
            <w:r w:rsidR="003E25B4">
              <w:rPr>
                <w:rFonts w:ascii="Times New Roman" w:eastAsia="Times New Roman" w:hAnsi="Times New Roman" w:cs="Times New Roman"/>
                <w:sz w:val="23"/>
                <w:szCs w:val="23"/>
              </w:rPr>
              <w:t>ici</w:t>
            </w:r>
            <w:r w:rsidRPr="00821A32">
              <w:rPr>
                <w:rFonts w:ascii="Times New Roman" w:eastAsia="Times New Roman" w:hAnsi="Times New Roman" w:cs="Times New Roman"/>
                <w:sz w:val="23"/>
                <w:szCs w:val="23"/>
              </w:rPr>
              <w:t xml:space="preserve"> Raporu ile Geri Bildirim ve İyileştirme Raporlarını dikkate alarak </w:t>
            </w:r>
            <w:proofErr w:type="gramStart"/>
            <w:r w:rsidRPr="00821A32">
              <w:rPr>
                <w:rFonts w:ascii="Times New Roman" w:eastAsia="Times New Roman" w:hAnsi="Times New Roman" w:cs="Times New Roman"/>
                <w:sz w:val="23"/>
                <w:szCs w:val="23"/>
              </w:rPr>
              <w:t>yıl sonunda</w:t>
            </w:r>
            <w:proofErr w:type="gramEnd"/>
            <w:r w:rsidRPr="00821A32">
              <w:rPr>
                <w:rFonts w:ascii="Times New Roman" w:eastAsia="Times New Roman" w:hAnsi="Times New Roman" w:cs="Times New Roman"/>
                <w:sz w:val="23"/>
                <w:szCs w:val="23"/>
              </w:rPr>
              <w:t xml:space="preserve"> Toplumsal Katkı İzleme ve Değerlendirme Raporu’nu hazırlar ve KMÜ Kalite Komisyonuna sunulmak üzere Kalite Güvencesi ve Akreditasyon Koordinatörlüğüne iletir.</w:t>
            </w:r>
          </w:p>
          <w:p w:rsidR="00794023" w:rsidRPr="00821A32" w:rsidRDefault="00794023" w:rsidP="00364558">
            <w:pPr>
              <w:spacing w:before="80" w:after="8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8.2.2.</w:t>
            </w:r>
            <w:r w:rsidRPr="00821A32">
              <w:rPr>
                <w:rFonts w:ascii="Times New Roman" w:eastAsia="Times New Roman" w:hAnsi="Times New Roman" w:cs="Times New Roman"/>
                <w:sz w:val="23"/>
                <w:szCs w:val="23"/>
              </w:rPr>
              <w:t xml:space="preserve"> Toplumsal Katkı İzleme ve Değerlendirme Raporu’nun yazımına ilişkin rehber hazırlan</w:t>
            </w:r>
            <w:r w:rsidR="00FF6140">
              <w:rPr>
                <w:rFonts w:ascii="Times New Roman" w:eastAsia="Times New Roman" w:hAnsi="Times New Roman" w:cs="Times New Roman"/>
                <w:sz w:val="23"/>
                <w:szCs w:val="23"/>
              </w:rPr>
              <w:t>malıdı</w:t>
            </w:r>
            <w:r w:rsidR="00FB0DA8">
              <w:rPr>
                <w:rFonts w:ascii="Times New Roman" w:eastAsia="Times New Roman" w:hAnsi="Times New Roman" w:cs="Times New Roman"/>
                <w:sz w:val="23"/>
                <w:szCs w:val="23"/>
              </w:rPr>
              <w:t>r.</w:t>
            </w:r>
          </w:p>
        </w:tc>
      </w:tr>
      <w:tr w:rsidR="00C20B36" w:rsidRPr="00821A32" w:rsidTr="00C20B36">
        <w:trPr>
          <w:trHeight w:val="153"/>
          <w:jc w:val="center"/>
        </w:trPr>
        <w:tc>
          <w:tcPr>
            <w:tcW w:w="3751" w:type="dxa"/>
            <w:tcBorders>
              <w:top w:val="single" w:sz="4" w:space="0" w:color="auto"/>
              <w:left w:val="nil"/>
              <w:bottom w:val="nil"/>
              <w:right w:val="nil"/>
            </w:tcBorders>
            <w:vAlign w:val="center"/>
          </w:tcPr>
          <w:p w:rsidR="00C20B36" w:rsidRPr="00821A32" w:rsidRDefault="00C20B36">
            <w:pPr>
              <w:spacing w:before="120" w:after="120"/>
              <w:rPr>
                <w:rFonts w:ascii="Times New Roman" w:eastAsia="Times New Roman" w:hAnsi="Times New Roman" w:cs="Times New Roman"/>
                <w:b/>
                <w:sz w:val="23"/>
                <w:szCs w:val="23"/>
              </w:rPr>
            </w:pPr>
          </w:p>
        </w:tc>
        <w:tc>
          <w:tcPr>
            <w:tcW w:w="5732" w:type="dxa"/>
            <w:tcBorders>
              <w:top w:val="single" w:sz="4" w:space="0" w:color="auto"/>
              <w:left w:val="nil"/>
              <w:bottom w:val="nil"/>
              <w:right w:val="nil"/>
            </w:tcBorders>
            <w:vAlign w:val="center"/>
          </w:tcPr>
          <w:p w:rsidR="00C20B36" w:rsidRPr="00821A32" w:rsidRDefault="00C20B36" w:rsidP="00364558">
            <w:pPr>
              <w:spacing w:before="80" w:after="80"/>
              <w:jc w:val="both"/>
              <w:rPr>
                <w:rFonts w:ascii="Times New Roman" w:eastAsia="Times New Roman" w:hAnsi="Times New Roman" w:cs="Times New Roman"/>
                <w:b/>
                <w:sz w:val="23"/>
                <w:szCs w:val="23"/>
              </w:rPr>
            </w:pPr>
          </w:p>
        </w:tc>
      </w:tr>
    </w:tbl>
    <w:tbl>
      <w:tblPr>
        <w:tblStyle w:val="a7"/>
        <w:tblW w:w="947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46"/>
        <w:gridCol w:w="5728"/>
      </w:tblGrid>
      <w:tr w:rsidR="00794023" w:rsidRPr="00821A32" w:rsidTr="00ED4BDF">
        <w:trPr>
          <w:trHeight w:val="370"/>
          <w:jc w:val="center"/>
        </w:trPr>
        <w:tc>
          <w:tcPr>
            <w:tcW w:w="9474" w:type="dxa"/>
            <w:gridSpan w:val="2"/>
            <w:vAlign w:val="center"/>
          </w:tcPr>
          <w:p w:rsidR="00794023" w:rsidRPr="00821A32" w:rsidRDefault="00794023" w:rsidP="00794023">
            <w:pPr>
              <w:spacing w:before="120" w:after="12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EYLEM 9:</w:t>
            </w:r>
            <w:r>
              <w:rPr>
                <w:rFonts w:ascii="Times New Roman" w:eastAsia="Times New Roman" w:hAnsi="Times New Roman" w:cs="Times New Roman"/>
                <w:b/>
                <w:sz w:val="23"/>
                <w:szCs w:val="23"/>
              </w:rPr>
              <w:t xml:space="preserve"> </w:t>
            </w:r>
            <w:r w:rsidRPr="00821A32">
              <w:rPr>
                <w:rFonts w:ascii="Times New Roman" w:eastAsia="Times New Roman" w:hAnsi="Times New Roman" w:cs="Times New Roman"/>
                <w:b/>
                <w:sz w:val="23"/>
                <w:szCs w:val="23"/>
              </w:rPr>
              <w:t>Uluslararasılaşma Politikasının Uygulanması</w:t>
            </w:r>
          </w:p>
        </w:tc>
      </w:tr>
      <w:tr w:rsidR="00794023" w:rsidRPr="00821A32" w:rsidTr="00AC764D">
        <w:trPr>
          <w:trHeight w:val="370"/>
          <w:jc w:val="center"/>
        </w:trPr>
        <w:tc>
          <w:tcPr>
            <w:tcW w:w="3746" w:type="dxa"/>
            <w:vAlign w:val="center"/>
          </w:tcPr>
          <w:p w:rsidR="00794023" w:rsidRPr="00821A32" w:rsidRDefault="00794023">
            <w:pPr>
              <w:spacing w:before="120" w:after="12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Adımlar</w:t>
            </w:r>
          </w:p>
        </w:tc>
        <w:tc>
          <w:tcPr>
            <w:tcW w:w="5728" w:type="dxa"/>
            <w:vAlign w:val="center"/>
          </w:tcPr>
          <w:p w:rsidR="00794023" w:rsidRPr="00821A32" w:rsidRDefault="00794023">
            <w:pPr>
              <w:spacing w:before="120" w:after="12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Açıklamalar</w:t>
            </w:r>
          </w:p>
        </w:tc>
      </w:tr>
      <w:tr w:rsidR="00794023" w:rsidRPr="00821A32" w:rsidTr="00AC764D">
        <w:trPr>
          <w:trHeight w:val="370"/>
          <w:jc w:val="center"/>
        </w:trPr>
        <w:tc>
          <w:tcPr>
            <w:tcW w:w="3746" w:type="dxa"/>
            <w:vAlign w:val="center"/>
          </w:tcPr>
          <w:p w:rsidR="00794023" w:rsidRPr="00821A32" w:rsidRDefault="00794023" w:rsidP="00C46B17">
            <w:pPr>
              <w:spacing w:before="120" w:after="12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9.1.</w:t>
            </w:r>
            <w:r w:rsidRPr="00821A32">
              <w:rPr>
                <w:rFonts w:ascii="Times New Roman" w:eastAsia="Times New Roman" w:hAnsi="Times New Roman" w:cs="Times New Roman"/>
                <w:sz w:val="23"/>
                <w:szCs w:val="23"/>
              </w:rPr>
              <w:t xml:space="preserve"> Uluslararasılaşma </w:t>
            </w:r>
            <w:r w:rsidR="003E25B4">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Değerlendirme Takımı Oluşturulması</w:t>
            </w:r>
          </w:p>
        </w:tc>
        <w:tc>
          <w:tcPr>
            <w:tcW w:w="5728" w:type="dxa"/>
            <w:vAlign w:val="center"/>
          </w:tcPr>
          <w:p w:rsidR="00794023" w:rsidRPr="00821A32" w:rsidRDefault="00794023" w:rsidP="00EA629C">
            <w:pPr>
              <w:spacing w:before="120" w:after="12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9.1.1.</w:t>
            </w:r>
            <w:r w:rsidRPr="00821A32">
              <w:rPr>
                <w:rFonts w:ascii="Times New Roman" w:eastAsia="Times New Roman" w:hAnsi="Times New Roman" w:cs="Times New Roman"/>
                <w:sz w:val="23"/>
                <w:szCs w:val="23"/>
              </w:rPr>
              <w:t xml:space="preserve"> Uluslararasılaşma </w:t>
            </w:r>
            <w:r w:rsidR="003E25B4">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 xml:space="preserve">Değerlendirme Takımı; yabancı uyruklu öğrenci ve öğretim elemanları, yabancı diller alanında öğrenim gören öğrenciler, yurtdışında uluslararası herhangi bir deneyimi olan akademik ve idari personel ile Üniversitenin uluslararasılaşma politikasıyla örtüşen alanlarda çalışan akademik ve idari personel arasından seçilir. Uluslararasılaşma </w:t>
            </w:r>
            <w:r w:rsidR="003E25B4">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 xml:space="preserve">Değerlendirme Takımı’nda kurum dışından paydaşlar ile mezunlar da yer alabilir. </w:t>
            </w:r>
            <w:r w:rsidR="002E0677" w:rsidRPr="00611CFF">
              <w:rPr>
                <w:rFonts w:ascii="Times New Roman" w:eastAsia="Times New Roman" w:hAnsi="Times New Roman" w:cs="Times New Roman"/>
                <w:sz w:val="23"/>
                <w:szCs w:val="23"/>
              </w:rPr>
              <w:t>KMÜ Kalite Elçileri’ne de Takım’da yer verilmesi tavsiye edilir.</w:t>
            </w:r>
            <w:r w:rsidR="002E0677" w:rsidRPr="00821A32">
              <w:rPr>
                <w:rFonts w:ascii="Times New Roman" w:eastAsia="Times New Roman" w:hAnsi="Times New Roman" w:cs="Times New Roman"/>
                <w:sz w:val="23"/>
                <w:szCs w:val="23"/>
              </w:rPr>
              <w:t xml:space="preserve"> </w:t>
            </w:r>
            <w:r w:rsidR="003E25B4">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 xml:space="preserve">Değerlendirme Takımı, en az beş kişiden oluşur; aralarından birisi Takım Başkanı olarak belirlenir. </w:t>
            </w:r>
            <w:r w:rsidR="00C46B17">
              <w:rPr>
                <w:rFonts w:ascii="Times New Roman" w:eastAsia="Times New Roman" w:hAnsi="Times New Roman" w:cs="Times New Roman"/>
                <w:sz w:val="23"/>
                <w:szCs w:val="23"/>
              </w:rPr>
              <w:t xml:space="preserve">Uluslararasılaşma </w:t>
            </w:r>
            <w:r w:rsidR="003E25B4">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w:t>
            </w:r>
            <w:r w:rsidR="003E25B4">
              <w:rPr>
                <w:rFonts w:ascii="Times New Roman" w:eastAsia="Times New Roman" w:hAnsi="Times New Roman" w:cs="Times New Roman"/>
                <w:sz w:val="23"/>
                <w:szCs w:val="23"/>
              </w:rPr>
              <w:t>rici</w:t>
            </w:r>
            <w:r w:rsidRPr="00821A32">
              <w:rPr>
                <w:rFonts w:ascii="Times New Roman" w:eastAsia="Times New Roman" w:hAnsi="Times New Roman" w:cs="Times New Roman"/>
                <w:sz w:val="23"/>
                <w:szCs w:val="23"/>
              </w:rPr>
              <w:t xml:space="preserve"> Raporu’nun hazırlanması Takım Başkanı’nın sorumluluğundadır. </w:t>
            </w:r>
            <w:r w:rsidRPr="00821A32">
              <w:rPr>
                <w:rFonts w:ascii="Times New Roman" w:eastAsia="Times New Roman" w:hAnsi="Times New Roman" w:cs="Times New Roman"/>
                <w:sz w:val="23"/>
                <w:szCs w:val="23"/>
              </w:rPr>
              <w:lastRenderedPageBreak/>
              <w:t xml:space="preserve">Uluslararasılaşma Alt Komisyonu üyeleri, Uluslararasılaşma </w:t>
            </w:r>
            <w:r w:rsidR="003E25B4">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 xml:space="preserve">Değerlendirme Takımı içerisinde yer alamaz. Eğitim öğretim dönemi başında </w:t>
            </w:r>
            <w:r w:rsidR="00C46B17">
              <w:rPr>
                <w:rFonts w:ascii="Times New Roman" w:eastAsia="Times New Roman" w:hAnsi="Times New Roman" w:cs="Times New Roman"/>
                <w:sz w:val="23"/>
                <w:szCs w:val="23"/>
              </w:rPr>
              <w:t>t</w:t>
            </w:r>
            <w:r w:rsidRPr="00821A32">
              <w:rPr>
                <w:rFonts w:ascii="Times New Roman" w:eastAsia="Times New Roman" w:hAnsi="Times New Roman" w:cs="Times New Roman"/>
                <w:sz w:val="23"/>
                <w:szCs w:val="23"/>
              </w:rPr>
              <w:t xml:space="preserve">akım üyelerinin belirlenerek güncel isimlerin Kalite Güvencesi ve Akreditasyon Koordinatörlüğüne bildirilmesi Uluslararasılaşma Alt Komisyonu’nun sorumluluğundadır. </w:t>
            </w:r>
          </w:p>
          <w:p w:rsidR="00794023" w:rsidRPr="00821A32" w:rsidRDefault="00794023" w:rsidP="00EA629C">
            <w:pPr>
              <w:spacing w:before="120" w:after="12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9.1.2.</w:t>
            </w:r>
            <w:r w:rsidRPr="00821A32">
              <w:rPr>
                <w:rFonts w:ascii="Times New Roman" w:eastAsia="Times New Roman" w:hAnsi="Times New Roman" w:cs="Times New Roman"/>
                <w:sz w:val="23"/>
                <w:szCs w:val="23"/>
              </w:rPr>
              <w:t xml:space="preserve"> Uluslararasılaşma</w:t>
            </w:r>
            <w:r w:rsidR="003E25B4">
              <w:rPr>
                <w:rFonts w:ascii="Times New Roman" w:eastAsia="Times New Roman" w:hAnsi="Times New Roman" w:cs="Times New Roman"/>
                <w:sz w:val="23"/>
                <w:szCs w:val="23"/>
              </w:rPr>
              <w:t xml:space="preserve"> İç</w:t>
            </w:r>
            <w:r w:rsidRPr="00821A32">
              <w:rPr>
                <w:rFonts w:ascii="Times New Roman" w:eastAsia="Times New Roman" w:hAnsi="Times New Roman" w:cs="Times New Roman"/>
                <w:sz w:val="23"/>
                <w:szCs w:val="23"/>
              </w:rPr>
              <w:t xml:space="preserve"> Değerlendirme Takımı, bir eğitim öğretim döneminde iki kez (her yarıyılda bir kez) olmak üzere Üniversitenin uluslararasılaşma performansını değerlendirmeli ve Uluslararasılaşma </w:t>
            </w:r>
            <w:r w:rsidR="003E25B4">
              <w:rPr>
                <w:rFonts w:ascii="Times New Roman" w:eastAsia="Times New Roman" w:hAnsi="Times New Roman" w:cs="Times New Roman"/>
                <w:sz w:val="23"/>
                <w:szCs w:val="23"/>
              </w:rPr>
              <w:t>İç Değerlendirici</w:t>
            </w:r>
            <w:r w:rsidRPr="00821A32">
              <w:rPr>
                <w:rFonts w:ascii="Times New Roman" w:eastAsia="Times New Roman" w:hAnsi="Times New Roman" w:cs="Times New Roman"/>
                <w:sz w:val="23"/>
                <w:szCs w:val="23"/>
              </w:rPr>
              <w:t xml:space="preserve"> Raporu’nu Uluslararasılaşma Alt Komisyonu’na sunmalıdır.</w:t>
            </w:r>
          </w:p>
          <w:p w:rsidR="00794023" w:rsidRPr="00821A32" w:rsidRDefault="00794023" w:rsidP="003E25B4">
            <w:pPr>
              <w:spacing w:before="120" w:after="12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9.1.3.</w:t>
            </w:r>
            <w:r w:rsidRPr="00821A32">
              <w:rPr>
                <w:rFonts w:ascii="Times New Roman" w:eastAsia="Times New Roman" w:hAnsi="Times New Roman" w:cs="Times New Roman"/>
                <w:sz w:val="23"/>
                <w:szCs w:val="23"/>
              </w:rPr>
              <w:t xml:space="preserve"> Uluslararasılaşma </w:t>
            </w:r>
            <w:r w:rsidR="003E25B4">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w:t>
            </w:r>
            <w:r w:rsidR="003E25B4">
              <w:rPr>
                <w:rFonts w:ascii="Times New Roman" w:eastAsia="Times New Roman" w:hAnsi="Times New Roman" w:cs="Times New Roman"/>
                <w:sz w:val="23"/>
                <w:szCs w:val="23"/>
              </w:rPr>
              <w:t>ici</w:t>
            </w:r>
            <w:r w:rsidRPr="00821A32">
              <w:rPr>
                <w:rFonts w:ascii="Times New Roman" w:eastAsia="Times New Roman" w:hAnsi="Times New Roman" w:cs="Times New Roman"/>
                <w:sz w:val="23"/>
                <w:szCs w:val="23"/>
              </w:rPr>
              <w:t xml:space="preserve"> Raporu’nun yazımına ilişkin rehber </w:t>
            </w:r>
            <w:r w:rsidR="004910DC">
              <w:rPr>
                <w:rFonts w:ascii="Times New Roman" w:eastAsia="Times New Roman" w:hAnsi="Times New Roman" w:cs="Times New Roman"/>
                <w:sz w:val="23"/>
                <w:szCs w:val="23"/>
              </w:rPr>
              <w:t>hazırlanmalıdır</w:t>
            </w:r>
            <w:r w:rsidR="00E30674">
              <w:rPr>
                <w:rFonts w:ascii="Times New Roman" w:eastAsia="Times New Roman" w:hAnsi="Times New Roman" w:cs="Times New Roman"/>
                <w:sz w:val="23"/>
                <w:szCs w:val="23"/>
              </w:rPr>
              <w:t>.</w:t>
            </w:r>
          </w:p>
        </w:tc>
      </w:tr>
      <w:tr w:rsidR="00794023" w:rsidRPr="00821A32" w:rsidTr="00AC764D">
        <w:trPr>
          <w:trHeight w:val="370"/>
          <w:jc w:val="center"/>
        </w:trPr>
        <w:tc>
          <w:tcPr>
            <w:tcW w:w="3746" w:type="dxa"/>
            <w:vAlign w:val="center"/>
          </w:tcPr>
          <w:p w:rsidR="00794023" w:rsidRPr="00821A32" w:rsidRDefault="00794023" w:rsidP="000570C1">
            <w:pPr>
              <w:spacing w:before="120" w:after="12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lastRenderedPageBreak/>
              <w:t>9.2.</w:t>
            </w:r>
            <w:r w:rsidRPr="00821A32">
              <w:rPr>
                <w:rFonts w:ascii="Times New Roman" w:eastAsia="Times New Roman" w:hAnsi="Times New Roman" w:cs="Times New Roman"/>
                <w:sz w:val="23"/>
                <w:szCs w:val="23"/>
              </w:rPr>
              <w:t xml:space="preserve"> Uluslararasılaşma İzleme ve Değerlendirme Raporu’nun Hazırlanması</w:t>
            </w:r>
          </w:p>
        </w:tc>
        <w:tc>
          <w:tcPr>
            <w:tcW w:w="5728" w:type="dxa"/>
            <w:vAlign w:val="center"/>
          </w:tcPr>
          <w:p w:rsidR="00794023" w:rsidRPr="00821A32" w:rsidRDefault="00794023" w:rsidP="00EA629C">
            <w:pPr>
              <w:spacing w:before="120" w:after="12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9.2.1.</w:t>
            </w:r>
            <w:r w:rsidRPr="00821A32">
              <w:rPr>
                <w:rFonts w:ascii="Times New Roman" w:eastAsia="Times New Roman" w:hAnsi="Times New Roman" w:cs="Times New Roman"/>
                <w:sz w:val="23"/>
                <w:szCs w:val="23"/>
              </w:rPr>
              <w:t xml:space="preserve"> Uluslararasılaşma </w:t>
            </w:r>
            <w:r w:rsidR="003E25B4">
              <w:rPr>
                <w:rFonts w:ascii="Times New Roman" w:eastAsia="Times New Roman" w:hAnsi="Times New Roman" w:cs="Times New Roman"/>
                <w:sz w:val="23"/>
                <w:szCs w:val="23"/>
              </w:rPr>
              <w:t xml:space="preserve">İç </w:t>
            </w:r>
            <w:r w:rsidR="003E25B4" w:rsidRPr="00821A32">
              <w:rPr>
                <w:rFonts w:ascii="Times New Roman" w:eastAsia="Times New Roman" w:hAnsi="Times New Roman" w:cs="Times New Roman"/>
                <w:sz w:val="23"/>
                <w:szCs w:val="23"/>
              </w:rPr>
              <w:t>Değerlendir</w:t>
            </w:r>
            <w:r w:rsidR="003E25B4">
              <w:rPr>
                <w:rFonts w:ascii="Times New Roman" w:eastAsia="Times New Roman" w:hAnsi="Times New Roman" w:cs="Times New Roman"/>
                <w:sz w:val="23"/>
                <w:szCs w:val="23"/>
              </w:rPr>
              <w:t>ici</w:t>
            </w:r>
            <w:r w:rsidRPr="00821A32">
              <w:rPr>
                <w:rFonts w:ascii="Times New Roman" w:eastAsia="Times New Roman" w:hAnsi="Times New Roman" w:cs="Times New Roman"/>
                <w:sz w:val="23"/>
                <w:szCs w:val="23"/>
              </w:rPr>
              <w:t xml:space="preserve"> Raporu’nun Uluslararasılaşma Alt Komisyonu’na sunulmasının ardından Alt Komisyon gerekli görürse uluslararasılaşma faaliyetlerinde bulunan birimlerden Geri Bildirim ve İyileştirme Raporu isteyebilir.</w:t>
            </w:r>
          </w:p>
          <w:p w:rsidR="00794023" w:rsidRPr="00821A32" w:rsidRDefault="00794023" w:rsidP="00EA629C">
            <w:pPr>
              <w:spacing w:before="120" w:after="12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9.2.2.</w:t>
            </w:r>
            <w:r w:rsidRPr="00821A32">
              <w:rPr>
                <w:rFonts w:ascii="Times New Roman" w:eastAsia="Times New Roman" w:hAnsi="Times New Roman" w:cs="Times New Roman"/>
                <w:sz w:val="23"/>
                <w:szCs w:val="23"/>
              </w:rPr>
              <w:t xml:space="preserve"> Uluslararasılaşma Alt Komisyonu, Uluslararasılaşma </w:t>
            </w:r>
            <w:r w:rsidR="003E25B4">
              <w:rPr>
                <w:rFonts w:ascii="Times New Roman" w:eastAsia="Times New Roman" w:hAnsi="Times New Roman" w:cs="Times New Roman"/>
                <w:sz w:val="23"/>
                <w:szCs w:val="23"/>
              </w:rPr>
              <w:t xml:space="preserve">İç </w:t>
            </w:r>
            <w:r w:rsidR="003E25B4" w:rsidRPr="00821A32">
              <w:rPr>
                <w:rFonts w:ascii="Times New Roman" w:eastAsia="Times New Roman" w:hAnsi="Times New Roman" w:cs="Times New Roman"/>
                <w:sz w:val="23"/>
                <w:szCs w:val="23"/>
              </w:rPr>
              <w:t>Değerlendir</w:t>
            </w:r>
            <w:r w:rsidR="003E25B4">
              <w:rPr>
                <w:rFonts w:ascii="Times New Roman" w:eastAsia="Times New Roman" w:hAnsi="Times New Roman" w:cs="Times New Roman"/>
                <w:sz w:val="23"/>
                <w:szCs w:val="23"/>
              </w:rPr>
              <w:t>ici</w:t>
            </w:r>
            <w:r w:rsidR="003E25B4" w:rsidRPr="00821A32">
              <w:rPr>
                <w:rFonts w:ascii="Times New Roman" w:eastAsia="Times New Roman" w:hAnsi="Times New Roman" w:cs="Times New Roman"/>
                <w:sz w:val="23"/>
                <w:szCs w:val="23"/>
              </w:rPr>
              <w:t xml:space="preserve"> </w:t>
            </w:r>
            <w:r w:rsidRPr="00821A32">
              <w:rPr>
                <w:rFonts w:ascii="Times New Roman" w:eastAsia="Times New Roman" w:hAnsi="Times New Roman" w:cs="Times New Roman"/>
                <w:sz w:val="23"/>
                <w:szCs w:val="23"/>
              </w:rPr>
              <w:t>Raporu ile Geri Bildirim ve İyileştirme Raporlarını dikkate alarak yıl sonunda Uluslararasılaşma İzleme ve Değerlendirme Raporu’nu hazırlar ve KMÜ Kalite Komisyonuna sunulmak üzere Kalite Güvencesi ve Akreditasyon Koordinatörlüğüne iletir.</w:t>
            </w:r>
          </w:p>
          <w:p w:rsidR="00794023" w:rsidRPr="00821A32" w:rsidRDefault="00794023" w:rsidP="00E30674">
            <w:pPr>
              <w:spacing w:before="120" w:after="12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9.2.3.</w:t>
            </w:r>
            <w:r w:rsidRPr="00821A32">
              <w:rPr>
                <w:rFonts w:ascii="Times New Roman" w:eastAsia="Times New Roman" w:hAnsi="Times New Roman" w:cs="Times New Roman"/>
                <w:sz w:val="23"/>
                <w:szCs w:val="23"/>
              </w:rPr>
              <w:t xml:space="preserve"> Uluslararasılaşma İzleme ve Değerlendirme Raporu’nun yazımına ilişkin rehber </w:t>
            </w:r>
            <w:r w:rsidR="0081519A">
              <w:rPr>
                <w:rFonts w:ascii="Times New Roman" w:eastAsia="Times New Roman" w:hAnsi="Times New Roman" w:cs="Times New Roman"/>
                <w:sz w:val="23"/>
                <w:szCs w:val="23"/>
              </w:rPr>
              <w:t>hazırlanmalıdır</w:t>
            </w:r>
            <w:r w:rsidR="00E30674">
              <w:rPr>
                <w:rFonts w:ascii="Times New Roman" w:eastAsia="Times New Roman" w:hAnsi="Times New Roman" w:cs="Times New Roman"/>
                <w:sz w:val="23"/>
                <w:szCs w:val="23"/>
              </w:rPr>
              <w:t>.</w:t>
            </w:r>
          </w:p>
        </w:tc>
      </w:tr>
    </w:tbl>
    <w:p w:rsidR="006227CA" w:rsidRPr="00821A32" w:rsidRDefault="006227CA" w:rsidP="00ED4BDF">
      <w:pPr>
        <w:rPr>
          <w:rFonts w:ascii="Times New Roman" w:eastAsia="Times New Roman" w:hAnsi="Times New Roman" w:cs="Times New Roman"/>
          <w:sz w:val="23"/>
          <w:szCs w:val="23"/>
        </w:rPr>
      </w:pPr>
    </w:p>
    <w:sectPr w:rsidR="006227CA" w:rsidRPr="00821A32" w:rsidSect="00364558">
      <w:headerReference w:type="default" r:id="rId13"/>
      <w:footerReference w:type="default" r:id="rId14"/>
      <w:pgSz w:w="11906" w:h="16838"/>
      <w:pgMar w:top="1418" w:right="1134" w:bottom="993" w:left="1134" w:header="709" w:footer="397" w:gutter="0"/>
      <w:pgNumType w:start="1"/>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449" w:rsidRDefault="00136449" w:rsidP="001C611B">
      <w:pPr>
        <w:spacing w:after="0" w:line="240" w:lineRule="auto"/>
      </w:pPr>
      <w:r>
        <w:separator/>
      </w:r>
    </w:p>
  </w:endnote>
  <w:endnote w:type="continuationSeparator" w:id="0">
    <w:p w:rsidR="00136449" w:rsidRDefault="00136449" w:rsidP="001C6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250" w:type="dxa"/>
      <w:tblBorders>
        <w:top w:val="single" w:sz="4" w:space="0" w:color="auto"/>
        <w:left w:val="single" w:sz="4" w:space="0" w:color="auto"/>
        <w:bottom w:val="single" w:sz="4" w:space="0" w:color="auto"/>
        <w:right w:val="single" w:sz="4" w:space="0" w:color="auto"/>
      </w:tblBorders>
      <w:tblLook w:val="04A0"/>
    </w:tblPr>
    <w:tblGrid>
      <w:gridCol w:w="2833"/>
      <w:gridCol w:w="3259"/>
      <w:gridCol w:w="3831"/>
    </w:tblGrid>
    <w:tr w:rsidR="009E2602" w:rsidRPr="00192AC1" w:rsidTr="001C611B">
      <w:trPr>
        <w:trHeight w:val="704"/>
      </w:trPr>
      <w:tc>
        <w:tcPr>
          <w:tcW w:w="2833" w:type="dxa"/>
          <w:shd w:val="clear" w:color="auto" w:fill="auto"/>
        </w:tcPr>
        <w:p w:rsidR="009E2602" w:rsidRPr="00F90F39" w:rsidRDefault="009E2602" w:rsidP="00386FDB">
          <w:pPr>
            <w:pStyle w:val="a8"/>
            <w:jc w:val="center"/>
            <w:rPr>
              <w:rFonts w:ascii="Times New Roman" w:hAnsi="Times New Roman"/>
              <w:sz w:val="20"/>
            </w:rPr>
          </w:pPr>
          <w:r w:rsidRPr="00F90F39">
            <w:rPr>
              <w:rFonts w:ascii="Times New Roman" w:hAnsi="Times New Roman"/>
              <w:sz w:val="20"/>
            </w:rPr>
            <w:t>Hazırlayan</w:t>
          </w:r>
        </w:p>
        <w:p w:rsidR="009E2602" w:rsidRPr="00F90F39" w:rsidRDefault="009E2602" w:rsidP="00386FDB">
          <w:pPr>
            <w:pStyle w:val="a8"/>
            <w:jc w:val="center"/>
            <w:rPr>
              <w:rFonts w:ascii="Times New Roman" w:hAnsi="Times New Roman"/>
              <w:sz w:val="20"/>
            </w:rPr>
          </w:pPr>
        </w:p>
      </w:tc>
      <w:tc>
        <w:tcPr>
          <w:tcW w:w="3259" w:type="dxa"/>
          <w:shd w:val="clear" w:color="auto" w:fill="auto"/>
        </w:tcPr>
        <w:p w:rsidR="009E2602" w:rsidRPr="00F90F39" w:rsidRDefault="009E2602" w:rsidP="00386FDB">
          <w:pPr>
            <w:pStyle w:val="a8"/>
            <w:jc w:val="center"/>
            <w:rPr>
              <w:rFonts w:ascii="Times New Roman" w:hAnsi="Times New Roman"/>
              <w:sz w:val="20"/>
            </w:rPr>
          </w:pPr>
        </w:p>
      </w:tc>
      <w:tc>
        <w:tcPr>
          <w:tcW w:w="3831" w:type="dxa"/>
          <w:shd w:val="clear" w:color="auto" w:fill="auto"/>
        </w:tcPr>
        <w:p w:rsidR="009E2602" w:rsidRPr="00F90F39" w:rsidRDefault="009E2602" w:rsidP="00386FDB">
          <w:pPr>
            <w:pStyle w:val="a8"/>
            <w:jc w:val="center"/>
            <w:rPr>
              <w:rFonts w:ascii="Times New Roman" w:hAnsi="Times New Roman"/>
              <w:sz w:val="20"/>
            </w:rPr>
          </w:pPr>
          <w:r w:rsidRPr="00F90F39">
            <w:rPr>
              <w:rFonts w:ascii="Times New Roman" w:hAnsi="Times New Roman"/>
              <w:sz w:val="20"/>
            </w:rPr>
            <w:t>Kalite Sistem Onayı</w:t>
          </w:r>
        </w:p>
        <w:p w:rsidR="009E2602" w:rsidRPr="00F90F39" w:rsidRDefault="009E2602" w:rsidP="00386FDB">
          <w:pPr>
            <w:pStyle w:val="a8"/>
            <w:jc w:val="center"/>
            <w:rPr>
              <w:rFonts w:ascii="Times New Roman" w:hAnsi="Times New Roman"/>
              <w:sz w:val="20"/>
            </w:rPr>
          </w:pPr>
        </w:p>
      </w:tc>
    </w:tr>
  </w:tbl>
  <w:p w:rsidR="001C611B" w:rsidRDefault="001C611B" w:rsidP="001C611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449" w:rsidRDefault="00136449" w:rsidP="001C611B">
      <w:pPr>
        <w:spacing w:after="0" w:line="240" w:lineRule="auto"/>
      </w:pPr>
      <w:r>
        <w:separator/>
      </w:r>
    </w:p>
  </w:footnote>
  <w:footnote w:type="continuationSeparator" w:id="0">
    <w:p w:rsidR="00136449" w:rsidRDefault="00136449" w:rsidP="001C61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4961"/>
      <w:gridCol w:w="1559"/>
      <w:gridCol w:w="1560"/>
    </w:tblGrid>
    <w:tr w:rsidR="001C611B" w:rsidRPr="00995C28" w:rsidTr="00D1085A">
      <w:trPr>
        <w:trHeight w:val="280"/>
      </w:trPr>
      <w:tc>
        <w:tcPr>
          <w:tcW w:w="1843" w:type="dxa"/>
          <w:vMerge w:val="restart"/>
          <w:vAlign w:val="center"/>
        </w:tcPr>
        <w:p w:rsidR="001C611B" w:rsidRPr="00995C28" w:rsidRDefault="001C611B" w:rsidP="00D1085A">
          <w:pPr>
            <w:pStyle w:val="stbilgi"/>
            <w:ind w:left="-1922" w:firstLine="1956"/>
            <w:jc w:val="center"/>
          </w:pPr>
          <w:r>
            <w:rPr>
              <w:noProof/>
            </w:rPr>
            <w:drawing>
              <wp:anchor distT="0" distB="0" distL="114300" distR="114300" simplePos="0" relativeHeight="251660288" behindDoc="0" locked="0" layoutInCell="1" allowOverlap="1">
                <wp:simplePos x="0" y="0"/>
                <wp:positionH relativeFrom="column">
                  <wp:posOffset>113665</wp:posOffset>
                </wp:positionH>
                <wp:positionV relativeFrom="paragraph">
                  <wp:posOffset>107315</wp:posOffset>
                </wp:positionV>
                <wp:extent cx="850265" cy="683895"/>
                <wp:effectExtent l="19050" t="0" r="6985" b="0"/>
                <wp:wrapNone/>
                <wp:docPr id="2" name="1 Resim"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srcRect/>
                        <a:stretch>
                          <a:fillRect/>
                        </a:stretch>
                      </pic:blipFill>
                      <pic:spPr bwMode="auto">
                        <a:xfrm>
                          <a:off x="0" y="0"/>
                          <a:ext cx="850265" cy="683895"/>
                        </a:xfrm>
                        <a:prstGeom prst="rect">
                          <a:avLst/>
                        </a:prstGeom>
                        <a:noFill/>
                        <a:ln w="9525">
                          <a:noFill/>
                          <a:miter lim="800000"/>
                          <a:headEnd/>
                          <a:tailEnd/>
                        </a:ln>
                      </pic:spPr>
                    </pic:pic>
                  </a:graphicData>
                </a:graphic>
              </wp:anchor>
            </w:drawing>
          </w:r>
        </w:p>
      </w:tc>
      <w:tc>
        <w:tcPr>
          <w:tcW w:w="4961" w:type="dxa"/>
          <w:vMerge w:val="restart"/>
          <w:vAlign w:val="center"/>
        </w:tcPr>
        <w:p w:rsidR="001C611B" w:rsidRPr="001C611B" w:rsidRDefault="001C611B" w:rsidP="001C611B">
          <w:pPr>
            <w:spacing w:after="0" w:line="240" w:lineRule="auto"/>
            <w:jc w:val="center"/>
            <w:rPr>
              <w:rFonts w:ascii="Times New Roman" w:eastAsia="Times New Roman" w:hAnsi="Times New Roman" w:cs="Times New Roman"/>
              <w:b/>
              <w:sz w:val="28"/>
              <w:szCs w:val="28"/>
            </w:rPr>
          </w:pPr>
          <w:r w:rsidRPr="001C611B">
            <w:rPr>
              <w:rFonts w:ascii="Times New Roman" w:eastAsia="Times New Roman" w:hAnsi="Times New Roman" w:cs="Times New Roman"/>
              <w:b/>
              <w:sz w:val="28"/>
              <w:szCs w:val="28"/>
            </w:rPr>
            <w:t>KALİTE VE AKREDİTASYON ÇALIŞMALARI EYLEM PLANI</w:t>
          </w:r>
        </w:p>
      </w:tc>
      <w:tc>
        <w:tcPr>
          <w:tcW w:w="1559" w:type="dxa"/>
          <w:vAlign w:val="center"/>
        </w:tcPr>
        <w:p w:rsidR="001C611B" w:rsidRPr="009F0082" w:rsidRDefault="001C611B" w:rsidP="00D1085A">
          <w:pPr>
            <w:pStyle w:val="stbilgi"/>
            <w:rPr>
              <w:rFonts w:ascii="Times New Roman" w:hAnsi="Times New Roman" w:cs="Times New Roman"/>
              <w:sz w:val="20"/>
              <w:szCs w:val="20"/>
            </w:rPr>
          </w:pPr>
          <w:r w:rsidRPr="009F0082">
            <w:rPr>
              <w:rFonts w:ascii="Times New Roman" w:hAnsi="Times New Roman" w:cs="Times New Roman"/>
              <w:sz w:val="20"/>
              <w:szCs w:val="20"/>
            </w:rPr>
            <w:t>Doküman No</w:t>
          </w:r>
        </w:p>
      </w:tc>
      <w:tc>
        <w:tcPr>
          <w:tcW w:w="1560" w:type="dxa"/>
          <w:vAlign w:val="center"/>
        </w:tcPr>
        <w:p w:rsidR="001C611B" w:rsidRPr="009A3D81" w:rsidRDefault="00F50161" w:rsidP="00F50161">
          <w:pPr>
            <w:pStyle w:val="stbilgi"/>
            <w:rPr>
              <w:rFonts w:ascii="Times New Roman" w:hAnsi="Times New Roman" w:cs="Times New Roman"/>
              <w:sz w:val="20"/>
              <w:szCs w:val="20"/>
            </w:rPr>
          </w:pPr>
          <w:r>
            <w:rPr>
              <w:rFonts w:ascii="Times New Roman" w:hAnsi="Times New Roman" w:cs="Times New Roman"/>
              <w:sz w:val="20"/>
              <w:szCs w:val="20"/>
            </w:rPr>
            <w:t>YD</w:t>
          </w:r>
          <w:r w:rsidR="001C611B" w:rsidRPr="009A3D81">
            <w:rPr>
              <w:rFonts w:ascii="Times New Roman" w:hAnsi="Times New Roman" w:cs="Times New Roman"/>
              <w:sz w:val="20"/>
              <w:szCs w:val="20"/>
            </w:rPr>
            <w:t>-</w:t>
          </w:r>
          <w:r w:rsidR="000D63C8">
            <w:rPr>
              <w:rFonts w:ascii="Times New Roman" w:hAnsi="Times New Roman" w:cs="Times New Roman"/>
              <w:sz w:val="20"/>
              <w:szCs w:val="20"/>
            </w:rPr>
            <w:t>007</w:t>
          </w:r>
        </w:p>
      </w:tc>
    </w:tr>
    <w:tr w:rsidR="008E4255" w:rsidRPr="00995C28" w:rsidTr="00D1085A">
      <w:trPr>
        <w:trHeight w:val="280"/>
      </w:trPr>
      <w:tc>
        <w:tcPr>
          <w:tcW w:w="1843" w:type="dxa"/>
          <w:vMerge/>
          <w:vAlign w:val="center"/>
        </w:tcPr>
        <w:p w:rsidR="008E4255" w:rsidRPr="00995C28" w:rsidRDefault="008E4255" w:rsidP="00D1085A">
          <w:pPr>
            <w:pStyle w:val="stbilgi"/>
            <w:jc w:val="center"/>
          </w:pPr>
        </w:p>
      </w:tc>
      <w:tc>
        <w:tcPr>
          <w:tcW w:w="4961" w:type="dxa"/>
          <w:vMerge/>
          <w:vAlign w:val="center"/>
        </w:tcPr>
        <w:p w:rsidR="008E4255" w:rsidRPr="00995C28" w:rsidRDefault="008E4255" w:rsidP="00D1085A">
          <w:pPr>
            <w:pStyle w:val="stbilgi"/>
            <w:jc w:val="center"/>
          </w:pPr>
        </w:p>
      </w:tc>
      <w:tc>
        <w:tcPr>
          <w:tcW w:w="1559" w:type="dxa"/>
          <w:vAlign w:val="center"/>
        </w:tcPr>
        <w:p w:rsidR="008E4255" w:rsidRPr="009F0082" w:rsidRDefault="008E4255" w:rsidP="00D1085A">
          <w:pPr>
            <w:pStyle w:val="stbilgi"/>
            <w:rPr>
              <w:rFonts w:ascii="Times New Roman" w:hAnsi="Times New Roman" w:cs="Times New Roman"/>
              <w:sz w:val="20"/>
              <w:szCs w:val="20"/>
            </w:rPr>
          </w:pPr>
          <w:r w:rsidRPr="009F0082">
            <w:rPr>
              <w:rFonts w:ascii="Times New Roman" w:hAnsi="Times New Roman" w:cs="Times New Roman"/>
              <w:sz w:val="20"/>
              <w:szCs w:val="20"/>
            </w:rPr>
            <w:t>İlk Yayın Tarihi</w:t>
          </w:r>
        </w:p>
      </w:tc>
      <w:tc>
        <w:tcPr>
          <w:tcW w:w="1560" w:type="dxa"/>
          <w:vAlign w:val="center"/>
        </w:tcPr>
        <w:p w:rsidR="008E4255" w:rsidRPr="009A3D81" w:rsidRDefault="008E4255" w:rsidP="009C672C">
          <w:pPr>
            <w:pStyle w:val="stbilgi"/>
            <w:rPr>
              <w:rFonts w:ascii="Times New Roman" w:hAnsi="Times New Roman" w:cs="Times New Roman"/>
              <w:sz w:val="20"/>
              <w:szCs w:val="20"/>
            </w:rPr>
          </w:pPr>
          <w:r>
            <w:rPr>
              <w:rFonts w:ascii="Times New Roman" w:hAnsi="Times New Roman" w:cs="Times New Roman"/>
              <w:sz w:val="20"/>
              <w:szCs w:val="20"/>
            </w:rPr>
            <w:t>25.01.2024</w:t>
          </w:r>
        </w:p>
      </w:tc>
    </w:tr>
    <w:tr w:rsidR="001C611B" w:rsidRPr="00995C28" w:rsidTr="00D1085A">
      <w:trPr>
        <w:trHeight w:val="253"/>
      </w:trPr>
      <w:tc>
        <w:tcPr>
          <w:tcW w:w="1843" w:type="dxa"/>
          <w:vMerge/>
          <w:vAlign w:val="center"/>
        </w:tcPr>
        <w:p w:rsidR="001C611B" w:rsidRPr="00995C28" w:rsidRDefault="001C611B" w:rsidP="00D1085A">
          <w:pPr>
            <w:pStyle w:val="stbilgi"/>
            <w:jc w:val="center"/>
          </w:pPr>
        </w:p>
      </w:tc>
      <w:tc>
        <w:tcPr>
          <w:tcW w:w="4961" w:type="dxa"/>
          <w:vMerge/>
          <w:vAlign w:val="center"/>
        </w:tcPr>
        <w:p w:rsidR="001C611B" w:rsidRPr="00995C28" w:rsidRDefault="001C611B" w:rsidP="00D1085A">
          <w:pPr>
            <w:pStyle w:val="stbilgi"/>
            <w:jc w:val="center"/>
          </w:pPr>
        </w:p>
      </w:tc>
      <w:tc>
        <w:tcPr>
          <w:tcW w:w="1559" w:type="dxa"/>
          <w:vAlign w:val="center"/>
        </w:tcPr>
        <w:p w:rsidR="001C611B" w:rsidRPr="009F0082" w:rsidRDefault="001C611B" w:rsidP="00D1085A">
          <w:pPr>
            <w:pStyle w:val="stbilgi"/>
            <w:rPr>
              <w:rFonts w:ascii="Times New Roman" w:hAnsi="Times New Roman" w:cs="Times New Roman"/>
              <w:sz w:val="20"/>
              <w:szCs w:val="20"/>
            </w:rPr>
          </w:pPr>
          <w:r w:rsidRPr="009F0082">
            <w:rPr>
              <w:rFonts w:ascii="Times New Roman" w:hAnsi="Times New Roman" w:cs="Times New Roman"/>
              <w:sz w:val="20"/>
              <w:szCs w:val="20"/>
            </w:rPr>
            <w:t>Revizyon Tarihi</w:t>
          </w:r>
        </w:p>
      </w:tc>
      <w:tc>
        <w:tcPr>
          <w:tcW w:w="1560" w:type="dxa"/>
          <w:vAlign w:val="center"/>
        </w:tcPr>
        <w:p w:rsidR="001C611B" w:rsidRPr="009A3D81" w:rsidRDefault="00F00FBE" w:rsidP="00F00FBE">
          <w:pPr>
            <w:pStyle w:val="stbilgi"/>
            <w:rPr>
              <w:rFonts w:ascii="Times New Roman" w:hAnsi="Times New Roman" w:cs="Times New Roman"/>
              <w:sz w:val="20"/>
              <w:szCs w:val="20"/>
            </w:rPr>
          </w:pPr>
          <w:r>
            <w:rPr>
              <w:rFonts w:ascii="Times New Roman" w:hAnsi="Times New Roman" w:cs="Times New Roman"/>
              <w:sz w:val="20"/>
              <w:szCs w:val="20"/>
            </w:rPr>
            <w:t>26</w:t>
          </w:r>
          <w:r w:rsidR="00840709">
            <w:rPr>
              <w:rFonts w:ascii="Times New Roman" w:hAnsi="Times New Roman" w:cs="Times New Roman"/>
              <w:sz w:val="20"/>
              <w:szCs w:val="20"/>
            </w:rPr>
            <w:t>.0</w:t>
          </w:r>
          <w:r>
            <w:rPr>
              <w:rFonts w:ascii="Times New Roman" w:hAnsi="Times New Roman" w:cs="Times New Roman"/>
              <w:sz w:val="20"/>
              <w:szCs w:val="20"/>
            </w:rPr>
            <w:t>7</w:t>
          </w:r>
          <w:r w:rsidR="00840709">
            <w:rPr>
              <w:rFonts w:ascii="Times New Roman" w:hAnsi="Times New Roman" w:cs="Times New Roman"/>
              <w:sz w:val="20"/>
              <w:szCs w:val="20"/>
            </w:rPr>
            <w:t>.2024</w:t>
          </w:r>
        </w:p>
      </w:tc>
    </w:tr>
    <w:tr w:rsidR="001C611B" w:rsidRPr="00995C28" w:rsidTr="00D1085A">
      <w:trPr>
        <w:trHeight w:val="280"/>
      </w:trPr>
      <w:tc>
        <w:tcPr>
          <w:tcW w:w="1843" w:type="dxa"/>
          <w:vMerge/>
          <w:vAlign w:val="center"/>
        </w:tcPr>
        <w:p w:rsidR="001C611B" w:rsidRPr="00995C28" w:rsidRDefault="001C611B" w:rsidP="00D1085A">
          <w:pPr>
            <w:pStyle w:val="stbilgi"/>
            <w:jc w:val="center"/>
          </w:pPr>
        </w:p>
      </w:tc>
      <w:tc>
        <w:tcPr>
          <w:tcW w:w="4961" w:type="dxa"/>
          <w:vMerge/>
          <w:vAlign w:val="center"/>
        </w:tcPr>
        <w:p w:rsidR="001C611B" w:rsidRPr="00995C28" w:rsidRDefault="001C611B" w:rsidP="00D1085A">
          <w:pPr>
            <w:pStyle w:val="stbilgi"/>
            <w:jc w:val="center"/>
          </w:pPr>
        </w:p>
      </w:tc>
      <w:tc>
        <w:tcPr>
          <w:tcW w:w="1559" w:type="dxa"/>
          <w:vAlign w:val="center"/>
        </w:tcPr>
        <w:p w:rsidR="001C611B" w:rsidRPr="009F0082" w:rsidRDefault="001C611B" w:rsidP="00D1085A">
          <w:pPr>
            <w:pStyle w:val="stbilgi"/>
            <w:rPr>
              <w:rFonts w:ascii="Times New Roman" w:hAnsi="Times New Roman" w:cs="Times New Roman"/>
              <w:sz w:val="20"/>
              <w:szCs w:val="20"/>
            </w:rPr>
          </w:pPr>
          <w:r w:rsidRPr="009F0082">
            <w:rPr>
              <w:rFonts w:ascii="Times New Roman" w:hAnsi="Times New Roman" w:cs="Times New Roman"/>
              <w:sz w:val="20"/>
              <w:szCs w:val="20"/>
            </w:rPr>
            <w:t>Revizyon No</w:t>
          </w:r>
        </w:p>
      </w:tc>
      <w:tc>
        <w:tcPr>
          <w:tcW w:w="1560" w:type="dxa"/>
          <w:vAlign w:val="center"/>
        </w:tcPr>
        <w:p w:rsidR="001C611B" w:rsidRPr="009A3D81" w:rsidRDefault="008E4255" w:rsidP="00F00FBE">
          <w:pPr>
            <w:pStyle w:val="stbilgi"/>
            <w:rPr>
              <w:rFonts w:ascii="Times New Roman" w:hAnsi="Times New Roman" w:cs="Times New Roman"/>
              <w:sz w:val="20"/>
              <w:szCs w:val="20"/>
            </w:rPr>
          </w:pPr>
          <w:r>
            <w:rPr>
              <w:rFonts w:ascii="Times New Roman" w:hAnsi="Times New Roman" w:cs="Times New Roman"/>
              <w:sz w:val="20"/>
              <w:szCs w:val="20"/>
            </w:rPr>
            <w:t>0</w:t>
          </w:r>
          <w:r w:rsidR="00F00FBE">
            <w:rPr>
              <w:rFonts w:ascii="Times New Roman" w:hAnsi="Times New Roman" w:cs="Times New Roman"/>
              <w:sz w:val="20"/>
              <w:szCs w:val="20"/>
            </w:rPr>
            <w:t>2</w:t>
          </w:r>
        </w:p>
      </w:tc>
    </w:tr>
    <w:tr w:rsidR="001C611B" w:rsidRPr="00995C28" w:rsidTr="00D1085A">
      <w:trPr>
        <w:trHeight w:val="283"/>
      </w:trPr>
      <w:tc>
        <w:tcPr>
          <w:tcW w:w="1843" w:type="dxa"/>
          <w:vMerge/>
          <w:vAlign w:val="center"/>
        </w:tcPr>
        <w:p w:rsidR="001C611B" w:rsidRPr="00995C28" w:rsidRDefault="001C611B" w:rsidP="00D1085A">
          <w:pPr>
            <w:pStyle w:val="stbilgi"/>
            <w:jc w:val="center"/>
          </w:pPr>
        </w:p>
      </w:tc>
      <w:tc>
        <w:tcPr>
          <w:tcW w:w="4961" w:type="dxa"/>
          <w:vMerge/>
          <w:vAlign w:val="center"/>
        </w:tcPr>
        <w:p w:rsidR="001C611B" w:rsidRPr="00995C28" w:rsidRDefault="001C611B" w:rsidP="00D1085A">
          <w:pPr>
            <w:pStyle w:val="stbilgi"/>
            <w:jc w:val="center"/>
          </w:pPr>
        </w:p>
      </w:tc>
      <w:tc>
        <w:tcPr>
          <w:tcW w:w="1559" w:type="dxa"/>
          <w:vAlign w:val="center"/>
        </w:tcPr>
        <w:p w:rsidR="001C611B" w:rsidRPr="009F0082" w:rsidRDefault="001C611B" w:rsidP="00D1085A">
          <w:pPr>
            <w:pStyle w:val="stbilgi"/>
            <w:rPr>
              <w:rFonts w:ascii="Times New Roman" w:hAnsi="Times New Roman" w:cs="Times New Roman"/>
              <w:sz w:val="20"/>
              <w:szCs w:val="20"/>
            </w:rPr>
          </w:pPr>
          <w:r w:rsidRPr="009F0082">
            <w:rPr>
              <w:rFonts w:ascii="Times New Roman" w:hAnsi="Times New Roman" w:cs="Times New Roman"/>
              <w:sz w:val="20"/>
              <w:szCs w:val="20"/>
            </w:rPr>
            <w:t>Sayfa No</w:t>
          </w:r>
        </w:p>
      </w:tc>
      <w:tc>
        <w:tcPr>
          <w:tcW w:w="1560" w:type="dxa"/>
          <w:vAlign w:val="center"/>
        </w:tcPr>
        <w:p w:rsidR="001C611B" w:rsidRPr="009A3D81" w:rsidRDefault="001F639B" w:rsidP="00D1085A">
          <w:pPr>
            <w:pStyle w:val="stbilgi"/>
            <w:rPr>
              <w:rFonts w:ascii="Times New Roman" w:hAnsi="Times New Roman" w:cs="Times New Roman"/>
              <w:sz w:val="20"/>
              <w:szCs w:val="20"/>
            </w:rPr>
          </w:pPr>
          <w:r w:rsidRPr="009A3D81">
            <w:rPr>
              <w:rFonts w:ascii="Times New Roman" w:hAnsi="Times New Roman" w:cs="Times New Roman"/>
              <w:sz w:val="20"/>
              <w:szCs w:val="20"/>
              <w:lang w:eastAsia="en-US"/>
            </w:rPr>
            <w:fldChar w:fldCharType="begin"/>
          </w:r>
          <w:r w:rsidR="001C611B" w:rsidRPr="009A3D81">
            <w:rPr>
              <w:rFonts w:ascii="Times New Roman" w:hAnsi="Times New Roman" w:cs="Times New Roman"/>
              <w:sz w:val="20"/>
              <w:szCs w:val="20"/>
              <w:lang w:eastAsia="en-US"/>
            </w:rPr>
            <w:instrText xml:space="preserve"> PAGE </w:instrText>
          </w:r>
          <w:r w:rsidRPr="009A3D81">
            <w:rPr>
              <w:rFonts w:ascii="Times New Roman" w:hAnsi="Times New Roman" w:cs="Times New Roman"/>
              <w:sz w:val="20"/>
              <w:szCs w:val="20"/>
              <w:lang w:eastAsia="en-US"/>
            </w:rPr>
            <w:fldChar w:fldCharType="separate"/>
          </w:r>
          <w:r w:rsidR="00912DA7">
            <w:rPr>
              <w:rFonts w:ascii="Times New Roman" w:hAnsi="Times New Roman" w:cs="Times New Roman"/>
              <w:noProof/>
              <w:sz w:val="20"/>
              <w:szCs w:val="20"/>
              <w:lang w:eastAsia="en-US"/>
            </w:rPr>
            <w:t>14</w:t>
          </w:r>
          <w:r w:rsidRPr="009A3D81">
            <w:rPr>
              <w:rFonts w:ascii="Times New Roman" w:hAnsi="Times New Roman" w:cs="Times New Roman"/>
              <w:sz w:val="20"/>
              <w:szCs w:val="20"/>
              <w:lang w:eastAsia="en-US"/>
            </w:rPr>
            <w:fldChar w:fldCharType="end"/>
          </w:r>
          <w:r w:rsidR="001C611B" w:rsidRPr="009A3D81">
            <w:rPr>
              <w:rFonts w:ascii="Times New Roman" w:hAnsi="Times New Roman" w:cs="Times New Roman"/>
              <w:sz w:val="20"/>
              <w:szCs w:val="20"/>
              <w:lang w:eastAsia="en-US"/>
            </w:rPr>
            <w:t xml:space="preserve"> / </w:t>
          </w:r>
          <w:r w:rsidRPr="009A3D81">
            <w:rPr>
              <w:rFonts w:ascii="Times New Roman" w:hAnsi="Times New Roman" w:cs="Times New Roman"/>
              <w:sz w:val="20"/>
              <w:szCs w:val="20"/>
              <w:lang w:eastAsia="en-US"/>
            </w:rPr>
            <w:fldChar w:fldCharType="begin"/>
          </w:r>
          <w:r w:rsidR="001C611B" w:rsidRPr="009A3D81">
            <w:rPr>
              <w:rFonts w:ascii="Times New Roman" w:hAnsi="Times New Roman" w:cs="Times New Roman"/>
              <w:sz w:val="20"/>
              <w:szCs w:val="20"/>
              <w:lang w:eastAsia="en-US"/>
            </w:rPr>
            <w:instrText xml:space="preserve"> NUMPAGES  </w:instrText>
          </w:r>
          <w:r w:rsidRPr="009A3D81">
            <w:rPr>
              <w:rFonts w:ascii="Times New Roman" w:hAnsi="Times New Roman" w:cs="Times New Roman"/>
              <w:sz w:val="20"/>
              <w:szCs w:val="20"/>
              <w:lang w:eastAsia="en-US"/>
            </w:rPr>
            <w:fldChar w:fldCharType="separate"/>
          </w:r>
          <w:r w:rsidR="00912DA7">
            <w:rPr>
              <w:rFonts w:ascii="Times New Roman" w:hAnsi="Times New Roman" w:cs="Times New Roman"/>
              <w:noProof/>
              <w:sz w:val="20"/>
              <w:szCs w:val="20"/>
              <w:lang w:eastAsia="en-US"/>
            </w:rPr>
            <w:t>14</w:t>
          </w:r>
          <w:r w:rsidRPr="009A3D81">
            <w:rPr>
              <w:rFonts w:ascii="Times New Roman" w:hAnsi="Times New Roman" w:cs="Times New Roman"/>
              <w:sz w:val="20"/>
              <w:szCs w:val="20"/>
              <w:lang w:eastAsia="en-US"/>
            </w:rPr>
            <w:fldChar w:fldCharType="end"/>
          </w:r>
        </w:p>
      </w:tc>
    </w:tr>
  </w:tbl>
  <w:p w:rsidR="001C611B" w:rsidRDefault="001C611B" w:rsidP="001C611B">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36866"/>
  </w:hdrShapeDefaults>
  <w:footnotePr>
    <w:footnote w:id="-1"/>
    <w:footnote w:id="0"/>
  </w:footnotePr>
  <w:endnotePr>
    <w:endnote w:id="-1"/>
    <w:endnote w:id="0"/>
  </w:endnotePr>
  <w:compat/>
  <w:rsids>
    <w:rsidRoot w:val="006227CA"/>
    <w:rsid w:val="0002225E"/>
    <w:rsid w:val="000362DB"/>
    <w:rsid w:val="0003678A"/>
    <w:rsid w:val="000377A0"/>
    <w:rsid w:val="00053551"/>
    <w:rsid w:val="00053B84"/>
    <w:rsid w:val="000548F2"/>
    <w:rsid w:val="000570C1"/>
    <w:rsid w:val="00061112"/>
    <w:rsid w:val="00061ACC"/>
    <w:rsid w:val="0006402B"/>
    <w:rsid w:val="000875F6"/>
    <w:rsid w:val="0009139C"/>
    <w:rsid w:val="000A0CB9"/>
    <w:rsid w:val="000A6499"/>
    <w:rsid w:val="000C130D"/>
    <w:rsid w:val="000C3043"/>
    <w:rsid w:val="000C3090"/>
    <w:rsid w:val="000C63FB"/>
    <w:rsid w:val="000D63C8"/>
    <w:rsid w:val="000E3699"/>
    <w:rsid w:val="000F3CF7"/>
    <w:rsid w:val="0010782D"/>
    <w:rsid w:val="001137A3"/>
    <w:rsid w:val="001320E7"/>
    <w:rsid w:val="001333AE"/>
    <w:rsid w:val="00135DC0"/>
    <w:rsid w:val="00136449"/>
    <w:rsid w:val="00144F3E"/>
    <w:rsid w:val="0015595F"/>
    <w:rsid w:val="0016685A"/>
    <w:rsid w:val="00176E98"/>
    <w:rsid w:val="00177A79"/>
    <w:rsid w:val="0018230D"/>
    <w:rsid w:val="001824EB"/>
    <w:rsid w:val="001908E4"/>
    <w:rsid w:val="001A627C"/>
    <w:rsid w:val="001B726A"/>
    <w:rsid w:val="001C611B"/>
    <w:rsid w:val="001C7248"/>
    <w:rsid w:val="001C7379"/>
    <w:rsid w:val="001D52FF"/>
    <w:rsid w:val="001D6A73"/>
    <w:rsid w:val="001E0F87"/>
    <w:rsid w:val="001E1C74"/>
    <w:rsid w:val="001F639B"/>
    <w:rsid w:val="00221724"/>
    <w:rsid w:val="0023126C"/>
    <w:rsid w:val="00242FEE"/>
    <w:rsid w:val="00243637"/>
    <w:rsid w:val="00280598"/>
    <w:rsid w:val="00283354"/>
    <w:rsid w:val="00284ED5"/>
    <w:rsid w:val="00286FAC"/>
    <w:rsid w:val="00295CDC"/>
    <w:rsid w:val="002A7C4B"/>
    <w:rsid w:val="002B4843"/>
    <w:rsid w:val="002D5695"/>
    <w:rsid w:val="002D692E"/>
    <w:rsid w:val="002E0677"/>
    <w:rsid w:val="002E28AB"/>
    <w:rsid w:val="003226F1"/>
    <w:rsid w:val="0034289E"/>
    <w:rsid w:val="00351CF0"/>
    <w:rsid w:val="00357A95"/>
    <w:rsid w:val="00360290"/>
    <w:rsid w:val="0036328B"/>
    <w:rsid w:val="0036352D"/>
    <w:rsid w:val="00363D08"/>
    <w:rsid w:val="00364558"/>
    <w:rsid w:val="00364DAE"/>
    <w:rsid w:val="003700B9"/>
    <w:rsid w:val="00384248"/>
    <w:rsid w:val="00385D93"/>
    <w:rsid w:val="00394649"/>
    <w:rsid w:val="00397907"/>
    <w:rsid w:val="003A33E5"/>
    <w:rsid w:val="003B3BFF"/>
    <w:rsid w:val="003B5CD9"/>
    <w:rsid w:val="003C0A0C"/>
    <w:rsid w:val="003D33D8"/>
    <w:rsid w:val="003D39D4"/>
    <w:rsid w:val="003D52B8"/>
    <w:rsid w:val="003E25B4"/>
    <w:rsid w:val="003E2F93"/>
    <w:rsid w:val="003E3779"/>
    <w:rsid w:val="003E649B"/>
    <w:rsid w:val="003E7125"/>
    <w:rsid w:val="00402FEE"/>
    <w:rsid w:val="004117B5"/>
    <w:rsid w:val="00413188"/>
    <w:rsid w:val="004152E7"/>
    <w:rsid w:val="00416746"/>
    <w:rsid w:val="00426284"/>
    <w:rsid w:val="0043253E"/>
    <w:rsid w:val="004329C3"/>
    <w:rsid w:val="0043384D"/>
    <w:rsid w:val="00445562"/>
    <w:rsid w:val="00456DFC"/>
    <w:rsid w:val="00475194"/>
    <w:rsid w:val="00480384"/>
    <w:rsid w:val="00482FBE"/>
    <w:rsid w:val="004910DC"/>
    <w:rsid w:val="004A092B"/>
    <w:rsid w:val="004A2ADC"/>
    <w:rsid w:val="004A3596"/>
    <w:rsid w:val="004B1963"/>
    <w:rsid w:val="004C38F3"/>
    <w:rsid w:val="004C6562"/>
    <w:rsid w:val="004C7859"/>
    <w:rsid w:val="004D19BD"/>
    <w:rsid w:val="004D236B"/>
    <w:rsid w:val="004D30F2"/>
    <w:rsid w:val="004D538A"/>
    <w:rsid w:val="004E471F"/>
    <w:rsid w:val="004F14F8"/>
    <w:rsid w:val="00510E58"/>
    <w:rsid w:val="0054633A"/>
    <w:rsid w:val="00561C3B"/>
    <w:rsid w:val="00562D0C"/>
    <w:rsid w:val="005633EF"/>
    <w:rsid w:val="00593E5A"/>
    <w:rsid w:val="00594CDA"/>
    <w:rsid w:val="005A139E"/>
    <w:rsid w:val="005A24D4"/>
    <w:rsid w:val="005B2104"/>
    <w:rsid w:val="005C5421"/>
    <w:rsid w:val="005D09ED"/>
    <w:rsid w:val="005D21E4"/>
    <w:rsid w:val="005E2810"/>
    <w:rsid w:val="005E3058"/>
    <w:rsid w:val="005E3A7C"/>
    <w:rsid w:val="005F31F8"/>
    <w:rsid w:val="00607159"/>
    <w:rsid w:val="00611CFF"/>
    <w:rsid w:val="00612DB2"/>
    <w:rsid w:val="00616313"/>
    <w:rsid w:val="006227CA"/>
    <w:rsid w:val="00623D3F"/>
    <w:rsid w:val="00624899"/>
    <w:rsid w:val="0063077C"/>
    <w:rsid w:val="00632D9C"/>
    <w:rsid w:val="0063593A"/>
    <w:rsid w:val="006378A2"/>
    <w:rsid w:val="006407AF"/>
    <w:rsid w:val="00653636"/>
    <w:rsid w:val="00654F62"/>
    <w:rsid w:val="0067271E"/>
    <w:rsid w:val="00672A2F"/>
    <w:rsid w:val="00680A82"/>
    <w:rsid w:val="006823A0"/>
    <w:rsid w:val="006900CB"/>
    <w:rsid w:val="00690200"/>
    <w:rsid w:val="006A10F3"/>
    <w:rsid w:val="006A7165"/>
    <w:rsid w:val="006B1018"/>
    <w:rsid w:val="006B7455"/>
    <w:rsid w:val="006C12D6"/>
    <w:rsid w:val="006D0D85"/>
    <w:rsid w:val="006F0622"/>
    <w:rsid w:val="006F4F5F"/>
    <w:rsid w:val="006F6172"/>
    <w:rsid w:val="00705CD2"/>
    <w:rsid w:val="00713CFF"/>
    <w:rsid w:val="00717CCB"/>
    <w:rsid w:val="00741D9D"/>
    <w:rsid w:val="00745592"/>
    <w:rsid w:val="00753B64"/>
    <w:rsid w:val="0076597C"/>
    <w:rsid w:val="007862FC"/>
    <w:rsid w:val="00794023"/>
    <w:rsid w:val="007A792C"/>
    <w:rsid w:val="007D1E63"/>
    <w:rsid w:val="007D3CBF"/>
    <w:rsid w:val="007D4C88"/>
    <w:rsid w:val="007D7A71"/>
    <w:rsid w:val="007F5CF1"/>
    <w:rsid w:val="007F6753"/>
    <w:rsid w:val="00802AD4"/>
    <w:rsid w:val="008053DE"/>
    <w:rsid w:val="0081519A"/>
    <w:rsid w:val="00821A32"/>
    <w:rsid w:val="00835E68"/>
    <w:rsid w:val="00840709"/>
    <w:rsid w:val="00840A91"/>
    <w:rsid w:val="00847103"/>
    <w:rsid w:val="008549DC"/>
    <w:rsid w:val="0086371C"/>
    <w:rsid w:val="00866289"/>
    <w:rsid w:val="00873856"/>
    <w:rsid w:val="00891E00"/>
    <w:rsid w:val="008A3D08"/>
    <w:rsid w:val="008A6800"/>
    <w:rsid w:val="008B071C"/>
    <w:rsid w:val="008C7142"/>
    <w:rsid w:val="008D017B"/>
    <w:rsid w:val="008D4744"/>
    <w:rsid w:val="008E4255"/>
    <w:rsid w:val="00900B81"/>
    <w:rsid w:val="009013B5"/>
    <w:rsid w:val="0090175A"/>
    <w:rsid w:val="00912DA7"/>
    <w:rsid w:val="009146E0"/>
    <w:rsid w:val="00921CDB"/>
    <w:rsid w:val="009517C7"/>
    <w:rsid w:val="00976414"/>
    <w:rsid w:val="0098536F"/>
    <w:rsid w:val="009A0B24"/>
    <w:rsid w:val="009A610A"/>
    <w:rsid w:val="009A6E29"/>
    <w:rsid w:val="009B0D63"/>
    <w:rsid w:val="009B5F8D"/>
    <w:rsid w:val="009C0666"/>
    <w:rsid w:val="009C1F7F"/>
    <w:rsid w:val="009C7F77"/>
    <w:rsid w:val="009E1750"/>
    <w:rsid w:val="009E2602"/>
    <w:rsid w:val="009E29BD"/>
    <w:rsid w:val="009E2AB6"/>
    <w:rsid w:val="009E520F"/>
    <w:rsid w:val="00A07C1D"/>
    <w:rsid w:val="00A20226"/>
    <w:rsid w:val="00A37B8C"/>
    <w:rsid w:val="00A449F8"/>
    <w:rsid w:val="00A551E2"/>
    <w:rsid w:val="00A74857"/>
    <w:rsid w:val="00A81518"/>
    <w:rsid w:val="00A83949"/>
    <w:rsid w:val="00A87796"/>
    <w:rsid w:val="00A93760"/>
    <w:rsid w:val="00AA1843"/>
    <w:rsid w:val="00AA31BE"/>
    <w:rsid w:val="00AA4F33"/>
    <w:rsid w:val="00AA707C"/>
    <w:rsid w:val="00AB6B7F"/>
    <w:rsid w:val="00AC063E"/>
    <w:rsid w:val="00AC764D"/>
    <w:rsid w:val="00AD188A"/>
    <w:rsid w:val="00AD775B"/>
    <w:rsid w:val="00B11F83"/>
    <w:rsid w:val="00B16D7C"/>
    <w:rsid w:val="00B27676"/>
    <w:rsid w:val="00B3117A"/>
    <w:rsid w:val="00B40002"/>
    <w:rsid w:val="00B45061"/>
    <w:rsid w:val="00B47C9A"/>
    <w:rsid w:val="00B5066E"/>
    <w:rsid w:val="00B561B5"/>
    <w:rsid w:val="00B60FEA"/>
    <w:rsid w:val="00B72C65"/>
    <w:rsid w:val="00B7379A"/>
    <w:rsid w:val="00B77395"/>
    <w:rsid w:val="00B83995"/>
    <w:rsid w:val="00BA3F34"/>
    <w:rsid w:val="00BA599E"/>
    <w:rsid w:val="00BB184E"/>
    <w:rsid w:val="00BB225E"/>
    <w:rsid w:val="00BB28A1"/>
    <w:rsid w:val="00BB3367"/>
    <w:rsid w:val="00BB62D7"/>
    <w:rsid w:val="00BB7053"/>
    <w:rsid w:val="00BC0DE9"/>
    <w:rsid w:val="00BC5F08"/>
    <w:rsid w:val="00BD0580"/>
    <w:rsid w:val="00BD51ED"/>
    <w:rsid w:val="00BE393F"/>
    <w:rsid w:val="00BE5629"/>
    <w:rsid w:val="00BF1EB3"/>
    <w:rsid w:val="00C13B89"/>
    <w:rsid w:val="00C174B3"/>
    <w:rsid w:val="00C17FDD"/>
    <w:rsid w:val="00C20B36"/>
    <w:rsid w:val="00C20B3F"/>
    <w:rsid w:val="00C2206D"/>
    <w:rsid w:val="00C27E35"/>
    <w:rsid w:val="00C32C7A"/>
    <w:rsid w:val="00C46B17"/>
    <w:rsid w:val="00C61CD7"/>
    <w:rsid w:val="00C655CF"/>
    <w:rsid w:val="00C84CD1"/>
    <w:rsid w:val="00C86A7F"/>
    <w:rsid w:val="00CA648A"/>
    <w:rsid w:val="00CB1F8E"/>
    <w:rsid w:val="00CB29E7"/>
    <w:rsid w:val="00CB5377"/>
    <w:rsid w:val="00CB663F"/>
    <w:rsid w:val="00CE5985"/>
    <w:rsid w:val="00CF293D"/>
    <w:rsid w:val="00CF3389"/>
    <w:rsid w:val="00CF6721"/>
    <w:rsid w:val="00CF6E87"/>
    <w:rsid w:val="00CF75F1"/>
    <w:rsid w:val="00D036F7"/>
    <w:rsid w:val="00D1053B"/>
    <w:rsid w:val="00D1449E"/>
    <w:rsid w:val="00D15C5E"/>
    <w:rsid w:val="00D160F9"/>
    <w:rsid w:val="00D23185"/>
    <w:rsid w:val="00D2770C"/>
    <w:rsid w:val="00D40373"/>
    <w:rsid w:val="00D4174E"/>
    <w:rsid w:val="00D42985"/>
    <w:rsid w:val="00D45632"/>
    <w:rsid w:val="00D47CD5"/>
    <w:rsid w:val="00D65FBB"/>
    <w:rsid w:val="00D70529"/>
    <w:rsid w:val="00D7569A"/>
    <w:rsid w:val="00D85AC8"/>
    <w:rsid w:val="00D85CFF"/>
    <w:rsid w:val="00D86D40"/>
    <w:rsid w:val="00D87E83"/>
    <w:rsid w:val="00D9601A"/>
    <w:rsid w:val="00D96695"/>
    <w:rsid w:val="00DA1A88"/>
    <w:rsid w:val="00DA257D"/>
    <w:rsid w:val="00DA3368"/>
    <w:rsid w:val="00DA5174"/>
    <w:rsid w:val="00DD2A8B"/>
    <w:rsid w:val="00DD4D7B"/>
    <w:rsid w:val="00DE0BBF"/>
    <w:rsid w:val="00E01F64"/>
    <w:rsid w:val="00E05AE9"/>
    <w:rsid w:val="00E1442A"/>
    <w:rsid w:val="00E22584"/>
    <w:rsid w:val="00E30674"/>
    <w:rsid w:val="00E53DEC"/>
    <w:rsid w:val="00E54A73"/>
    <w:rsid w:val="00E565BC"/>
    <w:rsid w:val="00E56756"/>
    <w:rsid w:val="00E56A77"/>
    <w:rsid w:val="00E61987"/>
    <w:rsid w:val="00E64382"/>
    <w:rsid w:val="00E64EE3"/>
    <w:rsid w:val="00E725E0"/>
    <w:rsid w:val="00E850EE"/>
    <w:rsid w:val="00E914E0"/>
    <w:rsid w:val="00EA0A6F"/>
    <w:rsid w:val="00EA5AAF"/>
    <w:rsid w:val="00EA5AF8"/>
    <w:rsid w:val="00EA629C"/>
    <w:rsid w:val="00EB479A"/>
    <w:rsid w:val="00EB7064"/>
    <w:rsid w:val="00EC0D09"/>
    <w:rsid w:val="00EC6159"/>
    <w:rsid w:val="00ED3D5B"/>
    <w:rsid w:val="00ED4308"/>
    <w:rsid w:val="00ED4BDF"/>
    <w:rsid w:val="00ED5C45"/>
    <w:rsid w:val="00EE56ED"/>
    <w:rsid w:val="00F00FBE"/>
    <w:rsid w:val="00F07B48"/>
    <w:rsid w:val="00F13C2A"/>
    <w:rsid w:val="00F172E7"/>
    <w:rsid w:val="00F4037C"/>
    <w:rsid w:val="00F42B3A"/>
    <w:rsid w:val="00F46AB1"/>
    <w:rsid w:val="00F50161"/>
    <w:rsid w:val="00F571CD"/>
    <w:rsid w:val="00F57CFF"/>
    <w:rsid w:val="00F72A2F"/>
    <w:rsid w:val="00F74C71"/>
    <w:rsid w:val="00F84581"/>
    <w:rsid w:val="00F91393"/>
    <w:rsid w:val="00F91745"/>
    <w:rsid w:val="00F9183C"/>
    <w:rsid w:val="00FA0375"/>
    <w:rsid w:val="00FB0DA8"/>
    <w:rsid w:val="00FB762B"/>
    <w:rsid w:val="00FD03D6"/>
    <w:rsid w:val="00FD7F65"/>
    <w:rsid w:val="00FE4585"/>
    <w:rsid w:val="00FE55D5"/>
    <w:rsid w:val="00FE6D45"/>
    <w:rsid w:val="00FF1100"/>
    <w:rsid w:val="00FF37AC"/>
    <w:rsid w:val="00FF614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ECD"/>
  </w:style>
  <w:style w:type="paragraph" w:styleId="Balk1">
    <w:name w:val="heading 1"/>
    <w:basedOn w:val="Normal1"/>
    <w:next w:val="Normal1"/>
    <w:rsid w:val="006227CA"/>
    <w:pPr>
      <w:keepNext/>
      <w:keepLines/>
      <w:spacing w:before="480" w:after="120"/>
      <w:outlineLvl w:val="0"/>
    </w:pPr>
    <w:rPr>
      <w:b/>
      <w:sz w:val="48"/>
      <w:szCs w:val="48"/>
    </w:rPr>
  </w:style>
  <w:style w:type="paragraph" w:styleId="Balk2">
    <w:name w:val="heading 2"/>
    <w:basedOn w:val="Normal1"/>
    <w:next w:val="Normal1"/>
    <w:rsid w:val="006227CA"/>
    <w:pPr>
      <w:keepNext/>
      <w:keepLines/>
      <w:spacing w:before="360" w:after="80"/>
      <w:outlineLvl w:val="1"/>
    </w:pPr>
    <w:rPr>
      <w:b/>
      <w:sz w:val="36"/>
      <w:szCs w:val="36"/>
    </w:rPr>
  </w:style>
  <w:style w:type="paragraph" w:styleId="Balk3">
    <w:name w:val="heading 3"/>
    <w:basedOn w:val="Normal1"/>
    <w:next w:val="Normal1"/>
    <w:rsid w:val="006227CA"/>
    <w:pPr>
      <w:keepNext/>
      <w:keepLines/>
      <w:spacing w:before="280" w:after="80"/>
      <w:outlineLvl w:val="2"/>
    </w:pPr>
    <w:rPr>
      <w:b/>
      <w:sz w:val="28"/>
      <w:szCs w:val="28"/>
    </w:rPr>
  </w:style>
  <w:style w:type="paragraph" w:styleId="Balk4">
    <w:name w:val="heading 4"/>
    <w:basedOn w:val="Normal1"/>
    <w:next w:val="Normal1"/>
    <w:rsid w:val="006227CA"/>
    <w:pPr>
      <w:keepNext/>
      <w:keepLines/>
      <w:spacing w:before="240" w:after="40"/>
      <w:outlineLvl w:val="3"/>
    </w:pPr>
    <w:rPr>
      <w:b/>
      <w:sz w:val="24"/>
      <w:szCs w:val="24"/>
    </w:rPr>
  </w:style>
  <w:style w:type="paragraph" w:styleId="Balk5">
    <w:name w:val="heading 5"/>
    <w:basedOn w:val="Normal1"/>
    <w:next w:val="Normal1"/>
    <w:rsid w:val="006227CA"/>
    <w:pPr>
      <w:keepNext/>
      <w:keepLines/>
      <w:spacing w:before="220" w:after="40"/>
      <w:outlineLvl w:val="4"/>
    </w:pPr>
    <w:rPr>
      <w:b/>
    </w:rPr>
  </w:style>
  <w:style w:type="paragraph" w:styleId="Balk6">
    <w:name w:val="heading 6"/>
    <w:basedOn w:val="Normal1"/>
    <w:next w:val="Normal1"/>
    <w:rsid w:val="006227CA"/>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6227CA"/>
  </w:style>
  <w:style w:type="table" w:customStyle="1" w:styleId="TableNormal">
    <w:name w:val="Table Normal"/>
    <w:rsid w:val="006227CA"/>
    <w:tblPr>
      <w:tblCellMar>
        <w:top w:w="0" w:type="dxa"/>
        <w:left w:w="0" w:type="dxa"/>
        <w:bottom w:w="0" w:type="dxa"/>
        <w:right w:w="0" w:type="dxa"/>
      </w:tblCellMar>
    </w:tblPr>
  </w:style>
  <w:style w:type="paragraph" w:styleId="KonuBal">
    <w:name w:val="Title"/>
    <w:basedOn w:val="Normal1"/>
    <w:next w:val="Normal1"/>
    <w:rsid w:val="006227CA"/>
    <w:pPr>
      <w:keepNext/>
      <w:keepLines/>
      <w:spacing w:before="480" w:after="120"/>
    </w:pPr>
    <w:rPr>
      <w:b/>
      <w:sz w:val="72"/>
      <w:szCs w:val="72"/>
    </w:rPr>
  </w:style>
  <w:style w:type="table" w:styleId="TabloKlavuzu">
    <w:name w:val="Table Grid"/>
    <w:basedOn w:val="NormalTablo"/>
    <w:uiPriority w:val="59"/>
    <w:rsid w:val="004509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156668"/>
    <w:pPr>
      <w:spacing w:before="100" w:beforeAutospacing="1" w:after="142"/>
      <w:ind w:firstLine="851"/>
      <w:jc w:val="both"/>
    </w:pPr>
    <w:rPr>
      <w:rFonts w:ascii="Times New Roman" w:eastAsia="Times New Roman" w:hAnsi="Times New Roman" w:cs="Times New Roman"/>
      <w:sz w:val="24"/>
      <w:szCs w:val="24"/>
    </w:rPr>
  </w:style>
  <w:style w:type="paragraph" w:styleId="ListeParagraf">
    <w:name w:val="List Paragraph"/>
    <w:basedOn w:val="Normal"/>
    <w:uiPriority w:val="34"/>
    <w:qFormat/>
    <w:rsid w:val="001A76C1"/>
    <w:pPr>
      <w:ind w:left="720"/>
      <w:contextualSpacing/>
    </w:pPr>
  </w:style>
  <w:style w:type="character" w:styleId="Kpr">
    <w:name w:val="Hyperlink"/>
    <w:basedOn w:val="VarsaylanParagrafYazTipi"/>
    <w:uiPriority w:val="99"/>
    <w:unhideWhenUsed/>
    <w:rsid w:val="00E57420"/>
    <w:rPr>
      <w:color w:val="0000FF" w:themeColor="hyperlink"/>
      <w:u w:val="single"/>
    </w:rPr>
  </w:style>
  <w:style w:type="paragraph" w:styleId="NormalWeb">
    <w:name w:val="Normal (Web)"/>
    <w:basedOn w:val="Normal"/>
    <w:uiPriority w:val="99"/>
    <w:unhideWhenUsed/>
    <w:rsid w:val="008A65C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8A65C2"/>
    <w:rPr>
      <w:b/>
      <w:bCs/>
    </w:rPr>
  </w:style>
  <w:style w:type="paragraph" w:styleId="HTMLncedenBiimlendirilmi">
    <w:name w:val="HTML Preformatted"/>
    <w:basedOn w:val="Normal"/>
    <w:link w:val="HTMLncedenBiimlendirilmiChar"/>
    <w:uiPriority w:val="99"/>
    <w:semiHidden/>
    <w:unhideWhenUsed/>
    <w:rsid w:val="00DB3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DB3F93"/>
    <w:rPr>
      <w:rFonts w:ascii="Courier New" w:eastAsia="Times New Roman" w:hAnsi="Courier New" w:cs="Courier New"/>
      <w:sz w:val="20"/>
      <w:szCs w:val="20"/>
      <w:lang w:eastAsia="tr-TR"/>
    </w:rPr>
  </w:style>
  <w:style w:type="paragraph" w:styleId="AltKonuBal">
    <w:name w:val="Subtitle"/>
    <w:basedOn w:val="Normal"/>
    <w:next w:val="Normal"/>
    <w:rsid w:val="006227CA"/>
    <w:pPr>
      <w:keepNext/>
      <w:keepLines/>
      <w:spacing w:before="360" w:after="80"/>
    </w:pPr>
    <w:rPr>
      <w:rFonts w:ascii="Georgia" w:eastAsia="Georgia" w:hAnsi="Georgia" w:cs="Georgia"/>
      <w:i/>
      <w:color w:val="666666"/>
      <w:sz w:val="48"/>
      <w:szCs w:val="48"/>
    </w:rPr>
  </w:style>
  <w:style w:type="table" w:customStyle="1" w:styleId="a">
    <w:basedOn w:val="TableNormal"/>
    <w:rsid w:val="006227CA"/>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6227CA"/>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rsid w:val="006227CA"/>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rsid w:val="006227CA"/>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rsid w:val="006227CA"/>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rsid w:val="006227CA"/>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rsid w:val="006227CA"/>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rsid w:val="006227CA"/>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rsid w:val="006227CA"/>
    <w:pPr>
      <w:spacing w:after="0" w:line="240" w:lineRule="auto"/>
    </w:pPr>
    <w:tblPr>
      <w:tblStyleRowBandSize w:val="1"/>
      <w:tblStyleColBandSize w:val="1"/>
      <w:tblCellMar>
        <w:top w:w="0" w:type="dxa"/>
        <w:left w:w="108" w:type="dxa"/>
        <w:bottom w:w="0" w:type="dxa"/>
        <w:right w:w="108" w:type="dxa"/>
      </w:tblCellMar>
    </w:tblPr>
  </w:style>
  <w:style w:type="paragraph" w:styleId="stbilgi">
    <w:name w:val="header"/>
    <w:basedOn w:val="Normal"/>
    <w:link w:val="stbilgiChar"/>
    <w:uiPriority w:val="99"/>
    <w:unhideWhenUsed/>
    <w:rsid w:val="001C611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C611B"/>
  </w:style>
  <w:style w:type="paragraph" w:styleId="Altbilgi">
    <w:name w:val="footer"/>
    <w:basedOn w:val="Normal"/>
    <w:link w:val="AltbilgiChar"/>
    <w:uiPriority w:val="99"/>
    <w:unhideWhenUsed/>
    <w:rsid w:val="001C611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611B"/>
  </w:style>
  <w:style w:type="paragraph" w:customStyle="1" w:styleId="a8">
    <w:basedOn w:val="Normal"/>
    <w:next w:val="Altbilgi"/>
    <w:link w:val="AltBilgiChar0"/>
    <w:uiPriority w:val="99"/>
    <w:unhideWhenUsed/>
    <w:rsid w:val="009E2602"/>
    <w:pPr>
      <w:tabs>
        <w:tab w:val="center" w:pos="4536"/>
        <w:tab w:val="right" w:pos="9072"/>
      </w:tabs>
      <w:spacing w:after="0" w:line="240" w:lineRule="auto"/>
    </w:pPr>
    <w:rPr>
      <w:rFonts w:cs="Times New Roman"/>
      <w:lang w:eastAsia="en-US"/>
    </w:rPr>
  </w:style>
  <w:style w:type="character" w:customStyle="1" w:styleId="AltBilgiChar0">
    <w:name w:val="Alt Bilgi Char"/>
    <w:basedOn w:val="VarsaylanParagrafYazTipi"/>
    <w:link w:val="a8"/>
    <w:uiPriority w:val="99"/>
    <w:rsid w:val="009E260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mu.edu.tr/kalit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mu.edu.tr/kalite" TargetMode="External"/><Relationship Id="rId12" Type="http://schemas.openxmlformats.org/officeDocument/2006/relationships/hyperlink" Target="https://kmu.edu.tr/kalit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kmu.edu.tr/kalit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kmu.edu.tr/kalite" TargetMode="External"/><Relationship Id="rId4" Type="http://schemas.openxmlformats.org/officeDocument/2006/relationships/webSettings" Target="webSettings.xml"/><Relationship Id="rId9" Type="http://schemas.openxmlformats.org/officeDocument/2006/relationships/hyperlink" Target="https://kmu.edu.tr/kalit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rjl9TVEpHi6rbUNHw8ujoBewmw==">CgMxLjA4AHIhMXN1LUNnV3dQanR3Y210THRzNGFfZjg2UFVCZ1FKS1ky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4433</Words>
  <Characters>25272</Characters>
  <Application>Microsoft Office Word</Application>
  <DocSecurity>0</DocSecurity>
  <Lines>210</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dc:creator>
  <cp:lastModifiedBy>KMU</cp:lastModifiedBy>
  <cp:revision>29</cp:revision>
  <cp:lastPrinted>2024-07-26T13:09:00Z</cp:lastPrinted>
  <dcterms:created xsi:type="dcterms:W3CDTF">2024-05-07T10:11:00Z</dcterms:created>
  <dcterms:modified xsi:type="dcterms:W3CDTF">2024-07-29T10:05:00Z</dcterms:modified>
</cp:coreProperties>
</file>