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A05684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A05684" w:rsidRDefault="00826682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EĞİTİM ÖĞRETİM</w:t>
      </w:r>
      <w:r w:rsidR="00374E8B" w:rsidRPr="00AD3E1E">
        <w:rPr>
          <w:b/>
          <w:sz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ALT</w:t>
      </w:r>
      <w:r w:rsidR="00BF4EFB" w:rsidRPr="00A0568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KOMİSYONU</w:t>
      </w:r>
      <w:r w:rsidR="00BF4EFB" w:rsidRPr="00A0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EA0" w:rsidRPr="00A05684">
        <w:rPr>
          <w:rFonts w:ascii="Times New Roman" w:hAnsi="Times New Roman"/>
          <w:b/>
          <w:bCs/>
          <w:sz w:val="24"/>
          <w:szCs w:val="24"/>
        </w:rPr>
        <w:t>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D37BA0" w:rsidP="00BC6DB1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6DB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 w:rsidR="00BF4EF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9B3700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</w:t>
            </w:r>
            <w:r w:rsidR="009B37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A0E" w:rsidRPr="005179A2" w:rsidRDefault="00524A0E" w:rsidP="00055EE8">
      <w:pPr>
        <w:pStyle w:val="TableParagraph"/>
        <w:spacing w:before="60" w:after="60"/>
        <w:ind w:left="567" w:right="57" w:firstLine="709"/>
        <w:jc w:val="both"/>
        <w:rPr>
          <w:sz w:val="24"/>
        </w:rPr>
      </w:pPr>
      <w:r w:rsidRPr="00C81499">
        <w:rPr>
          <w:sz w:val="24"/>
          <w:szCs w:val="24"/>
        </w:rPr>
        <w:t xml:space="preserve">Üniversitemiz </w:t>
      </w:r>
      <w:r w:rsidR="00826682">
        <w:rPr>
          <w:rFonts w:eastAsia="Calibri"/>
          <w:sz w:val="24"/>
          <w:szCs w:val="24"/>
        </w:rPr>
        <w:t>Eğitim Öğretim</w:t>
      </w:r>
      <w:r w:rsidR="00374E8B" w:rsidRPr="00374E8B">
        <w:rPr>
          <w:rFonts w:eastAsia="Calibri"/>
          <w:sz w:val="24"/>
          <w:szCs w:val="24"/>
        </w:rPr>
        <w:t xml:space="preserve"> </w:t>
      </w:r>
      <w:r w:rsidR="001A4C2C" w:rsidRPr="00374E8B">
        <w:rPr>
          <w:rFonts w:eastAsia="Calibri"/>
          <w:sz w:val="24"/>
          <w:szCs w:val="24"/>
        </w:rPr>
        <w:t>Alt</w:t>
      </w:r>
      <w:r w:rsidR="001A4C2C" w:rsidRPr="008815D0">
        <w:t xml:space="preserve"> Komisyonu</w:t>
      </w:r>
      <w:r w:rsidR="00BF4EFB">
        <w:rPr>
          <w:sz w:val="24"/>
          <w:szCs w:val="24"/>
        </w:rPr>
        <w:t>,</w:t>
      </w:r>
      <w:r w:rsidRPr="00C81499">
        <w:rPr>
          <w:sz w:val="24"/>
          <w:szCs w:val="24"/>
        </w:rPr>
        <w:t xml:space="preserve"> </w:t>
      </w:r>
      <w:r w:rsidR="005A6ACA">
        <w:rPr>
          <w:sz w:val="24"/>
        </w:rPr>
        <w:t>Prof.</w:t>
      </w:r>
      <w:r w:rsidR="00826682">
        <w:rPr>
          <w:sz w:val="24"/>
        </w:rPr>
        <w:t xml:space="preserve"> Dr. Enes GÖK</w:t>
      </w:r>
      <w:r w:rsidR="00055EE8">
        <w:rPr>
          <w:sz w:val="24"/>
        </w:rPr>
        <w:t xml:space="preserve"> </w:t>
      </w:r>
      <w:r w:rsidRPr="00C81499">
        <w:rPr>
          <w:sz w:val="24"/>
          <w:szCs w:val="24"/>
        </w:rPr>
        <w:t xml:space="preserve">başkanlığında saat </w:t>
      </w:r>
      <w:r w:rsidR="00D37BA0">
        <w:rPr>
          <w:sz w:val="24"/>
          <w:szCs w:val="24"/>
        </w:rPr>
        <w:t>1</w:t>
      </w:r>
      <w:r w:rsidR="00401663">
        <w:rPr>
          <w:sz w:val="24"/>
          <w:szCs w:val="24"/>
        </w:rPr>
        <w:t>5</w:t>
      </w:r>
      <w:r w:rsidR="009F6B1F" w:rsidRPr="00C81499">
        <w:rPr>
          <w:sz w:val="24"/>
          <w:szCs w:val="24"/>
        </w:rPr>
        <w:t>.</w:t>
      </w:r>
      <w:r w:rsidR="00401663">
        <w:rPr>
          <w:sz w:val="24"/>
          <w:szCs w:val="24"/>
        </w:rPr>
        <w:t>0</w:t>
      </w:r>
      <w:r w:rsidR="009F6B1F" w:rsidRPr="00C81499">
        <w:rPr>
          <w:sz w:val="24"/>
          <w:szCs w:val="24"/>
        </w:rPr>
        <w:t>0’</w:t>
      </w:r>
      <w:r w:rsidR="00401663">
        <w:rPr>
          <w:sz w:val="24"/>
          <w:szCs w:val="24"/>
        </w:rPr>
        <w:t>te</w:t>
      </w:r>
      <w:r w:rsidR="009F6B1F" w:rsidRPr="00C81499">
        <w:rPr>
          <w:sz w:val="24"/>
          <w:szCs w:val="24"/>
        </w:rPr>
        <w:t xml:space="preserve"> </w:t>
      </w:r>
      <w:r w:rsidR="00D37BA0">
        <w:rPr>
          <w:sz w:val="24"/>
          <w:szCs w:val="24"/>
        </w:rPr>
        <w:t>Senato Toplantı</w:t>
      </w:r>
      <w:r w:rsidR="00474F86" w:rsidRPr="00C81499">
        <w:rPr>
          <w:sz w:val="24"/>
          <w:szCs w:val="24"/>
        </w:rPr>
        <w:t xml:space="preserve"> </w:t>
      </w:r>
      <w:r w:rsidRPr="00C81499">
        <w:rPr>
          <w:sz w:val="24"/>
          <w:szCs w:val="24"/>
        </w:rPr>
        <w:t>Salonunda toplanarak aşağıdaki kararları almıştır.</w:t>
      </w:r>
    </w:p>
    <w:p w:rsidR="00BF4EFB" w:rsidRDefault="00BF4EFB" w:rsidP="00BF4EFB">
      <w:pPr>
        <w:jc w:val="both"/>
        <w:rPr>
          <w:rFonts w:ascii="Times New Roman" w:hAnsi="Times New Roman"/>
          <w:sz w:val="24"/>
          <w:szCs w:val="24"/>
        </w:rPr>
      </w:pPr>
    </w:p>
    <w:p w:rsidR="00BF4EFB" w:rsidRPr="00EB5921" w:rsidRDefault="00BF4EFB" w:rsidP="00BF4EFB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</w:t>
      </w:r>
      <w:r w:rsidR="009A72E1"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/01</w:t>
      </w:r>
    </w:p>
    <w:p w:rsidR="00F15AF7" w:rsidRDefault="00D37BA0" w:rsidP="00630FCA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Yükseköğretim Kalite Kurulunun </w:t>
      </w:r>
      <w:r w:rsidR="00F15AF7">
        <w:rPr>
          <w:rFonts w:ascii="Times New Roman" w:hAnsi="Times New Roman"/>
          <w:sz w:val="24"/>
          <w:szCs w:val="24"/>
        </w:rPr>
        <w:t xml:space="preserve">(YÖKAK) </w:t>
      </w:r>
      <w:r w:rsidR="00F15AF7" w:rsidRPr="004A2F7F">
        <w:rPr>
          <w:rFonts w:ascii="Times New Roman" w:hAnsi="Times New Roman"/>
          <w:sz w:val="24"/>
          <w:szCs w:val="24"/>
        </w:rPr>
        <w:t xml:space="preserve">“2023 Yılı Kalite Güvencesi Sistemine Öğrenci Katılım Faaliyetleri” konulu </w:t>
      </w:r>
      <w:r w:rsidR="00F15AF7">
        <w:rPr>
          <w:rFonts w:ascii="Times New Roman" w:hAnsi="Times New Roman"/>
          <w:sz w:val="24"/>
          <w:szCs w:val="24"/>
        </w:rPr>
        <w:t xml:space="preserve">resmi yazısı uyarınca </w:t>
      </w:r>
      <w:r w:rsidR="003B66C7">
        <w:rPr>
          <w:rFonts w:ascii="Times New Roman" w:hAnsi="Times New Roman"/>
          <w:sz w:val="24"/>
          <w:szCs w:val="24"/>
        </w:rPr>
        <w:t>“</w:t>
      </w:r>
      <w:r w:rsidR="00F15AF7" w:rsidRPr="003B66C7">
        <w:rPr>
          <w:rFonts w:ascii="Times New Roman" w:hAnsi="Times New Roman"/>
          <w:sz w:val="24"/>
          <w:szCs w:val="24"/>
        </w:rPr>
        <w:t>üniversite öğrencilerinin kalite güvencesi çalışmalarına aktif katılımlar</w:t>
      </w:r>
      <w:r w:rsidR="003B66C7" w:rsidRPr="003B66C7">
        <w:rPr>
          <w:rFonts w:ascii="Times New Roman" w:hAnsi="Times New Roman"/>
          <w:sz w:val="24"/>
          <w:szCs w:val="24"/>
        </w:rPr>
        <w:t>ının sağlanması</w:t>
      </w:r>
      <w:r w:rsidR="003B66C7">
        <w:rPr>
          <w:rFonts w:ascii="Times New Roman" w:hAnsi="Times New Roman"/>
          <w:sz w:val="24"/>
          <w:szCs w:val="24"/>
        </w:rPr>
        <w:t>”</w:t>
      </w:r>
      <w:r w:rsidR="003B66C7" w:rsidRPr="003B66C7">
        <w:rPr>
          <w:rFonts w:ascii="Times New Roman" w:hAnsi="Times New Roman"/>
          <w:sz w:val="24"/>
          <w:szCs w:val="24"/>
        </w:rPr>
        <w:t xml:space="preserve"> öneri</w:t>
      </w:r>
      <w:r w:rsidR="003B66C7">
        <w:rPr>
          <w:rFonts w:ascii="Times New Roman" w:hAnsi="Times New Roman"/>
          <w:sz w:val="24"/>
          <w:szCs w:val="24"/>
        </w:rPr>
        <w:t>si dikkate alınarak Üniversitemiz</w:t>
      </w:r>
      <w:r w:rsidR="003B66C7" w:rsidRPr="003B66C7">
        <w:rPr>
          <w:rFonts w:ascii="Times New Roman" w:hAnsi="Times New Roman"/>
          <w:sz w:val="24"/>
          <w:szCs w:val="24"/>
        </w:rPr>
        <w:t xml:space="preserve"> </w:t>
      </w:r>
      <w:r w:rsidR="003B66C7">
        <w:rPr>
          <w:rFonts w:ascii="Times New Roman" w:hAnsi="Times New Roman"/>
          <w:sz w:val="24"/>
          <w:szCs w:val="24"/>
        </w:rPr>
        <w:t>Kalite v</w:t>
      </w:r>
      <w:r w:rsidR="003B66C7" w:rsidRPr="00630FCA">
        <w:rPr>
          <w:rFonts w:ascii="Times New Roman" w:hAnsi="Times New Roman"/>
          <w:sz w:val="24"/>
          <w:szCs w:val="24"/>
        </w:rPr>
        <w:t>e Akreditasyon Çalışmaları</w:t>
      </w:r>
      <w:r w:rsidR="003B66C7">
        <w:rPr>
          <w:rFonts w:ascii="Times New Roman" w:hAnsi="Times New Roman"/>
          <w:sz w:val="24"/>
          <w:szCs w:val="24"/>
        </w:rPr>
        <w:t xml:space="preserve"> </w:t>
      </w:r>
      <w:r w:rsidR="003B66C7" w:rsidRPr="00630FCA">
        <w:rPr>
          <w:rFonts w:ascii="Times New Roman" w:hAnsi="Times New Roman"/>
          <w:sz w:val="24"/>
          <w:szCs w:val="24"/>
        </w:rPr>
        <w:t>Eylem Planı</w:t>
      </w:r>
      <w:r w:rsidR="003B66C7">
        <w:rPr>
          <w:rFonts w:ascii="Times New Roman" w:hAnsi="Times New Roman"/>
          <w:sz w:val="24"/>
          <w:szCs w:val="24"/>
        </w:rPr>
        <w:t xml:space="preserve">’nda </w:t>
      </w:r>
      <w:proofErr w:type="gramStart"/>
      <w:r w:rsidR="003B66C7">
        <w:rPr>
          <w:rFonts w:ascii="Times New Roman" w:hAnsi="Times New Roman"/>
          <w:sz w:val="24"/>
          <w:szCs w:val="24"/>
        </w:rPr>
        <w:t>revizyon</w:t>
      </w:r>
      <w:proofErr w:type="gramEnd"/>
      <w:r w:rsidR="003B66C7">
        <w:rPr>
          <w:rFonts w:ascii="Times New Roman" w:hAnsi="Times New Roman"/>
          <w:sz w:val="24"/>
          <w:szCs w:val="24"/>
        </w:rPr>
        <w:t xml:space="preserve"> yapılmasına ve </w:t>
      </w:r>
      <w:proofErr w:type="spellStart"/>
      <w:r w:rsidR="003B66C7">
        <w:rPr>
          <w:rFonts w:ascii="Times New Roman" w:hAnsi="Times New Roman"/>
          <w:sz w:val="24"/>
          <w:szCs w:val="24"/>
        </w:rPr>
        <w:t>YÖKAK’ın</w:t>
      </w:r>
      <w:proofErr w:type="spellEnd"/>
      <w:r w:rsidR="003B66C7">
        <w:rPr>
          <w:rFonts w:ascii="Times New Roman" w:hAnsi="Times New Roman"/>
          <w:sz w:val="24"/>
          <w:szCs w:val="24"/>
        </w:rPr>
        <w:t xml:space="preserve"> önerisi doğrultusunda tüm programlarda Öğrenci Kalite Komisyonu kurulmasına, bu komisyon üyelerinin akademik birimlerdeki Kalite Komisyonlarında </w:t>
      </w:r>
      <w:r w:rsidR="00401663">
        <w:rPr>
          <w:rFonts w:ascii="Times New Roman" w:hAnsi="Times New Roman"/>
          <w:sz w:val="24"/>
          <w:szCs w:val="24"/>
        </w:rPr>
        <w:t xml:space="preserve">ve Paydaş Danışma Kurullarında </w:t>
      </w:r>
      <w:r w:rsidR="003B66C7">
        <w:rPr>
          <w:rFonts w:ascii="Times New Roman" w:hAnsi="Times New Roman"/>
          <w:sz w:val="24"/>
          <w:szCs w:val="24"/>
        </w:rPr>
        <w:t>da görev almasına, ayrıca KMÜ Kalite Elçileri olarak görevlendirilmesine karar verilmiştir.</w:t>
      </w:r>
    </w:p>
    <w:p w:rsidR="00BF4EFB" w:rsidRPr="00EB5921" w:rsidRDefault="00BF4EFB" w:rsidP="00BF4EFB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</w:t>
      </w:r>
      <w:r w:rsidR="009A72E1"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/02</w:t>
      </w:r>
    </w:p>
    <w:p w:rsidR="003B66C7" w:rsidRDefault="00F561C9" w:rsidP="00F561C9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</w:t>
      </w:r>
      <w:r>
        <w:rPr>
          <w:rFonts w:ascii="Times New Roman" w:hAnsi="Times New Roman"/>
          <w:sz w:val="24"/>
          <w:szCs w:val="24"/>
        </w:rPr>
        <w:t>em Planı</w:t>
      </w:r>
      <w:r w:rsidR="003B66C7">
        <w:rPr>
          <w:rFonts w:ascii="Times New Roman" w:hAnsi="Times New Roman"/>
          <w:sz w:val="24"/>
          <w:szCs w:val="24"/>
        </w:rPr>
        <w:t xml:space="preserve"> doğrultusunda öğrencilere OBS üzerinden uygulanacak olan Öğrenci Ders Değerlendirme Anketi </w:t>
      </w:r>
      <w:r w:rsidR="00CF0F10">
        <w:rPr>
          <w:rFonts w:ascii="Times New Roman" w:hAnsi="Times New Roman"/>
          <w:sz w:val="24"/>
          <w:szCs w:val="24"/>
        </w:rPr>
        <w:t>ile</w:t>
      </w:r>
      <w:r w:rsidR="00401663">
        <w:rPr>
          <w:rFonts w:ascii="Times New Roman" w:hAnsi="Times New Roman"/>
          <w:sz w:val="24"/>
          <w:szCs w:val="24"/>
        </w:rPr>
        <w:t xml:space="preserve"> Öğrenci-Danışman İlişkisi Değerlendirme Anketi </w:t>
      </w:r>
      <w:r w:rsidR="003B66C7">
        <w:rPr>
          <w:rFonts w:ascii="Times New Roman" w:hAnsi="Times New Roman"/>
          <w:sz w:val="24"/>
          <w:szCs w:val="24"/>
        </w:rPr>
        <w:t>içerik olarak tartışılarak anket maddeleri</w:t>
      </w:r>
      <w:r w:rsidR="0085116C">
        <w:rPr>
          <w:rFonts w:ascii="Times New Roman" w:hAnsi="Times New Roman"/>
          <w:sz w:val="24"/>
          <w:szCs w:val="24"/>
        </w:rPr>
        <w:t xml:space="preserve"> belirlenmiş</w:t>
      </w:r>
      <w:r w:rsidR="003B66C7">
        <w:rPr>
          <w:rFonts w:ascii="Times New Roman" w:hAnsi="Times New Roman"/>
          <w:sz w:val="24"/>
          <w:szCs w:val="24"/>
        </w:rPr>
        <w:t xml:space="preserve"> ve </w:t>
      </w:r>
      <w:r w:rsidR="00BC6DB1">
        <w:rPr>
          <w:rFonts w:ascii="Times New Roman" w:hAnsi="Times New Roman"/>
          <w:sz w:val="24"/>
          <w:szCs w:val="24"/>
        </w:rPr>
        <w:t>anket</w:t>
      </w:r>
      <w:r w:rsidR="00CF0F10">
        <w:rPr>
          <w:rFonts w:ascii="Times New Roman" w:hAnsi="Times New Roman"/>
          <w:sz w:val="24"/>
          <w:szCs w:val="24"/>
        </w:rPr>
        <w:t>ler</w:t>
      </w:r>
      <w:r w:rsidR="00782239">
        <w:rPr>
          <w:rFonts w:ascii="Times New Roman" w:hAnsi="Times New Roman"/>
          <w:sz w:val="24"/>
          <w:szCs w:val="24"/>
        </w:rPr>
        <w:t xml:space="preserve">in </w:t>
      </w:r>
      <w:r w:rsidR="0085116C">
        <w:rPr>
          <w:rFonts w:ascii="Times New Roman" w:hAnsi="Times New Roman"/>
          <w:sz w:val="24"/>
          <w:szCs w:val="24"/>
        </w:rPr>
        <w:t>son</w:t>
      </w:r>
      <w:r w:rsidR="003B66C7">
        <w:rPr>
          <w:rFonts w:ascii="Times New Roman" w:hAnsi="Times New Roman"/>
          <w:sz w:val="24"/>
          <w:szCs w:val="24"/>
        </w:rPr>
        <w:t xml:space="preserve"> </w:t>
      </w:r>
      <w:r w:rsidR="0085116C">
        <w:rPr>
          <w:rFonts w:ascii="Times New Roman" w:hAnsi="Times New Roman"/>
          <w:sz w:val="24"/>
          <w:szCs w:val="24"/>
        </w:rPr>
        <w:t>haliyle</w:t>
      </w:r>
      <w:r w:rsidR="003B66C7">
        <w:rPr>
          <w:rFonts w:ascii="Times New Roman" w:hAnsi="Times New Roman"/>
          <w:sz w:val="24"/>
          <w:szCs w:val="24"/>
        </w:rPr>
        <w:t xml:space="preserve"> Kalite Güvencesi ve Akreditasyon Koordinatörlüğü tarafından öğrencilere uygulanmasına karar verilmiştir.</w:t>
      </w:r>
    </w:p>
    <w:p w:rsidR="002521D3" w:rsidRPr="00EB5921" w:rsidRDefault="002521D3" w:rsidP="002521D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</w:t>
      </w:r>
      <w:r>
        <w:rPr>
          <w:rFonts w:ascii="Times New Roman" w:hAnsi="Times New Roman"/>
          <w:sz w:val="24"/>
          <w:szCs w:val="24"/>
        </w:rPr>
        <w:t>4</w:t>
      </w:r>
      <w:r w:rsidRPr="00EB5921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</w:p>
    <w:p w:rsidR="00B33BF9" w:rsidRDefault="002521D3" w:rsidP="009B3700">
      <w:pPr>
        <w:ind w:left="567"/>
        <w:jc w:val="both"/>
        <w:rPr>
          <w:rFonts w:ascii="Times New Roman" w:hAnsi="Times New Roman"/>
          <w:bCs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</w:t>
      </w:r>
      <w:r>
        <w:rPr>
          <w:rFonts w:ascii="Times New Roman" w:hAnsi="Times New Roman"/>
          <w:sz w:val="24"/>
          <w:szCs w:val="24"/>
        </w:rPr>
        <w:t>em Planı</w:t>
      </w:r>
      <w:r w:rsidR="009B3700">
        <w:rPr>
          <w:rFonts w:ascii="Times New Roman" w:hAnsi="Times New Roman"/>
          <w:sz w:val="24"/>
          <w:szCs w:val="24"/>
        </w:rPr>
        <w:t>’nın “</w:t>
      </w:r>
      <w:r w:rsidR="009B3700" w:rsidRPr="009B3700">
        <w:rPr>
          <w:rFonts w:ascii="Times New Roman" w:hAnsi="Times New Roman"/>
          <w:bCs/>
          <w:sz w:val="24"/>
          <w:szCs w:val="24"/>
        </w:rPr>
        <w:t xml:space="preserve">Eğitim Öğretim Politikasının Uygulanması” </w:t>
      </w:r>
      <w:r w:rsidR="009B3700" w:rsidRPr="009B3700">
        <w:rPr>
          <w:rFonts w:ascii="Times New Roman" w:hAnsi="Times New Roman"/>
          <w:sz w:val="24"/>
          <w:szCs w:val="24"/>
        </w:rPr>
        <w:t>başlığı altındaki ilgili maddeler</w:t>
      </w:r>
      <w:r w:rsidRPr="009B3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doğrultusunda </w:t>
      </w:r>
      <w:r w:rsidR="009B3700">
        <w:rPr>
          <w:rFonts w:ascii="Times New Roman" w:hAnsi="Times New Roman"/>
          <w:sz w:val="24"/>
          <w:szCs w:val="24"/>
        </w:rPr>
        <w:t>a</w:t>
      </w:r>
      <w:r w:rsidR="009B3700" w:rsidRPr="002521D3">
        <w:rPr>
          <w:rFonts w:ascii="Times New Roman" w:hAnsi="Times New Roman"/>
          <w:sz w:val="24"/>
          <w:szCs w:val="24"/>
        </w:rPr>
        <w:t xml:space="preserve">kademik </w:t>
      </w:r>
      <w:r w:rsidR="009B3700">
        <w:rPr>
          <w:rFonts w:ascii="Times New Roman" w:hAnsi="Times New Roman"/>
          <w:sz w:val="24"/>
          <w:szCs w:val="24"/>
        </w:rPr>
        <w:t>p</w:t>
      </w:r>
      <w:r w:rsidR="009B3700" w:rsidRPr="002521D3">
        <w:rPr>
          <w:rFonts w:ascii="Times New Roman" w:hAnsi="Times New Roman"/>
          <w:sz w:val="24"/>
          <w:szCs w:val="24"/>
        </w:rPr>
        <w:t>rogramların web sayfalarının kalite güvencesi sistemine uygun hale getirilmesi</w:t>
      </w:r>
      <w:r w:rsidR="009B3700">
        <w:rPr>
          <w:rFonts w:ascii="Times New Roman" w:hAnsi="Times New Roman"/>
          <w:sz w:val="24"/>
          <w:szCs w:val="24"/>
        </w:rPr>
        <w:t xml:space="preserve"> amacıyla ilgili sayfalarda </w:t>
      </w:r>
      <w:r w:rsidR="009B3700" w:rsidRPr="009B3700">
        <w:rPr>
          <w:rFonts w:ascii="Times New Roman" w:hAnsi="Times New Roman"/>
          <w:sz w:val="24"/>
          <w:szCs w:val="24"/>
        </w:rPr>
        <w:t>Ders İçerikleri, Öğrenme Amaçları, Program Çıktıları</w:t>
      </w:r>
      <w:r w:rsidR="009B3700">
        <w:rPr>
          <w:rFonts w:ascii="Times New Roman" w:hAnsi="Times New Roman"/>
          <w:sz w:val="24"/>
          <w:szCs w:val="24"/>
        </w:rPr>
        <w:t xml:space="preserve">, Komisyonlar, Paydaşlar, Öz Değerlendirme Raporları </w:t>
      </w:r>
      <w:r w:rsidR="009B3700" w:rsidRPr="009B3700">
        <w:rPr>
          <w:rFonts w:ascii="Times New Roman" w:hAnsi="Times New Roman"/>
          <w:sz w:val="24"/>
          <w:szCs w:val="24"/>
        </w:rPr>
        <w:t>gibi sekmelerin oluşturulması</w:t>
      </w:r>
      <w:r w:rsidR="00C31DB6">
        <w:rPr>
          <w:rFonts w:ascii="Times New Roman" w:hAnsi="Times New Roman"/>
          <w:sz w:val="24"/>
          <w:szCs w:val="24"/>
        </w:rPr>
        <w:t>na ve konunun</w:t>
      </w:r>
      <w:r w:rsidR="009B3700">
        <w:rPr>
          <w:rFonts w:ascii="Comic Sans MS" w:hAnsi="Comic Sans MS"/>
          <w:color w:val="777777"/>
          <w:sz w:val="23"/>
          <w:szCs w:val="23"/>
          <w:shd w:val="clear" w:color="auto" w:fill="F9F9F9"/>
        </w:rPr>
        <w:t xml:space="preserve"> </w:t>
      </w:r>
      <w:r w:rsidR="009B3700">
        <w:rPr>
          <w:rFonts w:ascii="Times New Roman" w:hAnsi="Times New Roman"/>
          <w:sz w:val="24"/>
          <w:szCs w:val="24"/>
        </w:rPr>
        <w:t xml:space="preserve">Kalite Güvencesi ve Akreditasyon Koordinatörlüğü tarafından ilgili birimlere resmi yazı </w:t>
      </w:r>
      <w:r w:rsidR="00C31DB6">
        <w:rPr>
          <w:rFonts w:ascii="Times New Roman" w:hAnsi="Times New Roman"/>
          <w:sz w:val="24"/>
          <w:szCs w:val="24"/>
        </w:rPr>
        <w:t>ile duyurulmasına</w:t>
      </w:r>
      <w:r w:rsidR="009B3700">
        <w:rPr>
          <w:rFonts w:ascii="Times New Roman" w:hAnsi="Times New Roman"/>
          <w:sz w:val="24"/>
          <w:szCs w:val="24"/>
        </w:rPr>
        <w:t xml:space="preserve"> karar verilmiştir.</w:t>
      </w:r>
      <w:proofErr w:type="gramEnd"/>
    </w:p>
    <w:p w:rsidR="00F561C9" w:rsidRDefault="00F561C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561C9" w:rsidRPr="00CC22F7" w:rsidRDefault="00F561C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06A58" w:rsidRPr="00CC22F7" w:rsidRDefault="00E06A58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bottomFromText="160" w:vertAnchor="text" w:horzAnchor="margin" w:tblpY="143"/>
        <w:tblW w:w="5430" w:type="pct"/>
        <w:tblLayout w:type="fixed"/>
        <w:tblLook w:val="04A0"/>
      </w:tblPr>
      <w:tblGrid>
        <w:gridCol w:w="3721"/>
        <w:gridCol w:w="3722"/>
        <w:gridCol w:w="3722"/>
      </w:tblGrid>
      <w:tr w:rsidR="00351A56" w:rsidRPr="00C05CAC" w:rsidTr="00EF129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826682" w:rsidRPr="00826682" w:rsidRDefault="005A6ACA" w:rsidP="00001BA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Prof</w:t>
            </w:r>
            <w:r w:rsidR="00826682" w:rsidRPr="00826682">
              <w:rPr>
                <w:rFonts w:ascii="Times New Roman" w:hAnsi="Times New Roman"/>
                <w:sz w:val="20"/>
                <w:szCs w:val="20"/>
              </w:rPr>
              <w:t>. Dr. Enes GÖK</w:t>
            </w:r>
          </w:p>
          <w:p w:rsidR="00001BA1" w:rsidRDefault="00826682" w:rsidP="00001BA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Eğitim </w:t>
            </w:r>
            <w:r w:rsidR="00001BA1" w:rsidRPr="00001BA1">
              <w:rPr>
                <w:rFonts w:ascii="Times New Roman" w:hAnsi="Times New Roman"/>
                <w:sz w:val="20"/>
                <w:szCs w:val="20"/>
              </w:rPr>
              <w:t>Fakültesi</w:t>
            </w:r>
          </w:p>
          <w:p w:rsidR="00001BA1" w:rsidRPr="00C05CAC" w:rsidRDefault="00001BA1" w:rsidP="00001BA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24A0E" w:rsidRPr="00C05CAC" w:rsidRDefault="00524A0E" w:rsidP="005179A2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9A2">
              <w:rPr>
                <w:rFonts w:ascii="Times New Roman" w:hAnsi="Times New Roman"/>
                <w:sz w:val="20"/>
                <w:szCs w:val="20"/>
              </w:rPr>
              <w:t>Başkan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EF129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7D4A84" w:rsidRDefault="007D4A84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Prof. Dr. Eylem GÜZEL KARPUZ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 xml:space="preserve">Kamil </w:t>
            </w:r>
            <w:proofErr w:type="spellStart"/>
            <w:r w:rsidRPr="00867B2F">
              <w:rPr>
                <w:rFonts w:ascii="Times New Roman" w:hAnsi="Times New Roman"/>
                <w:sz w:val="20"/>
                <w:szCs w:val="20"/>
              </w:rPr>
              <w:t>Özdağ</w:t>
            </w:r>
            <w:proofErr w:type="spellEnd"/>
            <w:r w:rsidRPr="00867B2F">
              <w:rPr>
                <w:rFonts w:ascii="Times New Roman" w:hAnsi="Times New Roman"/>
                <w:sz w:val="20"/>
                <w:szCs w:val="20"/>
              </w:rPr>
              <w:t xml:space="preserve"> Fen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7D4A84" w:rsidRPr="007D4A84" w:rsidRDefault="007D4A84" w:rsidP="0077353E">
            <w:pPr>
              <w:pStyle w:val="TableParagraph"/>
              <w:spacing w:before="60" w:after="60"/>
              <w:ind w:left="57" w:right="57" w:firstLine="475"/>
              <w:rPr>
                <w:rFonts w:eastAsia="Calibri"/>
                <w:sz w:val="20"/>
                <w:szCs w:val="20"/>
              </w:rPr>
            </w:pPr>
            <w:r w:rsidRPr="007D4A84">
              <w:rPr>
                <w:rFonts w:eastAsia="Calibri"/>
                <w:sz w:val="20"/>
                <w:szCs w:val="20"/>
              </w:rPr>
              <w:t xml:space="preserve">Prof. Dr. </w:t>
            </w:r>
            <w:proofErr w:type="spellStart"/>
            <w:r w:rsidRPr="007D4A84">
              <w:rPr>
                <w:rFonts w:eastAsia="Calibri"/>
                <w:sz w:val="20"/>
                <w:szCs w:val="20"/>
              </w:rPr>
              <w:t>Nejla</w:t>
            </w:r>
            <w:proofErr w:type="spellEnd"/>
            <w:r w:rsidRPr="007D4A84">
              <w:rPr>
                <w:rFonts w:eastAsia="Calibri"/>
                <w:sz w:val="20"/>
                <w:szCs w:val="20"/>
              </w:rPr>
              <w:t xml:space="preserve"> CANBULAT</w:t>
            </w:r>
          </w:p>
          <w:p w:rsidR="007D4A84" w:rsidRDefault="007D4A84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ŞAHİNER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Sağlık Bilimleri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1824B3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7D4A84" w:rsidRDefault="007D4A84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Prof. Dr. Serdar ÇARBAŞ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Mühendislik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EF129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072345" w:rsidRDefault="00072345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Pr="007D4A84" w:rsidRDefault="007D4A84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 xml:space="preserve">Doç. Dr. Ahmet Alper    </w:t>
            </w:r>
          </w:p>
          <w:p w:rsidR="007D4A84" w:rsidRDefault="007D4A84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SAYIN</w:t>
            </w:r>
          </w:p>
          <w:p w:rsidR="009A51B0" w:rsidRPr="009A51B0" w:rsidRDefault="00867B2F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Uygulamalı Bilimler Yüksekokulu</w:t>
            </w:r>
            <w:r w:rsidRPr="009A5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51B0" w:rsidRPr="009A51B0">
              <w:rPr>
                <w:rFonts w:ascii="Times New Roman" w:hAnsi="Times New Roman"/>
                <w:sz w:val="20"/>
                <w:szCs w:val="20"/>
              </w:rPr>
              <w:t>Müdürü</w:t>
            </w:r>
          </w:p>
          <w:p w:rsidR="00530989" w:rsidRPr="00C05CAC" w:rsidRDefault="00530989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41A4E" w:rsidRDefault="007D4A84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Doç. Dr. Duran 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A84">
              <w:rPr>
                <w:rFonts w:ascii="Times New Roman" w:hAnsi="Times New Roman"/>
                <w:sz w:val="20"/>
                <w:szCs w:val="20"/>
              </w:rPr>
              <w:t>YILDIRIM</w:t>
            </w:r>
            <w:r w:rsidR="00867B2F" w:rsidRPr="00867B2F">
              <w:rPr>
                <w:rFonts w:ascii="Times New Roman" w:hAnsi="Times New Roman"/>
                <w:sz w:val="20"/>
                <w:szCs w:val="20"/>
              </w:rPr>
              <w:t xml:space="preserve"> İslami İlimler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C05CAC" w:rsidP="007D4A84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867B2F" w:rsidRDefault="007D4A84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Doç. Dr. Erhan DEVRİLMEZ</w:t>
            </w:r>
          </w:p>
          <w:p w:rsidR="00241A4E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Spor Bilimleri Fakültesi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C05CAC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530989" w:rsidRPr="001824B3" w:rsidTr="00EF129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072345" w:rsidRDefault="00072345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072345" w:rsidRDefault="00072345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Dr. Öğr. Üyesi Murat İbrahim YAZAR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Eğitim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Öğretim Üyesi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72345" w:rsidRDefault="00072345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 xml:space="preserve">Dr. Öğr. Üyesi </w:t>
            </w:r>
            <w:proofErr w:type="spellStart"/>
            <w:r w:rsidRPr="007D4A84">
              <w:rPr>
                <w:rFonts w:ascii="Times New Roman" w:hAnsi="Times New Roman"/>
                <w:sz w:val="20"/>
                <w:szCs w:val="20"/>
              </w:rPr>
              <w:t>Bahattin</w:t>
            </w:r>
            <w:proofErr w:type="spellEnd"/>
            <w:r w:rsidRPr="007D4A84">
              <w:rPr>
                <w:rFonts w:ascii="Times New Roman" w:hAnsi="Times New Roman"/>
                <w:sz w:val="20"/>
                <w:szCs w:val="20"/>
              </w:rPr>
              <w:t xml:space="preserve"> UZUNLAR</w:t>
            </w:r>
          </w:p>
          <w:p w:rsidR="00867B2F" w:rsidRPr="00C05CAC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Edebiyat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Öğretim Üyesi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867B2F" w:rsidRPr="00C05CAC" w:rsidRDefault="007D4A84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Dr. Öğr. Üyesi Çiğdem UYSAL</w:t>
            </w:r>
            <w:r w:rsidR="00867B2F" w:rsidRPr="00867B2F">
              <w:rPr>
                <w:rFonts w:ascii="Times New Roman" w:hAnsi="Times New Roman"/>
                <w:sz w:val="20"/>
                <w:szCs w:val="20"/>
              </w:rPr>
              <w:t xml:space="preserve"> Eğitim Fakültesi</w:t>
            </w:r>
            <w:r w:rsidR="00867B2F" w:rsidRPr="00C05CAC">
              <w:rPr>
                <w:rFonts w:ascii="Times New Roman" w:hAnsi="Times New Roman"/>
                <w:sz w:val="20"/>
                <w:szCs w:val="20"/>
              </w:rPr>
              <w:t xml:space="preserve"> Öğretim Üyesi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Üye </w:t>
            </w:r>
          </w:p>
        </w:tc>
      </w:tr>
      <w:tr w:rsidR="00530989" w:rsidRPr="001824B3" w:rsidTr="00EF129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072345" w:rsidRDefault="00072345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20C31" w:rsidRDefault="007D4A84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 xml:space="preserve">İbrahim </w:t>
            </w:r>
            <w:proofErr w:type="spellStart"/>
            <w:r w:rsidRPr="007D4A84">
              <w:rPr>
                <w:rFonts w:ascii="Times New Roman" w:hAnsi="Times New Roman"/>
                <w:sz w:val="20"/>
                <w:szCs w:val="20"/>
              </w:rPr>
              <w:t>Ethem</w:t>
            </w:r>
            <w:proofErr w:type="spellEnd"/>
            <w:r w:rsidRPr="007D4A84">
              <w:rPr>
                <w:rFonts w:ascii="Times New Roman" w:hAnsi="Times New Roman"/>
                <w:sz w:val="20"/>
                <w:szCs w:val="20"/>
              </w:rPr>
              <w:t xml:space="preserve"> ARABACI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Öğrenci İşleri 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51B0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Başkanı</w:t>
            </w:r>
          </w:p>
          <w:p w:rsidR="00530989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072345" w:rsidRDefault="00072345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072345" w:rsidRDefault="00072345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Cahit SUCİ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Sağlık, Kültür ve Spor 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Başkanı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7D4A84" w:rsidRDefault="007D4A84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7353E">
              <w:rPr>
                <w:rFonts w:ascii="Times New Roman" w:hAnsi="Times New Roman"/>
                <w:sz w:val="20"/>
                <w:szCs w:val="20"/>
              </w:rPr>
              <w:t>Halil GEÇİT</w:t>
            </w:r>
          </w:p>
          <w:p w:rsidR="00867B2F" w:rsidRPr="00867B2F" w:rsidRDefault="00867B2F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Edebiyat</w:t>
            </w:r>
            <w:r w:rsidR="009A51B0" w:rsidRPr="009A51B0">
              <w:rPr>
                <w:rFonts w:ascii="Times New Roman" w:hAnsi="Times New Roman"/>
                <w:sz w:val="20"/>
                <w:szCs w:val="20"/>
              </w:rPr>
              <w:t xml:space="preserve"> Fakültesi</w:t>
            </w:r>
            <w:r w:rsidR="009A51B0"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B2F" w:rsidRP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867B2F">
              <w:rPr>
                <w:rFonts w:ascii="Times New Roman" w:hAnsi="Times New Roman"/>
                <w:sz w:val="20"/>
                <w:szCs w:val="20"/>
              </w:rPr>
              <w:t>Fakülte Sekreteri</w:t>
            </w:r>
          </w:p>
          <w:p w:rsidR="00530989" w:rsidRPr="00C05CAC" w:rsidRDefault="001824B3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920C31" w:rsidRPr="001824B3" w:rsidTr="00EF129F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C073AD" w:rsidRDefault="00C073AD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7D4A84" w:rsidRDefault="007D4A84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7D4A84">
              <w:rPr>
                <w:rFonts w:ascii="Times New Roman" w:hAnsi="Times New Roman"/>
                <w:sz w:val="20"/>
                <w:szCs w:val="20"/>
              </w:rPr>
              <w:t>Güngör DOLAŞIK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Strateji Geliştirme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Daire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B2F">
              <w:rPr>
                <w:rFonts w:ascii="Times New Roman" w:hAnsi="Times New Roman"/>
                <w:sz w:val="20"/>
                <w:szCs w:val="20"/>
              </w:rPr>
              <w:t>Başkanlığı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7B2F" w:rsidRDefault="00867B2F" w:rsidP="00867B2F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  <w:p w:rsidR="00920C31" w:rsidRPr="00920C31" w:rsidRDefault="00920C31" w:rsidP="00920C3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CD390C" w:rsidRDefault="00CD390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20C31" w:rsidRDefault="00CD390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Oğuzhan AYTAR</w:t>
            </w:r>
          </w:p>
          <w:p w:rsidR="00CD390C" w:rsidRDefault="00CD390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Kalite Güvencesi ve Akreditasyon Koordinatörü</w:t>
            </w:r>
          </w:p>
          <w:p w:rsidR="00CD390C" w:rsidRPr="00920C31" w:rsidRDefault="00CD390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Davetli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20C31" w:rsidRPr="00920C31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6E73" w:rsidRDefault="007A6E73" w:rsidP="001824B3">
      <w:pPr>
        <w:spacing w:before="40" w:after="40"/>
        <w:ind w:left="567" w:right="-1"/>
        <w:jc w:val="center"/>
        <w:rPr>
          <w:rFonts w:ascii="Times New Roman" w:hAnsi="Times New Roman"/>
          <w:sz w:val="21"/>
          <w:szCs w:val="21"/>
        </w:rPr>
      </w:pPr>
    </w:p>
    <w:p w:rsidR="00CC22F7" w:rsidRPr="00C31DB6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  <w:sz w:val="21"/>
          <w:szCs w:val="21"/>
        </w:rPr>
      </w:pPr>
      <w:r w:rsidRPr="00C31DB6">
        <w:rPr>
          <w:rFonts w:ascii="Times New Roman" w:hAnsi="Times New Roman"/>
          <w:sz w:val="21"/>
          <w:szCs w:val="21"/>
        </w:rPr>
        <w:t>Öğr. Gör. Aliye KIRAY</w:t>
      </w:r>
    </w:p>
    <w:p w:rsidR="00CC22F7" w:rsidRPr="00C31DB6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  <w:sz w:val="21"/>
          <w:szCs w:val="21"/>
        </w:rPr>
      </w:pPr>
      <w:r w:rsidRPr="00C31DB6">
        <w:rPr>
          <w:rFonts w:ascii="Times New Roman" w:hAnsi="Times New Roman"/>
          <w:sz w:val="21"/>
          <w:szCs w:val="21"/>
        </w:rPr>
        <w:t>Kalite Güvencesi ve Akreditasyon Koordinatörlüğü</w:t>
      </w:r>
    </w:p>
    <w:p w:rsidR="00CC22F7" w:rsidRPr="00C31DB6" w:rsidRDefault="00CC22F7" w:rsidP="001824B3">
      <w:pPr>
        <w:pStyle w:val="stbilgi"/>
        <w:spacing w:before="40" w:after="40"/>
        <w:jc w:val="center"/>
        <w:rPr>
          <w:rFonts w:ascii="Times New Roman" w:hAnsi="Times New Roman"/>
          <w:bCs/>
          <w:sz w:val="21"/>
          <w:szCs w:val="21"/>
        </w:rPr>
      </w:pPr>
      <w:r w:rsidRPr="00C31DB6">
        <w:rPr>
          <w:rFonts w:ascii="Times New Roman" w:hAnsi="Times New Roman"/>
          <w:bCs/>
          <w:sz w:val="21"/>
          <w:szCs w:val="21"/>
        </w:rPr>
        <w:t>Raportör</w:t>
      </w:r>
    </w:p>
    <w:sectPr w:rsidR="00CC22F7" w:rsidRPr="00C31DB6" w:rsidSect="007A6E73">
      <w:headerReference w:type="default" r:id="rId8"/>
      <w:footerReference w:type="default" r:id="rId9"/>
      <w:pgSz w:w="11906" w:h="16838"/>
      <w:pgMar w:top="1951" w:right="1274" w:bottom="1134" w:left="567" w:header="426" w:footer="39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07" w:rsidRDefault="004A3D07" w:rsidP="00A679A8">
      <w:pPr>
        <w:spacing w:after="0" w:line="240" w:lineRule="auto"/>
      </w:pPr>
      <w:r>
        <w:separator/>
      </w:r>
    </w:p>
  </w:endnote>
  <w:endnote w:type="continuationSeparator" w:id="0">
    <w:p w:rsidR="004A3D07" w:rsidRDefault="004A3D07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A9116B">
      <w:trPr>
        <w:trHeight w:val="557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07" w:rsidRDefault="004A3D07" w:rsidP="00A679A8">
      <w:pPr>
        <w:spacing w:after="0" w:line="240" w:lineRule="auto"/>
      </w:pPr>
      <w:r>
        <w:separator/>
      </w:r>
    </w:p>
  </w:footnote>
  <w:footnote w:type="continuationSeparator" w:id="0">
    <w:p w:rsidR="004A3D07" w:rsidRDefault="004A3D07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346D7F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774F17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774F17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1BA1"/>
    <w:rsid w:val="00004120"/>
    <w:rsid w:val="00006124"/>
    <w:rsid w:val="0000642B"/>
    <w:rsid w:val="00007B16"/>
    <w:rsid w:val="000156E5"/>
    <w:rsid w:val="00016873"/>
    <w:rsid w:val="000245AA"/>
    <w:rsid w:val="0003321D"/>
    <w:rsid w:val="00055EE8"/>
    <w:rsid w:val="0007185A"/>
    <w:rsid w:val="00072345"/>
    <w:rsid w:val="00074E56"/>
    <w:rsid w:val="000803C4"/>
    <w:rsid w:val="000C652B"/>
    <w:rsid w:val="00100CC0"/>
    <w:rsid w:val="001336DD"/>
    <w:rsid w:val="00144194"/>
    <w:rsid w:val="0015565F"/>
    <w:rsid w:val="001824B3"/>
    <w:rsid w:val="00193976"/>
    <w:rsid w:val="001A4C2C"/>
    <w:rsid w:val="001A646E"/>
    <w:rsid w:val="001F3383"/>
    <w:rsid w:val="00204911"/>
    <w:rsid w:val="00207ED9"/>
    <w:rsid w:val="00212571"/>
    <w:rsid w:val="00213673"/>
    <w:rsid w:val="002146BA"/>
    <w:rsid w:val="00237229"/>
    <w:rsid w:val="00241A4E"/>
    <w:rsid w:val="0024439B"/>
    <w:rsid w:val="002521D3"/>
    <w:rsid w:val="00274A4A"/>
    <w:rsid w:val="00275090"/>
    <w:rsid w:val="002750E7"/>
    <w:rsid w:val="00277081"/>
    <w:rsid w:val="00281642"/>
    <w:rsid w:val="002844DA"/>
    <w:rsid w:val="00286347"/>
    <w:rsid w:val="002913BF"/>
    <w:rsid w:val="002A5E90"/>
    <w:rsid w:val="002B5388"/>
    <w:rsid w:val="002E1E1D"/>
    <w:rsid w:val="002F63E9"/>
    <w:rsid w:val="00307DE8"/>
    <w:rsid w:val="003260E9"/>
    <w:rsid w:val="003332EE"/>
    <w:rsid w:val="00346D7F"/>
    <w:rsid w:val="00351A56"/>
    <w:rsid w:val="00356692"/>
    <w:rsid w:val="00362FE9"/>
    <w:rsid w:val="00365EA5"/>
    <w:rsid w:val="00374E8B"/>
    <w:rsid w:val="003752C9"/>
    <w:rsid w:val="003A01AB"/>
    <w:rsid w:val="003A5B7F"/>
    <w:rsid w:val="003A6B88"/>
    <w:rsid w:val="003B40FB"/>
    <w:rsid w:val="003B66C7"/>
    <w:rsid w:val="003C370D"/>
    <w:rsid w:val="003D4F93"/>
    <w:rsid w:val="003E5509"/>
    <w:rsid w:val="00401663"/>
    <w:rsid w:val="0040631B"/>
    <w:rsid w:val="00407023"/>
    <w:rsid w:val="00474A2C"/>
    <w:rsid w:val="00474F86"/>
    <w:rsid w:val="004A2308"/>
    <w:rsid w:val="004A3D07"/>
    <w:rsid w:val="004C28E6"/>
    <w:rsid w:val="005179A2"/>
    <w:rsid w:val="00524A0E"/>
    <w:rsid w:val="00530989"/>
    <w:rsid w:val="005378B4"/>
    <w:rsid w:val="005548EA"/>
    <w:rsid w:val="00576279"/>
    <w:rsid w:val="0058371E"/>
    <w:rsid w:val="00587DA4"/>
    <w:rsid w:val="005937BD"/>
    <w:rsid w:val="005A48F0"/>
    <w:rsid w:val="005A6ACA"/>
    <w:rsid w:val="005C0D3A"/>
    <w:rsid w:val="005C0F68"/>
    <w:rsid w:val="005C3A83"/>
    <w:rsid w:val="005C5A06"/>
    <w:rsid w:val="005E65DC"/>
    <w:rsid w:val="005F3B4E"/>
    <w:rsid w:val="005F5885"/>
    <w:rsid w:val="0060544D"/>
    <w:rsid w:val="00605980"/>
    <w:rsid w:val="00605C17"/>
    <w:rsid w:val="00610183"/>
    <w:rsid w:val="00615715"/>
    <w:rsid w:val="00630FCA"/>
    <w:rsid w:val="00642337"/>
    <w:rsid w:val="00670828"/>
    <w:rsid w:val="006B21AD"/>
    <w:rsid w:val="006E7943"/>
    <w:rsid w:val="00711194"/>
    <w:rsid w:val="00747D11"/>
    <w:rsid w:val="007507A8"/>
    <w:rsid w:val="00750BB9"/>
    <w:rsid w:val="0075418B"/>
    <w:rsid w:val="007637FD"/>
    <w:rsid w:val="0077353E"/>
    <w:rsid w:val="00774F17"/>
    <w:rsid w:val="00782239"/>
    <w:rsid w:val="007829AE"/>
    <w:rsid w:val="0078357E"/>
    <w:rsid w:val="007A0419"/>
    <w:rsid w:val="007A417B"/>
    <w:rsid w:val="007A6E73"/>
    <w:rsid w:val="007C19BF"/>
    <w:rsid w:val="007D086C"/>
    <w:rsid w:val="007D4A84"/>
    <w:rsid w:val="007D4E95"/>
    <w:rsid w:val="007D4F19"/>
    <w:rsid w:val="007E4BC2"/>
    <w:rsid w:val="007F1559"/>
    <w:rsid w:val="0080047E"/>
    <w:rsid w:val="008240B8"/>
    <w:rsid w:val="00826682"/>
    <w:rsid w:val="0085116C"/>
    <w:rsid w:val="00867B2F"/>
    <w:rsid w:val="00871C3D"/>
    <w:rsid w:val="00877A71"/>
    <w:rsid w:val="008967DE"/>
    <w:rsid w:val="008C4E9B"/>
    <w:rsid w:val="008D6B27"/>
    <w:rsid w:val="008F0AF5"/>
    <w:rsid w:val="00901EA0"/>
    <w:rsid w:val="00910ECE"/>
    <w:rsid w:val="00920C31"/>
    <w:rsid w:val="00930318"/>
    <w:rsid w:val="00931DC7"/>
    <w:rsid w:val="0093211B"/>
    <w:rsid w:val="00934308"/>
    <w:rsid w:val="0093698D"/>
    <w:rsid w:val="00945723"/>
    <w:rsid w:val="00953590"/>
    <w:rsid w:val="00971A22"/>
    <w:rsid w:val="009767A4"/>
    <w:rsid w:val="009939E7"/>
    <w:rsid w:val="009A51B0"/>
    <w:rsid w:val="009A587C"/>
    <w:rsid w:val="009A72E1"/>
    <w:rsid w:val="009B205D"/>
    <w:rsid w:val="009B3700"/>
    <w:rsid w:val="009B5C93"/>
    <w:rsid w:val="009C192F"/>
    <w:rsid w:val="009C661D"/>
    <w:rsid w:val="009D0D82"/>
    <w:rsid w:val="009D27F6"/>
    <w:rsid w:val="009D3CE4"/>
    <w:rsid w:val="009F6B1F"/>
    <w:rsid w:val="00A05684"/>
    <w:rsid w:val="00A2277D"/>
    <w:rsid w:val="00A2580E"/>
    <w:rsid w:val="00A31237"/>
    <w:rsid w:val="00A414D9"/>
    <w:rsid w:val="00A43F88"/>
    <w:rsid w:val="00A6088A"/>
    <w:rsid w:val="00A66DCF"/>
    <w:rsid w:val="00A679A8"/>
    <w:rsid w:val="00A81FA9"/>
    <w:rsid w:val="00A9116B"/>
    <w:rsid w:val="00A97714"/>
    <w:rsid w:val="00AA0D2B"/>
    <w:rsid w:val="00AA761A"/>
    <w:rsid w:val="00AB735E"/>
    <w:rsid w:val="00AC3C79"/>
    <w:rsid w:val="00AE44FA"/>
    <w:rsid w:val="00AE4FD4"/>
    <w:rsid w:val="00AE538B"/>
    <w:rsid w:val="00AF09D8"/>
    <w:rsid w:val="00AF4083"/>
    <w:rsid w:val="00AF7787"/>
    <w:rsid w:val="00B033B0"/>
    <w:rsid w:val="00B16481"/>
    <w:rsid w:val="00B239D7"/>
    <w:rsid w:val="00B33BF9"/>
    <w:rsid w:val="00B451D9"/>
    <w:rsid w:val="00B65670"/>
    <w:rsid w:val="00B76465"/>
    <w:rsid w:val="00BC411B"/>
    <w:rsid w:val="00BC6DB1"/>
    <w:rsid w:val="00BE66A3"/>
    <w:rsid w:val="00BF0DD7"/>
    <w:rsid w:val="00BF4EFB"/>
    <w:rsid w:val="00C0066F"/>
    <w:rsid w:val="00C046F6"/>
    <w:rsid w:val="00C05CAC"/>
    <w:rsid w:val="00C073AD"/>
    <w:rsid w:val="00C10801"/>
    <w:rsid w:val="00C12799"/>
    <w:rsid w:val="00C26B19"/>
    <w:rsid w:val="00C31DB6"/>
    <w:rsid w:val="00C55115"/>
    <w:rsid w:val="00C55D14"/>
    <w:rsid w:val="00C577C8"/>
    <w:rsid w:val="00C761B7"/>
    <w:rsid w:val="00C77635"/>
    <w:rsid w:val="00C81499"/>
    <w:rsid w:val="00C92CA8"/>
    <w:rsid w:val="00CA103C"/>
    <w:rsid w:val="00CB7F28"/>
    <w:rsid w:val="00CC22F7"/>
    <w:rsid w:val="00CD27BE"/>
    <w:rsid w:val="00CD390C"/>
    <w:rsid w:val="00CE3E92"/>
    <w:rsid w:val="00CF0F10"/>
    <w:rsid w:val="00D30881"/>
    <w:rsid w:val="00D37BA0"/>
    <w:rsid w:val="00D454DC"/>
    <w:rsid w:val="00D52D94"/>
    <w:rsid w:val="00D630EE"/>
    <w:rsid w:val="00D63E59"/>
    <w:rsid w:val="00D649A4"/>
    <w:rsid w:val="00D64C2F"/>
    <w:rsid w:val="00D64D62"/>
    <w:rsid w:val="00D860A6"/>
    <w:rsid w:val="00D86802"/>
    <w:rsid w:val="00DA5A8C"/>
    <w:rsid w:val="00DB17E7"/>
    <w:rsid w:val="00DB3E72"/>
    <w:rsid w:val="00DE06F9"/>
    <w:rsid w:val="00DF2FE0"/>
    <w:rsid w:val="00DF39E6"/>
    <w:rsid w:val="00DF60FC"/>
    <w:rsid w:val="00E01AB9"/>
    <w:rsid w:val="00E06A58"/>
    <w:rsid w:val="00E234C1"/>
    <w:rsid w:val="00E358DF"/>
    <w:rsid w:val="00E42D8F"/>
    <w:rsid w:val="00E53784"/>
    <w:rsid w:val="00E743D0"/>
    <w:rsid w:val="00E83A83"/>
    <w:rsid w:val="00E854A2"/>
    <w:rsid w:val="00E97ED0"/>
    <w:rsid w:val="00EB5D39"/>
    <w:rsid w:val="00EC089E"/>
    <w:rsid w:val="00EE0DF1"/>
    <w:rsid w:val="00EF129F"/>
    <w:rsid w:val="00F11F8C"/>
    <w:rsid w:val="00F15AF7"/>
    <w:rsid w:val="00F32175"/>
    <w:rsid w:val="00F55A41"/>
    <w:rsid w:val="00F561C9"/>
    <w:rsid w:val="00F86B2A"/>
    <w:rsid w:val="00FB6033"/>
    <w:rsid w:val="00FC01FF"/>
    <w:rsid w:val="00FD3C27"/>
    <w:rsid w:val="00FE1668"/>
    <w:rsid w:val="00FF3200"/>
    <w:rsid w:val="00FF418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989"/>
    <w:pPr>
      <w:widowControl w:val="0"/>
      <w:autoSpaceDE w:val="0"/>
      <w:autoSpaceDN w:val="0"/>
      <w:spacing w:before="138" w:after="0" w:line="240" w:lineRule="auto"/>
      <w:ind w:left="108"/>
    </w:pPr>
    <w:rPr>
      <w:rFonts w:ascii="Times New Roman" w:eastAsia="Times New Roman" w:hAnsi="Times New Roman"/>
    </w:rPr>
  </w:style>
  <w:style w:type="character" w:styleId="Gl">
    <w:name w:val="Strong"/>
    <w:basedOn w:val="VarsaylanParagrafYazTipi"/>
    <w:uiPriority w:val="22"/>
    <w:qFormat/>
    <w:rsid w:val="009B3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1607-5A51-45B3-BA60-CCAA5983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81</cp:revision>
  <cp:lastPrinted>2024-01-19T10:45:00Z</cp:lastPrinted>
  <dcterms:created xsi:type="dcterms:W3CDTF">2023-04-06T13:27:00Z</dcterms:created>
  <dcterms:modified xsi:type="dcterms:W3CDTF">2024-01-19T10:45:00Z</dcterms:modified>
</cp:coreProperties>
</file>