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7603" w14:textId="77777777" w:rsidR="00B65670" w:rsidRPr="00C81499" w:rsidRDefault="00B65670" w:rsidP="00CC22F7">
      <w:pPr>
        <w:pStyle w:val="stBilgi"/>
        <w:tabs>
          <w:tab w:val="clear" w:pos="4536"/>
        </w:tabs>
        <w:spacing w:before="40" w:after="4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499">
        <w:rPr>
          <w:rFonts w:ascii="Times New Roman" w:hAnsi="Times New Roman"/>
          <w:b/>
          <w:bCs/>
          <w:sz w:val="24"/>
          <w:szCs w:val="24"/>
        </w:rPr>
        <w:t>T.C.</w:t>
      </w:r>
    </w:p>
    <w:p w14:paraId="12040C36" w14:textId="77777777" w:rsidR="00B65670" w:rsidRPr="00C81499" w:rsidRDefault="00B65670" w:rsidP="00CC22F7">
      <w:pPr>
        <w:pStyle w:val="stBilgi"/>
        <w:tabs>
          <w:tab w:val="clear" w:pos="4536"/>
        </w:tabs>
        <w:spacing w:before="40" w:after="40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499">
        <w:rPr>
          <w:rFonts w:ascii="Times New Roman" w:hAnsi="Times New Roman"/>
          <w:b/>
          <w:bCs/>
          <w:sz w:val="24"/>
          <w:szCs w:val="24"/>
        </w:rPr>
        <w:t>KARAMANOĞLU MEHMETBEY ÜNİVERSİTESİ REKTÖRLÜĞÜ</w:t>
      </w:r>
    </w:p>
    <w:p w14:paraId="40553328" w14:textId="77777777" w:rsidR="00901EA0" w:rsidRPr="00C81499" w:rsidRDefault="00277081" w:rsidP="00CC22F7">
      <w:pPr>
        <w:pStyle w:val="stBilgi"/>
        <w:tabs>
          <w:tab w:val="clear" w:pos="4536"/>
        </w:tabs>
        <w:spacing w:before="40" w:after="40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499">
        <w:rPr>
          <w:rFonts w:ascii="Times New Roman" w:hAnsi="Times New Roman"/>
          <w:b/>
          <w:bCs/>
          <w:sz w:val="24"/>
          <w:szCs w:val="24"/>
        </w:rPr>
        <w:t>KALİTE</w:t>
      </w:r>
      <w:r w:rsidR="00474F86" w:rsidRPr="00C81499">
        <w:rPr>
          <w:rFonts w:ascii="Times New Roman" w:hAnsi="Times New Roman"/>
          <w:b/>
          <w:bCs/>
          <w:sz w:val="24"/>
          <w:szCs w:val="24"/>
        </w:rPr>
        <w:t xml:space="preserve"> KOMİSYON</w:t>
      </w:r>
      <w:r w:rsidRPr="00C81499">
        <w:rPr>
          <w:rFonts w:ascii="Times New Roman" w:hAnsi="Times New Roman"/>
          <w:b/>
          <w:bCs/>
          <w:sz w:val="24"/>
          <w:szCs w:val="24"/>
        </w:rPr>
        <w:t>U</w:t>
      </w:r>
      <w:r w:rsidR="00901EA0" w:rsidRPr="00C81499">
        <w:rPr>
          <w:rFonts w:ascii="Times New Roman" w:hAnsi="Times New Roman"/>
          <w:b/>
          <w:bCs/>
          <w:sz w:val="24"/>
          <w:szCs w:val="24"/>
        </w:rPr>
        <w:t xml:space="preserve"> KARARLARI</w:t>
      </w:r>
    </w:p>
    <w:p w14:paraId="1F986092" w14:textId="77777777" w:rsidR="0000642B" w:rsidRPr="00C81499" w:rsidRDefault="0000642B" w:rsidP="00CC22F7">
      <w:pPr>
        <w:pStyle w:val="stBilgi"/>
        <w:tabs>
          <w:tab w:val="clear" w:pos="4536"/>
        </w:tabs>
        <w:spacing w:before="40" w:after="40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oKlavuzu"/>
        <w:tblW w:w="9498" w:type="dxa"/>
        <w:tblInd w:w="675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01EA0" w:rsidRPr="00C81499" w14:paraId="2786DA2A" w14:textId="77777777" w:rsidTr="00074E56">
        <w:trPr>
          <w:trHeight w:val="509"/>
        </w:trPr>
        <w:tc>
          <w:tcPr>
            <w:tcW w:w="3166" w:type="dxa"/>
            <w:vAlign w:val="center"/>
          </w:tcPr>
          <w:p w14:paraId="33BD8F1E" w14:textId="77777777" w:rsidR="00901EA0" w:rsidRPr="00C81499" w:rsidRDefault="00901EA0" w:rsidP="00CC22F7">
            <w:pPr>
              <w:pStyle w:val="stBilgi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499">
              <w:rPr>
                <w:rFonts w:ascii="Times New Roman" w:hAnsi="Times New Roman"/>
                <w:b/>
                <w:sz w:val="24"/>
                <w:szCs w:val="24"/>
              </w:rPr>
              <w:t>Karar Tarihi</w:t>
            </w:r>
          </w:p>
        </w:tc>
        <w:tc>
          <w:tcPr>
            <w:tcW w:w="3166" w:type="dxa"/>
            <w:vAlign w:val="center"/>
          </w:tcPr>
          <w:p w14:paraId="0A282FB8" w14:textId="77777777" w:rsidR="00901EA0" w:rsidRPr="00C81499" w:rsidRDefault="00901EA0" w:rsidP="00CC22F7">
            <w:pPr>
              <w:pStyle w:val="stBilgi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499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3166" w:type="dxa"/>
            <w:vAlign w:val="center"/>
          </w:tcPr>
          <w:p w14:paraId="42BB53B3" w14:textId="77777777" w:rsidR="00901EA0" w:rsidRPr="00C81499" w:rsidRDefault="00901EA0" w:rsidP="00CC22F7">
            <w:pPr>
              <w:pStyle w:val="stBilgi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499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901EA0" w:rsidRPr="00C81499" w14:paraId="0C2F23D0" w14:textId="77777777" w:rsidTr="00074E56">
        <w:trPr>
          <w:trHeight w:val="509"/>
        </w:trPr>
        <w:tc>
          <w:tcPr>
            <w:tcW w:w="3166" w:type="dxa"/>
            <w:vAlign w:val="center"/>
          </w:tcPr>
          <w:p w14:paraId="7B6C3274" w14:textId="2081CE5D" w:rsidR="00901EA0" w:rsidRPr="00C81499" w:rsidRDefault="00650A12" w:rsidP="00CC22F7">
            <w:pPr>
              <w:pStyle w:val="stBilgi"/>
              <w:spacing w:before="40" w:after="4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D7368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6" w:type="dxa"/>
            <w:vAlign w:val="center"/>
          </w:tcPr>
          <w:p w14:paraId="00D88B00" w14:textId="0E09B55D" w:rsidR="00901EA0" w:rsidRPr="00C81499" w:rsidRDefault="008D305B" w:rsidP="00CC22F7">
            <w:pPr>
              <w:pStyle w:val="stBilgi"/>
              <w:spacing w:before="40" w:after="40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D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vAlign w:val="center"/>
          </w:tcPr>
          <w:p w14:paraId="0E59200C" w14:textId="6CB19D07" w:rsidR="00901EA0" w:rsidRPr="00C81499" w:rsidRDefault="00ED7368" w:rsidP="004458A4">
            <w:pPr>
              <w:pStyle w:val="stBilgi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</w:tbl>
    <w:p w14:paraId="077D8B11" w14:textId="77777777" w:rsidR="00B65670" w:rsidRPr="00C81499" w:rsidRDefault="00B65670" w:rsidP="00CC22F7">
      <w:pPr>
        <w:pStyle w:val="stBilgi"/>
        <w:spacing w:before="40" w:after="40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CB23F" w14:textId="2CAF194E" w:rsidR="00524A0E" w:rsidRDefault="00524A0E" w:rsidP="00CC22F7">
      <w:pPr>
        <w:spacing w:before="40" w:after="4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C81499">
        <w:rPr>
          <w:rFonts w:ascii="Times New Roman" w:hAnsi="Times New Roman"/>
          <w:sz w:val="24"/>
          <w:szCs w:val="24"/>
        </w:rPr>
        <w:t xml:space="preserve">Üniversitemiz </w:t>
      </w:r>
      <w:r w:rsidR="009F6B1F" w:rsidRPr="00C81499">
        <w:rPr>
          <w:rFonts w:ascii="Times New Roman" w:hAnsi="Times New Roman"/>
          <w:sz w:val="24"/>
          <w:szCs w:val="24"/>
        </w:rPr>
        <w:t>Kalite</w:t>
      </w:r>
      <w:r w:rsidR="00474F86" w:rsidRPr="00C81499">
        <w:rPr>
          <w:rFonts w:ascii="Times New Roman" w:hAnsi="Times New Roman"/>
          <w:sz w:val="24"/>
          <w:szCs w:val="24"/>
        </w:rPr>
        <w:t xml:space="preserve"> Komisyonu</w:t>
      </w:r>
      <w:r w:rsidRPr="00C81499">
        <w:rPr>
          <w:rFonts w:ascii="Times New Roman" w:hAnsi="Times New Roman"/>
          <w:sz w:val="24"/>
          <w:szCs w:val="24"/>
        </w:rPr>
        <w:t xml:space="preserve"> </w:t>
      </w:r>
      <w:r w:rsidR="009F6B1F" w:rsidRPr="00C81499">
        <w:rPr>
          <w:rFonts w:ascii="Times New Roman" w:hAnsi="Times New Roman"/>
          <w:sz w:val="24"/>
          <w:szCs w:val="24"/>
        </w:rPr>
        <w:t>Rektör</w:t>
      </w:r>
      <w:r w:rsidR="006355BA">
        <w:rPr>
          <w:rFonts w:ascii="Times New Roman" w:hAnsi="Times New Roman"/>
          <w:sz w:val="24"/>
          <w:szCs w:val="24"/>
        </w:rPr>
        <w:t xml:space="preserve"> Prof. Dr. </w:t>
      </w:r>
      <w:r w:rsidR="00ED7368">
        <w:rPr>
          <w:rFonts w:ascii="Times New Roman" w:hAnsi="Times New Roman"/>
          <w:sz w:val="24"/>
          <w:szCs w:val="24"/>
        </w:rPr>
        <w:t>Mehmet GAVGALI</w:t>
      </w:r>
      <w:r w:rsidR="006355BA">
        <w:rPr>
          <w:rFonts w:ascii="Times New Roman" w:hAnsi="Times New Roman"/>
          <w:sz w:val="24"/>
          <w:szCs w:val="24"/>
        </w:rPr>
        <w:t xml:space="preserve"> </w:t>
      </w:r>
      <w:r w:rsidRPr="00C81499">
        <w:rPr>
          <w:rFonts w:ascii="Times New Roman" w:hAnsi="Times New Roman"/>
          <w:sz w:val="24"/>
          <w:szCs w:val="24"/>
        </w:rPr>
        <w:t xml:space="preserve">başkanlığında saat </w:t>
      </w:r>
      <w:r w:rsidR="00650A12">
        <w:rPr>
          <w:rFonts w:ascii="Times New Roman" w:hAnsi="Times New Roman"/>
          <w:sz w:val="24"/>
          <w:szCs w:val="24"/>
        </w:rPr>
        <w:t>10</w:t>
      </w:r>
      <w:r w:rsidR="00ED7368">
        <w:rPr>
          <w:rFonts w:ascii="Times New Roman" w:hAnsi="Times New Roman"/>
          <w:sz w:val="24"/>
          <w:szCs w:val="24"/>
        </w:rPr>
        <w:t>.00’da</w:t>
      </w:r>
      <w:r w:rsidR="009F6B1F" w:rsidRPr="00C81499">
        <w:rPr>
          <w:rFonts w:ascii="Times New Roman" w:hAnsi="Times New Roman"/>
          <w:sz w:val="24"/>
          <w:szCs w:val="24"/>
        </w:rPr>
        <w:t xml:space="preserve"> Rektörlük Senato Toplantı</w:t>
      </w:r>
      <w:r w:rsidR="00474F86" w:rsidRPr="00C81499">
        <w:rPr>
          <w:rFonts w:ascii="Times New Roman" w:hAnsi="Times New Roman"/>
          <w:sz w:val="24"/>
          <w:szCs w:val="24"/>
        </w:rPr>
        <w:t xml:space="preserve"> </w:t>
      </w:r>
      <w:r w:rsidRPr="00C81499">
        <w:rPr>
          <w:rFonts w:ascii="Times New Roman" w:hAnsi="Times New Roman"/>
          <w:sz w:val="24"/>
          <w:szCs w:val="24"/>
        </w:rPr>
        <w:t>Salonunda toplanarak aşağıdaki kararları almıştır.</w:t>
      </w:r>
    </w:p>
    <w:p w14:paraId="775F23BD" w14:textId="77777777" w:rsidR="006355BA" w:rsidRDefault="006355BA" w:rsidP="00CC22F7">
      <w:pPr>
        <w:spacing w:before="40" w:after="40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14:paraId="3072E330" w14:textId="78860803" w:rsidR="006355BA" w:rsidRPr="00EB5921" w:rsidRDefault="006355BA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EB5921">
        <w:rPr>
          <w:rFonts w:ascii="Times New Roman" w:hAnsi="Times New Roman"/>
          <w:sz w:val="24"/>
          <w:szCs w:val="24"/>
        </w:rPr>
        <w:t>KARAR: 0</w:t>
      </w:r>
      <w:r w:rsidR="003C38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650A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/0</w:t>
      </w:r>
      <w:r w:rsidR="003C38C9">
        <w:rPr>
          <w:rFonts w:ascii="Times New Roman" w:hAnsi="Times New Roman"/>
          <w:sz w:val="24"/>
          <w:szCs w:val="24"/>
        </w:rPr>
        <w:t>1</w:t>
      </w:r>
    </w:p>
    <w:p w14:paraId="527A3A23" w14:textId="4D0FD416" w:rsidR="003C38C9" w:rsidRPr="00EB5921" w:rsidRDefault="006B27BB" w:rsidP="003C38C9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EB5921">
        <w:rPr>
          <w:rFonts w:ascii="Times New Roman" w:hAnsi="Times New Roman"/>
          <w:sz w:val="24"/>
          <w:szCs w:val="24"/>
        </w:rPr>
        <w:t xml:space="preserve">Üniversitemiz </w:t>
      </w:r>
      <w:r w:rsidR="002D59E1">
        <w:rPr>
          <w:rFonts w:ascii="Times New Roman" w:hAnsi="Times New Roman"/>
          <w:sz w:val="24"/>
          <w:szCs w:val="24"/>
        </w:rPr>
        <w:t xml:space="preserve">Kalite </w:t>
      </w:r>
      <w:r w:rsidR="003C38C9" w:rsidRPr="00EB5921">
        <w:rPr>
          <w:rFonts w:ascii="Times New Roman" w:hAnsi="Times New Roman"/>
          <w:sz w:val="24"/>
          <w:szCs w:val="24"/>
        </w:rPr>
        <w:t>Komisyon</w:t>
      </w:r>
      <w:r w:rsidR="002D59E1">
        <w:rPr>
          <w:rFonts w:ascii="Times New Roman" w:hAnsi="Times New Roman"/>
          <w:sz w:val="24"/>
          <w:szCs w:val="24"/>
        </w:rPr>
        <w:t xml:space="preserve">u </w:t>
      </w:r>
      <w:r w:rsidR="003C38C9" w:rsidRPr="00EB5921">
        <w:rPr>
          <w:rFonts w:ascii="Times New Roman" w:hAnsi="Times New Roman"/>
          <w:sz w:val="24"/>
          <w:szCs w:val="24"/>
        </w:rPr>
        <w:t>üyelerinin 202</w:t>
      </w:r>
      <w:r w:rsidR="00650A12">
        <w:rPr>
          <w:rFonts w:ascii="Times New Roman" w:hAnsi="Times New Roman"/>
          <w:sz w:val="24"/>
          <w:szCs w:val="24"/>
        </w:rPr>
        <w:t>5</w:t>
      </w:r>
      <w:r w:rsidR="003C38C9" w:rsidRPr="00EB5921">
        <w:rPr>
          <w:rFonts w:ascii="Times New Roman" w:hAnsi="Times New Roman"/>
          <w:sz w:val="24"/>
          <w:szCs w:val="24"/>
        </w:rPr>
        <w:t xml:space="preserve"> Yılı Kurum İç Değerlendirme Raporu</w:t>
      </w:r>
      <w:r w:rsidR="002D59E1">
        <w:rPr>
          <w:rFonts w:ascii="Times New Roman" w:hAnsi="Times New Roman"/>
          <w:sz w:val="24"/>
          <w:szCs w:val="24"/>
        </w:rPr>
        <w:t xml:space="preserve">’na </w:t>
      </w:r>
      <w:r w:rsidR="002D59E1" w:rsidRPr="00EB5921">
        <w:rPr>
          <w:rFonts w:ascii="Times New Roman" w:hAnsi="Times New Roman"/>
          <w:sz w:val="24"/>
          <w:szCs w:val="24"/>
        </w:rPr>
        <w:t xml:space="preserve">(KİDR) </w:t>
      </w:r>
      <w:r w:rsidR="002D59E1">
        <w:rPr>
          <w:rFonts w:ascii="Times New Roman" w:hAnsi="Times New Roman"/>
          <w:sz w:val="24"/>
          <w:szCs w:val="24"/>
        </w:rPr>
        <w:t>ilişkin görüş ve önerileri doğrultusunda</w:t>
      </w:r>
      <w:r w:rsidR="003C38C9" w:rsidRPr="00EB5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9E1">
        <w:rPr>
          <w:rFonts w:ascii="Times New Roman" w:hAnsi="Times New Roman"/>
          <w:sz w:val="24"/>
          <w:szCs w:val="24"/>
        </w:rPr>
        <w:t>Rapor’da</w:t>
      </w:r>
      <w:proofErr w:type="spellEnd"/>
      <w:r w:rsidR="002D59E1">
        <w:rPr>
          <w:rFonts w:ascii="Times New Roman" w:hAnsi="Times New Roman"/>
          <w:sz w:val="24"/>
          <w:szCs w:val="24"/>
        </w:rPr>
        <w:t xml:space="preserve"> </w:t>
      </w:r>
      <w:r w:rsidR="003C38C9" w:rsidRPr="00EB5921">
        <w:rPr>
          <w:rFonts w:ascii="Times New Roman" w:hAnsi="Times New Roman"/>
          <w:sz w:val="24"/>
          <w:szCs w:val="24"/>
        </w:rPr>
        <w:t>gerekli düzenlemelerin yapıl</w:t>
      </w:r>
      <w:r w:rsidR="003C38C9">
        <w:rPr>
          <w:rFonts w:ascii="Times New Roman" w:hAnsi="Times New Roman"/>
          <w:sz w:val="24"/>
          <w:szCs w:val="24"/>
        </w:rPr>
        <w:t xml:space="preserve">arak </w:t>
      </w:r>
      <w:proofErr w:type="spellStart"/>
      <w:r w:rsidR="002D59E1">
        <w:rPr>
          <w:rFonts w:ascii="Times New Roman" w:hAnsi="Times New Roman"/>
          <w:sz w:val="24"/>
          <w:szCs w:val="24"/>
        </w:rPr>
        <w:t>KİDR’in</w:t>
      </w:r>
      <w:proofErr w:type="spellEnd"/>
      <w:r w:rsidR="003C38C9" w:rsidRPr="00EB5921">
        <w:rPr>
          <w:rFonts w:ascii="Times New Roman" w:hAnsi="Times New Roman"/>
          <w:sz w:val="24"/>
          <w:szCs w:val="24"/>
        </w:rPr>
        <w:t xml:space="preserve"> en geç </w:t>
      </w:r>
      <w:r w:rsidR="003C38C9">
        <w:rPr>
          <w:rFonts w:ascii="Times New Roman" w:hAnsi="Times New Roman"/>
          <w:sz w:val="24"/>
          <w:szCs w:val="24"/>
        </w:rPr>
        <w:t>31.03.202</w:t>
      </w:r>
      <w:r w:rsidR="00650A12">
        <w:rPr>
          <w:rFonts w:ascii="Times New Roman" w:hAnsi="Times New Roman"/>
          <w:sz w:val="24"/>
          <w:szCs w:val="24"/>
        </w:rPr>
        <w:t>6</w:t>
      </w:r>
      <w:r w:rsidR="003C38C9" w:rsidRPr="00EB5921">
        <w:rPr>
          <w:rFonts w:ascii="Times New Roman" w:hAnsi="Times New Roman"/>
          <w:sz w:val="24"/>
          <w:szCs w:val="24"/>
        </w:rPr>
        <w:t xml:space="preserve"> tarihin</w:t>
      </w:r>
      <w:r w:rsidR="00650A12">
        <w:rPr>
          <w:rFonts w:ascii="Times New Roman" w:hAnsi="Times New Roman"/>
          <w:sz w:val="24"/>
          <w:szCs w:val="24"/>
        </w:rPr>
        <w:t>d</w:t>
      </w:r>
      <w:r w:rsidR="003C38C9">
        <w:rPr>
          <w:rFonts w:ascii="Times New Roman" w:hAnsi="Times New Roman"/>
          <w:sz w:val="24"/>
          <w:szCs w:val="24"/>
        </w:rPr>
        <w:t xml:space="preserve">e </w:t>
      </w:r>
      <w:r w:rsidR="003C38C9" w:rsidRPr="00EB5921">
        <w:rPr>
          <w:rFonts w:ascii="Times New Roman" w:hAnsi="Times New Roman"/>
          <w:sz w:val="24"/>
          <w:szCs w:val="24"/>
        </w:rPr>
        <w:t xml:space="preserve">Kalite Güvencesi ve Akreditasyon Koordinatörlüğü tarafından YÖKAK Bilgi </w:t>
      </w:r>
      <w:r w:rsidR="00B167DA">
        <w:rPr>
          <w:rFonts w:ascii="Times New Roman" w:hAnsi="Times New Roman"/>
          <w:sz w:val="24"/>
          <w:szCs w:val="24"/>
        </w:rPr>
        <w:t xml:space="preserve">Yönetim </w:t>
      </w:r>
      <w:r w:rsidR="003C38C9" w:rsidRPr="00EB5921">
        <w:rPr>
          <w:rFonts w:ascii="Times New Roman" w:hAnsi="Times New Roman"/>
          <w:sz w:val="24"/>
          <w:szCs w:val="24"/>
        </w:rPr>
        <w:t xml:space="preserve">Sistemi’ne </w:t>
      </w:r>
      <w:r w:rsidR="00A106F3">
        <w:rPr>
          <w:rFonts w:ascii="Times New Roman" w:hAnsi="Times New Roman"/>
          <w:sz w:val="24"/>
          <w:szCs w:val="24"/>
        </w:rPr>
        <w:t>yük</w:t>
      </w:r>
      <w:r w:rsidR="003C38C9" w:rsidRPr="00EB5921">
        <w:rPr>
          <w:rFonts w:ascii="Times New Roman" w:hAnsi="Times New Roman"/>
          <w:sz w:val="24"/>
          <w:szCs w:val="24"/>
        </w:rPr>
        <w:t>lenmesi kararlaştırılmıştır.</w:t>
      </w:r>
    </w:p>
    <w:p w14:paraId="54CAA5E6" w14:textId="77777777" w:rsidR="004458A4" w:rsidRDefault="004458A4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7D4B5353" w14:textId="77777777" w:rsidR="006355BA" w:rsidRDefault="006355BA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12898130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62D22EA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4FFB001A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0732A9DA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5A527877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5CAEDF5C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2A4A99FA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1DA807C5" w14:textId="77777777" w:rsidR="0004344F" w:rsidRDefault="0004344F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517457CF" w14:textId="77777777" w:rsidR="0004344F" w:rsidRDefault="0004344F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60EBAC0D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0E407D6F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60BB405D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640E5657" w14:textId="77777777" w:rsidR="009C1E53" w:rsidRDefault="009C1E53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3307"/>
        <w:gridCol w:w="4400"/>
      </w:tblGrid>
      <w:tr w:rsidR="00185829" w:rsidRPr="00F96F00" w14:paraId="4BA01542" w14:textId="77777777" w:rsidTr="00C756E8">
        <w:trPr>
          <w:trHeight w:val="1698"/>
          <w:jc w:val="center"/>
        </w:trPr>
        <w:tc>
          <w:tcPr>
            <w:tcW w:w="10910" w:type="dxa"/>
            <w:gridSpan w:val="3"/>
          </w:tcPr>
          <w:p w14:paraId="0B7ACD42" w14:textId="77777777" w:rsidR="00185829" w:rsidRPr="00F96F00" w:rsidRDefault="0018582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Mehmet GAVGALI</w:t>
            </w:r>
          </w:p>
          <w:p w14:paraId="012105BE" w14:textId="77777777" w:rsidR="00185829" w:rsidRPr="00F96F00" w:rsidRDefault="0018582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Rektör</w:t>
            </w:r>
          </w:p>
          <w:p w14:paraId="6AE5F64E" w14:textId="77777777" w:rsidR="00185829" w:rsidRPr="00F96F00" w:rsidRDefault="0018582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Başkan</w:t>
            </w:r>
          </w:p>
          <w:p w14:paraId="44AD68F3" w14:textId="77777777" w:rsidR="00185829" w:rsidRPr="00F96F00" w:rsidRDefault="00185829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344F" w:rsidRPr="00F96F00" w14:paraId="26D8DAA9" w14:textId="77777777" w:rsidTr="00C756E8">
        <w:trPr>
          <w:trHeight w:val="1839"/>
          <w:jc w:val="center"/>
        </w:trPr>
        <w:tc>
          <w:tcPr>
            <w:tcW w:w="3203" w:type="dxa"/>
          </w:tcPr>
          <w:p w14:paraId="5C5DDEEC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Nevzat AYDIN</w:t>
            </w:r>
          </w:p>
          <w:p w14:paraId="183DF567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Rektör Yardımcısı</w:t>
            </w:r>
          </w:p>
          <w:p w14:paraId="1BFC38F3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Başkan Yardımcısı/Üye</w:t>
            </w:r>
          </w:p>
          <w:p w14:paraId="5FD76BE7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3B08488F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Mustafa SAĞLAM</w:t>
            </w:r>
          </w:p>
          <w:p w14:paraId="47D47050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Genel Sekreter</w:t>
            </w:r>
          </w:p>
          <w:p w14:paraId="3BE58926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66536A50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7D11FA03" w14:textId="77777777" w:rsidR="00185829" w:rsidRPr="00F96F00" w:rsidRDefault="00185829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Oğuzhan AYTAR</w:t>
            </w:r>
          </w:p>
          <w:p w14:paraId="35B12F7D" w14:textId="77777777" w:rsidR="00185829" w:rsidRPr="00F96F00" w:rsidRDefault="00185829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Kalite Güvencesi ve Akreditasyon Koordinatörü</w:t>
            </w:r>
          </w:p>
          <w:p w14:paraId="29226065" w14:textId="6977A58D" w:rsidR="0004344F" w:rsidRPr="00F96F00" w:rsidRDefault="00185829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</w:tr>
      <w:tr w:rsidR="0004344F" w:rsidRPr="00F96F00" w14:paraId="2D40597C" w14:textId="77777777" w:rsidTr="00C756E8">
        <w:trPr>
          <w:jc w:val="center"/>
        </w:trPr>
        <w:tc>
          <w:tcPr>
            <w:tcW w:w="3203" w:type="dxa"/>
          </w:tcPr>
          <w:p w14:paraId="282F93A9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DCA61BB" w14:textId="77777777" w:rsidR="00E06AB5" w:rsidRDefault="00E06AB5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AB5">
              <w:rPr>
                <w:rFonts w:ascii="Times New Roman" w:hAnsi="Times New Roman"/>
                <w:sz w:val="24"/>
                <w:szCs w:val="24"/>
              </w:rPr>
              <w:t xml:space="preserve">Prof. Dr. Serdar ÇARBAŞ </w:t>
            </w:r>
          </w:p>
          <w:p w14:paraId="7BDFBAD6" w14:textId="092C266A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Bilimsel Araştırma Projeleri Koordinatörü</w:t>
            </w:r>
          </w:p>
          <w:p w14:paraId="510FA837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60B52536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06183A7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7660982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58045AE2" w14:textId="77777777" w:rsidR="0004344F" w:rsidRPr="00F96F00" w:rsidRDefault="0004344F" w:rsidP="00F96F00">
            <w:pPr>
              <w:spacing w:before="40" w:after="40"/>
              <w:ind w:left="601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FC0DA7" w14:textId="73C29092" w:rsidR="002F2B14" w:rsidRPr="00F96F00" w:rsidRDefault="002F2B14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Prof. Dr. Ali ŞAHİN</w:t>
            </w:r>
          </w:p>
          <w:p w14:paraId="647D59B5" w14:textId="52695559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Diş Hekimliği Uygulama ve Araştırma Merkezi Müdürü</w:t>
            </w:r>
          </w:p>
          <w:p w14:paraId="37E773AF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454DCEE0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5063A18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087763F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6AEF98F0" w14:textId="77777777" w:rsidR="0004344F" w:rsidRPr="00F96F00" w:rsidRDefault="0004344F" w:rsidP="00F96F00">
            <w:pPr>
              <w:spacing w:before="40" w:after="40"/>
              <w:ind w:left="593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4CB1073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Yalçın COŞKUNER</w:t>
            </w:r>
          </w:p>
          <w:p w14:paraId="7D42B68F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Hassas Tarım Uygulamaları ve Yenilikçi İşleme Teknolojileri İhtisaslaşma Koordinatörü</w:t>
            </w:r>
          </w:p>
          <w:p w14:paraId="0362814A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17D04DAB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344F" w:rsidRPr="00F96F00" w14:paraId="66E8F497" w14:textId="77777777" w:rsidTr="00C756E8">
        <w:trPr>
          <w:jc w:val="center"/>
        </w:trPr>
        <w:tc>
          <w:tcPr>
            <w:tcW w:w="3203" w:type="dxa"/>
          </w:tcPr>
          <w:p w14:paraId="7A7DD049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Alaattin UCA</w:t>
            </w:r>
          </w:p>
          <w:p w14:paraId="47AC8418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Sosyal Bilimler Enstitüsü Müdürü</w:t>
            </w:r>
          </w:p>
          <w:p w14:paraId="4054650F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0BCD7BFB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435F71C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7D933CF8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Selmin ENER RÜŞEN</w:t>
            </w:r>
          </w:p>
          <w:p w14:paraId="1496F194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Enerji Verimliliği Uygulama ve Araştırma Merkezi Müdürü</w:t>
            </w:r>
          </w:p>
          <w:p w14:paraId="7DBE7B6D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5555E14F" w14:textId="0B6A0064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406DD34C" w14:textId="77777777" w:rsidR="00C92A17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F96F00">
              <w:rPr>
                <w:rFonts w:ascii="Times New Roman" w:hAnsi="Times New Roman"/>
                <w:sz w:val="24"/>
                <w:szCs w:val="24"/>
              </w:rPr>
              <w:t>. Dr. Fatma Nur ARSLAN</w:t>
            </w:r>
          </w:p>
          <w:p w14:paraId="504FD457" w14:textId="77777777" w:rsidR="00C92A17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Bilimsel ve Teknolojik Araştırmalar Uygulama ve Araştırma Merkezi Müdürü</w:t>
            </w:r>
          </w:p>
          <w:p w14:paraId="2191DD42" w14:textId="77777777" w:rsidR="00C92A17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21EF1E7F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AB18284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344F" w:rsidRPr="00F96F00" w14:paraId="03C4EE19" w14:textId="77777777" w:rsidTr="00C756E8">
        <w:trPr>
          <w:trHeight w:val="2372"/>
          <w:jc w:val="center"/>
        </w:trPr>
        <w:tc>
          <w:tcPr>
            <w:tcW w:w="3203" w:type="dxa"/>
          </w:tcPr>
          <w:p w14:paraId="2CEDA997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Harun ALP</w:t>
            </w:r>
          </w:p>
          <w:p w14:paraId="348FC5D8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Tıp Fakültesi</w:t>
            </w:r>
          </w:p>
          <w:p w14:paraId="0AA5CDF5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63001330" w14:textId="77777777" w:rsidR="0004344F" w:rsidRPr="00F96F00" w:rsidRDefault="0004344F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0ABFFD65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Özlem SADİ</w:t>
            </w:r>
          </w:p>
          <w:p w14:paraId="0268B6C7" w14:textId="77777777" w:rsidR="00A22081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Eğitim Fakültesi</w:t>
            </w:r>
          </w:p>
          <w:p w14:paraId="6BD4CE4D" w14:textId="1CC494D1" w:rsidR="0004344F" w:rsidRPr="00F96F00" w:rsidRDefault="00A22081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 xml:space="preserve">Üye </w:t>
            </w:r>
          </w:p>
          <w:p w14:paraId="220D64CD" w14:textId="77777777" w:rsidR="0004344F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7B7B8DF" w14:textId="77777777" w:rsidR="00185829" w:rsidRDefault="0018582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4ECFCEB" w14:textId="77777777" w:rsidR="00185829" w:rsidRPr="00F96F00" w:rsidRDefault="0018582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32435321" w14:textId="77777777" w:rsidR="00185829" w:rsidRPr="00F96F00" w:rsidRDefault="00185829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Yakup ULUSU</w:t>
            </w:r>
          </w:p>
          <w:p w14:paraId="5BD8E44A" w14:textId="77777777" w:rsidR="00185829" w:rsidRPr="00F96F00" w:rsidRDefault="00185829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</w:rPr>
              <w:t>Mühendislik Fakültesi</w:t>
            </w:r>
          </w:p>
          <w:p w14:paraId="2ABAD9C7" w14:textId="77777777" w:rsidR="00185829" w:rsidRPr="00F96F00" w:rsidRDefault="00185829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62AF8D19" w14:textId="35853DB1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A17" w:rsidRPr="00F96F00" w14:paraId="518F2C4C" w14:textId="77777777" w:rsidTr="00C756E8">
        <w:trPr>
          <w:jc w:val="center"/>
        </w:trPr>
        <w:tc>
          <w:tcPr>
            <w:tcW w:w="3203" w:type="dxa"/>
          </w:tcPr>
          <w:p w14:paraId="50D89E00" w14:textId="77777777" w:rsidR="00C92A17" w:rsidRPr="00F96F00" w:rsidRDefault="00C92A17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21324BC1" w14:textId="77777777" w:rsidR="00C92A17" w:rsidRPr="00F96F00" w:rsidRDefault="00C92A17" w:rsidP="00A22081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14:paraId="2190F837" w14:textId="77777777" w:rsidR="00C92A17" w:rsidRPr="00F96F00" w:rsidRDefault="00C92A17" w:rsidP="00185829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44F" w:rsidRPr="00F96F00" w14:paraId="122845A0" w14:textId="77777777" w:rsidTr="00C756E8">
        <w:trPr>
          <w:jc w:val="center"/>
        </w:trPr>
        <w:tc>
          <w:tcPr>
            <w:tcW w:w="3203" w:type="dxa"/>
          </w:tcPr>
          <w:p w14:paraId="1219809A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D541560" w14:textId="77777777" w:rsidR="00C92A17" w:rsidRPr="00F96F00" w:rsidRDefault="00C92A17" w:rsidP="00C92A17">
            <w:pPr>
              <w:spacing w:before="40" w:after="40"/>
              <w:ind w:lef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Prof. Dr. Murat ÖZ</w:t>
            </w:r>
          </w:p>
          <w:p w14:paraId="1DC5067A" w14:textId="77777777" w:rsidR="00C92A17" w:rsidRPr="00F96F00" w:rsidRDefault="00C92A17" w:rsidP="00C92A17">
            <w:pPr>
              <w:spacing w:before="40" w:after="40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</w:rPr>
              <w:t>İktisadi ve İdari Bilimler Fakültesi</w:t>
            </w:r>
          </w:p>
          <w:p w14:paraId="2A9640E0" w14:textId="77777777" w:rsidR="00C92A17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1C551A14" w14:textId="58C9CE73" w:rsidR="0004344F" w:rsidRPr="00F96F00" w:rsidRDefault="00EE697E" w:rsidP="00EE697E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07" w:type="dxa"/>
          </w:tcPr>
          <w:p w14:paraId="4BAE1901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69DB5A5" w14:textId="77777777" w:rsidR="00DC034A" w:rsidRPr="00F96F00" w:rsidRDefault="00DC034A" w:rsidP="00DC034A">
            <w:pPr>
              <w:spacing w:before="40" w:after="40"/>
              <w:ind w:left="601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Doç. Dr. Ziyaeddin KIRBOĞA</w:t>
            </w:r>
          </w:p>
          <w:p w14:paraId="4B4E6D6F" w14:textId="77777777" w:rsidR="00DC034A" w:rsidRPr="00F96F00" w:rsidRDefault="00DC034A" w:rsidP="00DC034A">
            <w:pPr>
              <w:spacing w:before="40" w:after="40"/>
              <w:ind w:left="601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Kazım Karabekir MYO Müdürü</w:t>
            </w:r>
          </w:p>
          <w:p w14:paraId="1AC91AC9" w14:textId="77777777" w:rsidR="00DC034A" w:rsidRPr="00F96F00" w:rsidRDefault="00DC034A" w:rsidP="00DC034A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07D62EA3" w14:textId="77777777" w:rsidR="0004344F" w:rsidRPr="00F96F00" w:rsidRDefault="0004344F" w:rsidP="00DC034A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621FB243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798820" w14:textId="77777777" w:rsidR="00C92A17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Doç. Dr. Gökhan AKAR</w:t>
            </w:r>
          </w:p>
          <w:p w14:paraId="5067D7B4" w14:textId="77777777" w:rsidR="00C92A17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</w:rPr>
              <w:t>Sürekli Eğitim Uygulama ve Araştırma Merkezi Müdürü</w:t>
            </w:r>
          </w:p>
          <w:p w14:paraId="3EC7CDA0" w14:textId="24BC151B" w:rsidR="0004344F" w:rsidRPr="00F96F00" w:rsidRDefault="00C92A17" w:rsidP="00C92A1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 xml:space="preserve">Üye </w:t>
            </w:r>
          </w:p>
        </w:tc>
      </w:tr>
      <w:tr w:rsidR="0004344F" w:rsidRPr="00F96F00" w14:paraId="54EFBFFB" w14:textId="77777777" w:rsidTr="00C756E8">
        <w:trPr>
          <w:trHeight w:val="3000"/>
          <w:jc w:val="center"/>
        </w:trPr>
        <w:tc>
          <w:tcPr>
            <w:tcW w:w="3203" w:type="dxa"/>
          </w:tcPr>
          <w:p w14:paraId="491F0BD1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2AB1184" w14:textId="77777777" w:rsidR="00201FE9" w:rsidRPr="00F96F00" w:rsidRDefault="00201FE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Doç. Dr. Ozan KORKMAZ</w:t>
            </w:r>
          </w:p>
          <w:p w14:paraId="47CBBB89" w14:textId="77777777" w:rsidR="00201FE9" w:rsidRPr="00F96F00" w:rsidRDefault="00201FE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Kariyer Planlama Uygulama ve Araştırma Merkezi Müdürü</w:t>
            </w:r>
          </w:p>
          <w:p w14:paraId="6DE654A7" w14:textId="77777777" w:rsidR="00201FE9" w:rsidRPr="00F96F00" w:rsidRDefault="00201FE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05CB7713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0FB3E18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69A3B6BE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4EA6726" w14:textId="77777777" w:rsidR="00DC034A" w:rsidRPr="00F96F00" w:rsidRDefault="00DC034A" w:rsidP="00DC034A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Doç. Dr. Namık Kemal ERDEMİR</w:t>
            </w:r>
          </w:p>
          <w:p w14:paraId="7F83EB67" w14:textId="77777777" w:rsidR="00DC034A" w:rsidRPr="00F96F00" w:rsidRDefault="00DC034A" w:rsidP="00DC034A">
            <w:pPr>
              <w:spacing w:before="40" w:after="40"/>
              <w:ind w:lef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</w:rPr>
              <w:t>İktisadi ve İdari Bilimler Fakültesi</w:t>
            </w:r>
          </w:p>
          <w:p w14:paraId="02EABD04" w14:textId="77777777" w:rsidR="00DC034A" w:rsidRPr="00F96F00" w:rsidRDefault="00DC034A" w:rsidP="00DC034A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2189FF87" w14:textId="77777777" w:rsidR="0004344F" w:rsidRPr="00F96F00" w:rsidRDefault="0004344F" w:rsidP="00DC034A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3427947D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D4D5D14" w14:textId="77777777" w:rsidR="00EA09A0" w:rsidRDefault="00EA09A0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Erol YÜKSEL </w:t>
            </w:r>
          </w:p>
          <w:p w14:paraId="23097BD3" w14:textId="066A7A03" w:rsidR="00EA09A0" w:rsidRDefault="00EA09A0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Toplumsal Katkı Koordinatörü</w:t>
            </w:r>
          </w:p>
          <w:p w14:paraId="31D1F9D0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461CAB98" w14:textId="77777777" w:rsidR="0004344F" w:rsidRPr="00F96F00" w:rsidRDefault="0004344F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344F" w:rsidRPr="00F96F00" w14:paraId="4FCF1F8E" w14:textId="77777777" w:rsidTr="00C756E8">
        <w:trPr>
          <w:jc w:val="center"/>
        </w:trPr>
        <w:tc>
          <w:tcPr>
            <w:tcW w:w="3203" w:type="dxa"/>
          </w:tcPr>
          <w:p w14:paraId="77ADF00A" w14:textId="77777777" w:rsidR="00201FE9" w:rsidRPr="00F96F00" w:rsidRDefault="00201FE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Dr. Öğr. Üyesi Ali ÖZCAN</w:t>
            </w:r>
          </w:p>
          <w:p w14:paraId="66DEA378" w14:textId="77777777" w:rsidR="00201FE9" w:rsidRPr="00F96F00" w:rsidRDefault="00201FE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Teknoloji Transfer Ofisi Koordinatörü</w:t>
            </w:r>
          </w:p>
          <w:p w14:paraId="06322BE8" w14:textId="77777777" w:rsidR="00201FE9" w:rsidRPr="00F96F00" w:rsidRDefault="00201FE9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63480FFC" w14:textId="77777777" w:rsidR="0004344F" w:rsidRPr="00F96F00" w:rsidRDefault="0004344F" w:rsidP="00F96F00">
            <w:pPr>
              <w:spacing w:before="40" w:after="4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97F04FD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0F667C87" w14:textId="185B35F7" w:rsidR="004372AE" w:rsidRPr="00F96F00" w:rsidRDefault="004372AE" w:rsidP="00F96F00">
            <w:pPr>
              <w:spacing w:before="40" w:after="4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 xml:space="preserve">Dr. Öğr. Üyesi </w:t>
            </w:r>
            <w:hyperlink r:id="rId8" w:history="1">
              <w:r w:rsidRPr="00F96F00">
                <w:rPr>
                  <w:rFonts w:ascii="Times New Roman" w:hAnsi="Times New Roman"/>
                  <w:sz w:val="24"/>
                  <w:szCs w:val="24"/>
                </w:rPr>
                <w:t>Çetin TOPUZ</w:t>
              </w:r>
            </w:hyperlink>
          </w:p>
          <w:p w14:paraId="59310397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Engelsiz Üniversite Birimi Koordinatörü</w:t>
            </w:r>
          </w:p>
          <w:p w14:paraId="38EF0F5D" w14:textId="48639EA8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4400" w:type="dxa"/>
          </w:tcPr>
          <w:p w14:paraId="30CA74F7" w14:textId="77777777" w:rsidR="0004344F" w:rsidRPr="00F96F00" w:rsidRDefault="0004344F" w:rsidP="00F96F00">
            <w:pPr>
              <w:spacing w:before="40" w:after="40"/>
              <w:ind w:left="59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Dr. Öğr. Üyesi M. Cabir AKKOYUNLU</w:t>
            </w:r>
          </w:p>
          <w:p w14:paraId="61F5EAB7" w14:textId="77777777" w:rsidR="0004344F" w:rsidRPr="00F96F00" w:rsidRDefault="0004344F" w:rsidP="00F96F00">
            <w:pPr>
              <w:spacing w:before="40" w:after="40"/>
              <w:ind w:left="59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Uzaktan Eğitim Uygulama ve Araştırma Merkezi Müdürü</w:t>
            </w:r>
          </w:p>
          <w:p w14:paraId="462D3821" w14:textId="032E69DC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</w:tr>
      <w:tr w:rsidR="0004344F" w:rsidRPr="00F96F00" w14:paraId="714FE2B6" w14:textId="77777777" w:rsidTr="00C756E8">
        <w:trPr>
          <w:jc w:val="center"/>
        </w:trPr>
        <w:tc>
          <w:tcPr>
            <w:tcW w:w="3203" w:type="dxa"/>
          </w:tcPr>
          <w:p w14:paraId="6047784B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Dr. Öğr. Üyesi Murat İbrahim YAZAR</w:t>
            </w:r>
          </w:p>
          <w:p w14:paraId="30DEB083" w14:textId="77777777" w:rsidR="0004344F" w:rsidRPr="00F96F00" w:rsidRDefault="0004344F" w:rsidP="00F96F00">
            <w:pPr>
              <w:spacing w:before="40" w:after="40"/>
              <w:ind w:lef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</w:rPr>
              <w:t>Eğitim Fakültesi</w:t>
            </w:r>
          </w:p>
          <w:p w14:paraId="59154C93" w14:textId="35CFD159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3307" w:type="dxa"/>
          </w:tcPr>
          <w:p w14:paraId="1FDE4823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Dr. Öğr. Üyesi Halil BUNSUZ</w:t>
            </w:r>
          </w:p>
          <w:p w14:paraId="2D82394A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Türkçe Öğretimi Uygulama ve Araştırma Merkezi Müdürü</w:t>
            </w:r>
          </w:p>
          <w:p w14:paraId="77DC85CD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212783FD" w14:textId="6A31153D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1AA32B99" w14:textId="77777777" w:rsidR="0004344F" w:rsidRPr="00F96F00" w:rsidRDefault="0004344F" w:rsidP="00F96F00">
            <w:pPr>
              <w:pStyle w:val="stBilgi"/>
              <w:spacing w:before="40" w:after="40"/>
              <w:ind w:left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 xml:space="preserve">Öğr. Gör. Aliye </w:t>
            </w:r>
            <w:proofErr w:type="spellStart"/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İlbuğçe</w:t>
            </w:r>
            <w:proofErr w:type="spellEnd"/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 xml:space="preserve"> KIRAY</w:t>
            </w:r>
          </w:p>
          <w:p w14:paraId="00CC4455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Kalite Güvencesi ve Akreditasyon Koordinatörlüğü</w:t>
            </w:r>
          </w:p>
          <w:p w14:paraId="376629C0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03FF398F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09A0" w:rsidRPr="00F96F00" w14:paraId="48B2B3F7" w14:textId="77777777" w:rsidTr="00C756E8">
        <w:trPr>
          <w:jc w:val="center"/>
        </w:trPr>
        <w:tc>
          <w:tcPr>
            <w:tcW w:w="3203" w:type="dxa"/>
          </w:tcPr>
          <w:p w14:paraId="0AAEF0C9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Öğr. Gör. Himmet ÇETİN</w:t>
            </w:r>
          </w:p>
          <w:p w14:paraId="745811A1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Kurumsal İletişim Koordinatörü</w:t>
            </w:r>
          </w:p>
          <w:p w14:paraId="595D91F7" w14:textId="71A939AF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3307" w:type="dxa"/>
          </w:tcPr>
          <w:p w14:paraId="0481B4A7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EFC1047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Mehmet SERTBAŞ</w:t>
            </w:r>
          </w:p>
          <w:p w14:paraId="27097B0A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Daire Başkanı</w:t>
            </w:r>
          </w:p>
          <w:p w14:paraId="31C2033A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75B584DF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00" w:type="dxa"/>
          </w:tcPr>
          <w:p w14:paraId="7B02A4AE" w14:textId="77777777" w:rsidR="00EA09A0" w:rsidRPr="00F96F00" w:rsidRDefault="00EA09A0" w:rsidP="00EA09A0">
            <w:pPr>
              <w:spacing w:before="40" w:after="4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F749488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Süleyman ALTINDAŞ</w:t>
            </w:r>
          </w:p>
          <w:p w14:paraId="2672FFD9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Daire Başkan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V.</w:t>
            </w:r>
          </w:p>
          <w:p w14:paraId="24CDE487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4FB75E8A" w14:textId="77777777" w:rsidR="00EA09A0" w:rsidRPr="00F96F00" w:rsidRDefault="00EA09A0" w:rsidP="00EA09A0">
            <w:pPr>
              <w:pStyle w:val="stBilgi"/>
              <w:spacing w:before="40" w:after="40"/>
              <w:ind w:left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09A0" w:rsidRPr="00F96F00" w14:paraId="1F0B2260" w14:textId="77777777" w:rsidTr="00C756E8">
        <w:trPr>
          <w:jc w:val="center"/>
        </w:trPr>
        <w:tc>
          <w:tcPr>
            <w:tcW w:w="3203" w:type="dxa"/>
          </w:tcPr>
          <w:p w14:paraId="08BD67B3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lastRenderedPageBreak/>
              <w:t>Seyit Sıtkı GÜMÜŞSOY Daire Başkan V.</w:t>
            </w:r>
          </w:p>
          <w:p w14:paraId="653FF938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6248C636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14:paraId="32BA379D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1CE902E6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Oğuzhan HOP</w:t>
            </w:r>
          </w:p>
          <w:p w14:paraId="32210001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Daire Başkanı</w:t>
            </w:r>
          </w:p>
          <w:p w14:paraId="2CF45A14" w14:textId="370A0706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</w:tc>
        <w:tc>
          <w:tcPr>
            <w:tcW w:w="4400" w:type="dxa"/>
          </w:tcPr>
          <w:p w14:paraId="3C5E800D" w14:textId="77777777" w:rsidR="00EA09A0" w:rsidRPr="00F96F00" w:rsidRDefault="00EA09A0" w:rsidP="00EA09A0">
            <w:pPr>
              <w:spacing w:before="40" w:after="40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14:paraId="106348D2" w14:textId="009F0DE4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Ahmet KAHRIMAN</w:t>
            </w:r>
          </w:p>
          <w:p w14:paraId="4BED4873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Daire Başkanı</w:t>
            </w:r>
          </w:p>
          <w:p w14:paraId="69014B67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35307527" w14:textId="77777777" w:rsidR="00EA09A0" w:rsidRPr="00F96F00" w:rsidRDefault="00EA09A0" w:rsidP="00EA09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344F" w:rsidRPr="00F96F00" w14:paraId="21123620" w14:textId="77777777" w:rsidTr="00C756E8">
        <w:trPr>
          <w:trHeight w:val="1790"/>
          <w:jc w:val="center"/>
        </w:trPr>
        <w:tc>
          <w:tcPr>
            <w:tcW w:w="3203" w:type="dxa"/>
          </w:tcPr>
          <w:p w14:paraId="40F4F394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İbrahim Ethem ARABACI</w:t>
            </w:r>
          </w:p>
          <w:p w14:paraId="10315667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Daire Başkanı</w:t>
            </w:r>
          </w:p>
          <w:p w14:paraId="4FCC5488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5B169941" w14:textId="77777777" w:rsidR="0004344F" w:rsidRPr="00F96F00" w:rsidRDefault="0004344F" w:rsidP="00F96F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1F362A19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Güngör DOLAŞIK</w:t>
            </w:r>
          </w:p>
          <w:p w14:paraId="7BF9B2FB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Daire Başkan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V.</w:t>
            </w:r>
          </w:p>
          <w:p w14:paraId="35544656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0D024662" w14:textId="729E84CE" w:rsidR="0004344F" w:rsidRPr="00584C77" w:rsidRDefault="0004344F" w:rsidP="00584C77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00" w:type="dxa"/>
          </w:tcPr>
          <w:p w14:paraId="1D151463" w14:textId="77777777" w:rsidR="0004344F" w:rsidRPr="00F96F00" w:rsidRDefault="0004344F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14:paraId="55C16F0D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F00">
              <w:rPr>
                <w:rFonts w:ascii="Times New Roman" w:hAnsi="Times New Roman"/>
                <w:sz w:val="24"/>
                <w:szCs w:val="24"/>
              </w:rPr>
              <w:t>Nafi</w:t>
            </w:r>
            <w:proofErr w:type="spellEnd"/>
            <w:r w:rsidRPr="00F96F00">
              <w:rPr>
                <w:rFonts w:ascii="Times New Roman" w:hAnsi="Times New Roman"/>
                <w:sz w:val="24"/>
                <w:szCs w:val="24"/>
              </w:rPr>
              <w:t xml:space="preserve"> BULUT</w:t>
            </w:r>
          </w:p>
          <w:p w14:paraId="78CE3AD5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 xml:space="preserve">Fakülte Sekreteri </w:t>
            </w:r>
          </w:p>
          <w:p w14:paraId="1AB3F9EA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2B52C311" w14:textId="77777777" w:rsidR="0004344F" w:rsidRPr="00F96F00" w:rsidRDefault="0004344F" w:rsidP="00584C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09A0" w:rsidRPr="00F96F00" w14:paraId="4589C6AB" w14:textId="77777777" w:rsidTr="00C756E8">
        <w:trPr>
          <w:trHeight w:val="1910"/>
          <w:jc w:val="center"/>
        </w:trPr>
        <w:tc>
          <w:tcPr>
            <w:tcW w:w="3203" w:type="dxa"/>
          </w:tcPr>
          <w:p w14:paraId="498B7E63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B300C39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Ali Osman YILMAZ</w:t>
            </w:r>
          </w:p>
          <w:p w14:paraId="2D51C7F7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  <w:p w14:paraId="35711FE1" w14:textId="77777777" w:rsidR="00EA09A0" w:rsidRPr="00F96F00" w:rsidRDefault="00EA09A0" w:rsidP="00EA09A0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588ED2CA" w14:textId="77777777" w:rsidR="00EA09A0" w:rsidRPr="00F96F00" w:rsidRDefault="00EA09A0" w:rsidP="00EA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034F3691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İbrahim ÖZER</w:t>
            </w:r>
          </w:p>
          <w:p w14:paraId="10ED112D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Döner Sermaye İşletme Müdürü</w:t>
            </w:r>
          </w:p>
          <w:p w14:paraId="71B89D2D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7A398564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5272B02C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Fatih ÇOŞKUN</w:t>
            </w:r>
          </w:p>
          <w:p w14:paraId="14DD6652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  <w:p w14:paraId="0CAB2591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0BBF50C2" w14:textId="77777777" w:rsidR="00EA09A0" w:rsidRPr="00F96F00" w:rsidRDefault="00EA09A0" w:rsidP="00EA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09A0" w:rsidRPr="00F96F00" w14:paraId="2FDFB1DD" w14:textId="77777777" w:rsidTr="00C756E8">
        <w:trPr>
          <w:jc w:val="center"/>
        </w:trPr>
        <w:tc>
          <w:tcPr>
            <w:tcW w:w="3203" w:type="dxa"/>
          </w:tcPr>
          <w:p w14:paraId="33CE1CEF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Murat ŞAHİNTÜRK</w:t>
            </w:r>
          </w:p>
          <w:p w14:paraId="0538C176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  <w:p w14:paraId="6D628E07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Üye</w:t>
            </w:r>
          </w:p>
          <w:p w14:paraId="252D9B4E" w14:textId="77777777" w:rsidR="00EA09A0" w:rsidRPr="00F96F00" w:rsidRDefault="00EA09A0" w:rsidP="00EA09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128F12F8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Deniz SEZGİN</w:t>
            </w:r>
          </w:p>
          <w:p w14:paraId="15D77FD9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6F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Mali Hizmetler Uzman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Yardımcısı</w:t>
            </w:r>
          </w:p>
          <w:p w14:paraId="075073D0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61ABBCA0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3477AD15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Yasemin Deniz UCA</w:t>
            </w:r>
          </w:p>
          <w:p w14:paraId="6E37D325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Kısmi Zamanlı Öğrenci</w:t>
            </w:r>
          </w:p>
          <w:p w14:paraId="6EAC2E72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Gözlemci</w:t>
            </w:r>
          </w:p>
          <w:p w14:paraId="1470364C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09A0" w:rsidRPr="00F96F00" w14:paraId="32C58966" w14:textId="77777777" w:rsidTr="00C756E8">
        <w:trPr>
          <w:trHeight w:val="1703"/>
          <w:jc w:val="center"/>
        </w:trPr>
        <w:tc>
          <w:tcPr>
            <w:tcW w:w="3203" w:type="dxa"/>
          </w:tcPr>
          <w:p w14:paraId="399D3202" w14:textId="77777777" w:rsidR="00EA09A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Ahmet Gökalp YALMAN</w:t>
            </w:r>
          </w:p>
          <w:p w14:paraId="5E945403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Öğrenci Toplulukları Temsilcisi</w:t>
            </w:r>
          </w:p>
          <w:p w14:paraId="7B67D665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Üye</w:t>
            </w:r>
          </w:p>
          <w:p w14:paraId="05BD3D16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23CA2099" w14:textId="77777777" w:rsidR="00EA09A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Fatma Zehra DOĞAN</w:t>
            </w:r>
          </w:p>
          <w:p w14:paraId="1C515F2E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Kalite Topluluğu Başkanı</w:t>
            </w:r>
          </w:p>
          <w:p w14:paraId="78BD3A21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Gözlemci</w:t>
            </w:r>
          </w:p>
          <w:p w14:paraId="47DD192F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00" w:type="dxa"/>
          </w:tcPr>
          <w:p w14:paraId="0E6BFCB3" w14:textId="77777777" w:rsidR="00EA09A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Yavuz Selim AYYAYLA</w:t>
            </w:r>
          </w:p>
          <w:p w14:paraId="5FCA2A7B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İŞKUR Gençlik Programı Öğrencisi</w:t>
            </w:r>
          </w:p>
          <w:p w14:paraId="69CC8726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6F00">
              <w:rPr>
                <w:rFonts w:ascii="Times New Roman" w:hAnsi="Times New Roman"/>
                <w:bCs/>
                <w:sz w:val="24"/>
                <w:szCs w:val="24"/>
              </w:rPr>
              <w:t>Gözlemci</w:t>
            </w:r>
          </w:p>
          <w:p w14:paraId="081BEFA7" w14:textId="77777777" w:rsidR="00EA09A0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5F9E" w:rsidRPr="00F96F00" w14:paraId="6DF63E31" w14:textId="77777777" w:rsidTr="00C756E8">
        <w:trPr>
          <w:trHeight w:val="1587"/>
          <w:jc w:val="center"/>
        </w:trPr>
        <w:tc>
          <w:tcPr>
            <w:tcW w:w="3203" w:type="dxa"/>
          </w:tcPr>
          <w:p w14:paraId="4EC2EE86" w14:textId="77777777" w:rsidR="00EA09A0" w:rsidRPr="00F96F00" w:rsidRDefault="00EA09A0" w:rsidP="00EA09A0">
            <w:pPr>
              <w:pStyle w:val="stBilgi"/>
              <w:spacing w:before="40" w:after="4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Öğr. Gör. Dr. Deniz YİĞİT KOÇAK</w:t>
            </w:r>
          </w:p>
          <w:p w14:paraId="2745729B" w14:textId="77777777" w:rsidR="00EA09A0" w:rsidRPr="00F96F00" w:rsidRDefault="00EA09A0" w:rsidP="00EA09A0">
            <w:pPr>
              <w:pStyle w:val="stBilgi"/>
              <w:spacing w:before="40" w:after="40"/>
              <w:ind w:left="459" w:right="-100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Kalite Güvencesi ve Akreditasyon Koordinatörlüğü</w:t>
            </w:r>
          </w:p>
          <w:p w14:paraId="2E4A7BAD" w14:textId="77777777" w:rsidR="00EA09A0" w:rsidRPr="00F96F00" w:rsidRDefault="00EA09A0" w:rsidP="00EA09A0">
            <w:pPr>
              <w:pStyle w:val="stBilgi"/>
              <w:spacing w:before="40" w:after="4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Raportör</w:t>
            </w:r>
          </w:p>
          <w:p w14:paraId="7FBFAFC3" w14:textId="77777777" w:rsidR="00C55F9E" w:rsidRPr="00F96F00" w:rsidRDefault="00C55F9E" w:rsidP="00F96F0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</w:tcPr>
          <w:p w14:paraId="71CEF3DB" w14:textId="77777777" w:rsidR="00EA09A0" w:rsidRPr="00F96F00" w:rsidRDefault="00EA09A0" w:rsidP="00EA09A0">
            <w:pPr>
              <w:pStyle w:val="stBilgi"/>
              <w:spacing w:before="40" w:after="4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Hatice DENİZ</w:t>
            </w:r>
          </w:p>
          <w:p w14:paraId="2B6E1278" w14:textId="77777777" w:rsidR="00EA09A0" w:rsidRPr="00F96F00" w:rsidRDefault="00EA09A0" w:rsidP="00EA09A0">
            <w:pPr>
              <w:pStyle w:val="stBilgi"/>
              <w:spacing w:before="40" w:after="40"/>
              <w:ind w:left="459" w:right="-100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Kalite Güvencesi ve Akreditasyon Koordinatörlüğü</w:t>
            </w:r>
          </w:p>
          <w:p w14:paraId="77C6B7A9" w14:textId="38C74D73" w:rsidR="00C55F9E" w:rsidRPr="00F96F00" w:rsidRDefault="00EA09A0" w:rsidP="00EA09A0">
            <w:pPr>
              <w:spacing w:before="40" w:after="40"/>
              <w:ind w:left="567"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F00">
              <w:rPr>
                <w:rFonts w:ascii="Times New Roman" w:hAnsi="Times New Roman"/>
                <w:sz w:val="24"/>
                <w:szCs w:val="24"/>
              </w:rPr>
              <w:t>Raportör</w:t>
            </w:r>
          </w:p>
        </w:tc>
        <w:tc>
          <w:tcPr>
            <w:tcW w:w="4400" w:type="dxa"/>
          </w:tcPr>
          <w:p w14:paraId="1D80B6EC" w14:textId="77777777" w:rsidR="00C55F9E" w:rsidRPr="00F96F00" w:rsidRDefault="00C55F9E" w:rsidP="00EA09A0">
            <w:pPr>
              <w:pStyle w:val="stBilgi"/>
              <w:spacing w:before="40" w:after="40"/>
              <w:ind w:left="45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3E2A4920" w14:textId="77777777" w:rsidR="0004344F" w:rsidRDefault="0004344F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56EFD5AD" w14:textId="77777777" w:rsidR="0004344F" w:rsidRDefault="0004344F" w:rsidP="006355BA">
      <w:pPr>
        <w:ind w:left="567"/>
        <w:jc w:val="both"/>
        <w:rPr>
          <w:rFonts w:ascii="Times New Roman" w:hAnsi="Times New Roman"/>
          <w:sz w:val="24"/>
          <w:szCs w:val="24"/>
        </w:rPr>
      </w:pPr>
    </w:p>
    <w:sectPr w:rsidR="0004344F" w:rsidSect="009E1616">
      <w:headerReference w:type="default" r:id="rId9"/>
      <w:footerReference w:type="default" r:id="rId10"/>
      <w:pgSz w:w="11906" w:h="16838"/>
      <w:pgMar w:top="1951" w:right="1274" w:bottom="1417" w:left="567" w:header="426" w:footer="0" w:gutter="0"/>
      <w:pgNumType w:chapStyle="2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39A1" w14:textId="77777777" w:rsidR="00F4317E" w:rsidRDefault="00F4317E" w:rsidP="00A679A8">
      <w:pPr>
        <w:spacing w:after="0" w:line="240" w:lineRule="auto"/>
      </w:pPr>
      <w:r>
        <w:separator/>
      </w:r>
    </w:p>
  </w:endnote>
  <w:endnote w:type="continuationSeparator" w:id="0">
    <w:p w14:paraId="16EBFC59" w14:textId="77777777" w:rsidR="00F4317E" w:rsidRDefault="00F4317E" w:rsidP="00A6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3"/>
    </w:tblGrid>
    <w:tr w:rsidR="002750E7" w:rsidRPr="007B7C78" w14:paraId="15D1E826" w14:textId="77777777" w:rsidTr="002750E7">
      <w:trPr>
        <w:trHeight w:val="747"/>
      </w:trPr>
      <w:tc>
        <w:tcPr>
          <w:tcW w:w="3259" w:type="dxa"/>
        </w:tcPr>
        <w:p w14:paraId="707D2CCC" w14:textId="77777777" w:rsidR="002750E7" w:rsidRPr="007B7C78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7B7C78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0D2C8194" w14:textId="77777777" w:rsidR="002750E7" w:rsidRPr="007B7C78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63" w:type="dxa"/>
        </w:tcPr>
        <w:p w14:paraId="7F73BACB" w14:textId="77777777" w:rsidR="002750E7" w:rsidRPr="007B7C78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7B7C78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30C3AA96" w14:textId="77777777" w:rsidR="00931DC7" w:rsidRDefault="00931D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F12A" w14:textId="77777777" w:rsidR="00F4317E" w:rsidRDefault="00F4317E" w:rsidP="00A679A8">
      <w:pPr>
        <w:spacing w:after="0" w:line="240" w:lineRule="auto"/>
      </w:pPr>
      <w:r>
        <w:separator/>
      </w:r>
    </w:p>
  </w:footnote>
  <w:footnote w:type="continuationSeparator" w:id="0">
    <w:p w14:paraId="00C1B758" w14:textId="77777777" w:rsidR="00F4317E" w:rsidRDefault="00F4317E" w:rsidP="00A6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559"/>
      <w:gridCol w:w="1417"/>
    </w:tblGrid>
    <w:tr w:rsidR="00D649A4" w:rsidRPr="007B7C78" w14:paraId="57E7BF75" w14:textId="77777777" w:rsidTr="00D649A4">
      <w:trPr>
        <w:trHeight w:val="312"/>
      </w:trPr>
      <w:tc>
        <w:tcPr>
          <w:tcW w:w="1560" w:type="dxa"/>
          <w:vMerge w:val="restart"/>
          <w:vAlign w:val="center"/>
        </w:tcPr>
        <w:p w14:paraId="754CFBAA" w14:textId="77777777" w:rsidR="00D649A4" w:rsidRPr="007B7C78" w:rsidRDefault="002E1E1D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64FC96B4" wp14:editId="492E7532">
                <wp:simplePos x="0" y="0"/>
                <wp:positionH relativeFrom="column">
                  <wp:posOffset>83185</wp:posOffset>
                </wp:positionH>
                <wp:positionV relativeFrom="paragraph">
                  <wp:posOffset>24130</wp:posOffset>
                </wp:positionV>
                <wp:extent cx="714375" cy="781050"/>
                <wp:effectExtent l="19050" t="0" r="9525" b="0"/>
                <wp:wrapNone/>
                <wp:docPr id="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255FA7EA" w14:textId="77777777" w:rsidR="00D649A4" w:rsidRPr="007B7C78" w:rsidRDefault="00474F86" w:rsidP="00D8680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color w:val="000000"/>
              <w:sz w:val="28"/>
            </w:rPr>
          </w:pPr>
          <w:r>
            <w:rPr>
              <w:rFonts w:ascii="Times New Roman" w:hAnsi="Times New Roman"/>
              <w:b/>
              <w:color w:val="000000"/>
              <w:sz w:val="28"/>
              <w:szCs w:val="28"/>
              <w:lang w:bidi="tr-TR"/>
            </w:rPr>
            <w:t>KOMİSYON</w:t>
          </w:r>
          <w:r w:rsidR="00901EA0">
            <w:rPr>
              <w:rFonts w:ascii="Times New Roman" w:hAnsi="Times New Roman"/>
              <w:b/>
              <w:color w:val="000000"/>
              <w:sz w:val="28"/>
              <w:szCs w:val="28"/>
              <w:lang w:bidi="tr-TR"/>
            </w:rPr>
            <w:t xml:space="preserve"> KARARLARI</w:t>
          </w:r>
          <w:r w:rsidR="00D649A4" w:rsidRPr="007B7C78">
            <w:rPr>
              <w:rFonts w:ascii="Times New Roman" w:hAnsi="Times New Roman"/>
              <w:b/>
              <w:color w:val="000000"/>
              <w:sz w:val="28"/>
              <w:szCs w:val="28"/>
              <w:lang w:bidi="tr-TR"/>
            </w:rPr>
            <w:t xml:space="preserve"> FORMU</w:t>
          </w:r>
        </w:p>
      </w:tc>
      <w:tc>
        <w:tcPr>
          <w:tcW w:w="1559" w:type="dxa"/>
          <w:vAlign w:val="center"/>
        </w:tcPr>
        <w:p w14:paraId="61B978EC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14:paraId="2360E96D" w14:textId="77777777" w:rsidR="00D649A4" w:rsidRPr="007B7C78" w:rsidRDefault="00D649A4" w:rsidP="00474F8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</w:t>
          </w:r>
          <w:r w:rsidR="00B65670">
            <w:rPr>
              <w:rFonts w:ascii="Times New Roman" w:hAnsi="Times New Roman"/>
              <w:sz w:val="18"/>
              <w:szCs w:val="18"/>
            </w:rPr>
            <w:t>47</w:t>
          </w:r>
          <w:r w:rsidR="00474F86">
            <w:rPr>
              <w:rFonts w:ascii="Times New Roman" w:hAnsi="Times New Roman"/>
              <w:sz w:val="18"/>
              <w:szCs w:val="18"/>
            </w:rPr>
            <w:t>7</w:t>
          </w:r>
        </w:p>
      </w:tc>
    </w:tr>
    <w:tr w:rsidR="00D649A4" w:rsidRPr="007B7C78" w14:paraId="118B1CC8" w14:textId="77777777" w:rsidTr="00D649A4">
      <w:trPr>
        <w:trHeight w:val="312"/>
      </w:trPr>
      <w:tc>
        <w:tcPr>
          <w:tcW w:w="1560" w:type="dxa"/>
          <w:vMerge/>
          <w:vAlign w:val="center"/>
        </w:tcPr>
        <w:p w14:paraId="70A8C291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14:paraId="153D376E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14:paraId="68842916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17" w:type="dxa"/>
          <w:vAlign w:val="center"/>
        </w:tcPr>
        <w:p w14:paraId="31291EB0" w14:textId="77777777" w:rsidR="00D649A4" w:rsidRPr="007B7C78" w:rsidRDefault="00B65670" w:rsidP="00B6567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07</w:t>
          </w:r>
          <w:r w:rsidR="00587DA4">
            <w:rPr>
              <w:rFonts w:ascii="Times New Roman" w:hAnsi="Times New Roman"/>
              <w:sz w:val="18"/>
              <w:szCs w:val="18"/>
            </w:rPr>
            <w:t>.0</w:t>
          </w:r>
          <w:r>
            <w:rPr>
              <w:rFonts w:ascii="Times New Roman" w:hAnsi="Times New Roman"/>
              <w:sz w:val="18"/>
              <w:szCs w:val="18"/>
            </w:rPr>
            <w:t>4</w:t>
          </w:r>
          <w:r w:rsidR="00D649A4" w:rsidRPr="007B7C78">
            <w:rPr>
              <w:rFonts w:ascii="Times New Roman" w:hAnsi="Times New Roman"/>
              <w:sz w:val="18"/>
              <w:szCs w:val="18"/>
            </w:rPr>
            <w:t>.20</w:t>
          </w:r>
          <w:r>
            <w:rPr>
              <w:rFonts w:ascii="Times New Roman" w:hAnsi="Times New Roman"/>
              <w:sz w:val="18"/>
              <w:szCs w:val="18"/>
            </w:rPr>
            <w:t>23</w:t>
          </w:r>
        </w:p>
      </w:tc>
    </w:tr>
    <w:tr w:rsidR="00D649A4" w:rsidRPr="007B7C78" w14:paraId="16C60FFB" w14:textId="77777777" w:rsidTr="00D649A4">
      <w:trPr>
        <w:trHeight w:val="312"/>
      </w:trPr>
      <w:tc>
        <w:tcPr>
          <w:tcW w:w="1560" w:type="dxa"/>
          <w:vMerge/>
          <w:vAlign w:val="center"/>
        </w:tcPr>
        <w:p w14:paraId="20DBEC24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14:paraId="2FFEDF7F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14:paraId="5FD0CA60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14:paraId="67F0AA67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D649A4" w:rsidRPr="007B7C78" w14:paraId="1CFF5037" w14:textId="77777777" w:rsidTr="00D649A4">
      <w:trPr>
        <w:trHeight w:val="312"/>
      </w:trPr>
      <w:tc>
        <w:tcPr>
          <w:tcW w:w="1560" w:type="dxa"/>
          <w:vMerge/>
          <w:vAlign w:val="center"/>
        </w:tcPr>
        <w:p w14:paraId="475FCC80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14:paraId="41352CCE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14:paraId="3004C0AA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14:paraId="41600DD4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00</w:t>
          </w:r>
        </w:p>
      </w:tc>
    </w:tr>
    <w:tr w:rsidR="00D649A4" w:rsidRPr="007B7C78" w14:paraId="336081C2" w14:textId="77777777" w:rsidTr="00D649A4">
      <w:trPr>
        <w:trHeight w:val="417"/>
      </w:trPr>
      <w:tc>
        <w:tcPr>
          <w:tcW w:w="1560" w:type="dxa"/>
          <w:vMerge/>
          <w:vAlign w:val="center"/>
        </w:tcPr>
        <w:p w14:paraId="09B50B6D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14:paraId="018405FB" w14:textId="77777777"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14:paraId="40E61632" w14:textId="77777777"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14:paraId="55EE55DA" w14:textId="77777777" w:rsidR="00D649A4" w:rsidRPr="007B7C78" w:rsidRDefault="003C2245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D649A4" w:rsidRPr="007B7C7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EF7EC8">
            <w:rPr>
              <w:rFonts w:ascii="Times New Roman" w:hAnsi="Times New Roman"/>
              <w:noProof/>
              <w:sz w:val="18"/>
              <w:szCs w:val="18"/>
            </w:rPr>
            <w:t>3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end"/>
          </w:r>
          <w:r w:rsidR="00D649A4" w:rsidRPr="007B7C78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D649A4" w:rsidRPr="007B7C78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EF7EC8">
            <w:rPr>
              <w:rFonts w:ascii="Times New Roman" w:hAnsi="Times New Roman"/>
              <w:noProof/>
              <w:sz w:val="18"/>
              <w:szCs w:val="18"/>
            </w:rPr>
            <w:t>3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185EC918" w14:textId="77777777" w:rsidR="00931DC7" w:rsidRPr="00A679A8" w:rsidRDefault="00931DC7" w:rsidP="00AB73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3C3"/>
    <w:multiLevelType w:val="hybridMultilevel"/>
    <w:tmpl w:val="B08C8B70"/>
    <w:lvl w:ilvl="0" w:tplc="B3625ED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657B6F"/>
    <w:multiLevelType w:val="multilevel"/>
    <w:tmpl w:val="42BEF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AD27CEC"/>
    <w:multiLevelType w:val="hybridMultilevel"/>
    <w:tmpl w:val="601EF3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62B98"/>
    <w:multiLevelType w:val="hybridMultilevel"/>
    <w:tmpl w:val="27A8AE96"/>
    <w:lvl w:ilvl="0" w:tplc="798A2B4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452200">
    <w:abstractNumId w:val="2"/>
  </w:num>
  <w:num w:numId="2" w16cid:durableId="1903060206">
    <w:abstractNumId w:val="0"/>
  </w:num>
  <w:num w:numId="3" w16cid:durableId="927732821">
    <w:abstractNumId w:val="3"/>
  </w:num>
  <w:num w:numId="4" w16cid:durableId="43078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A8"/>
    <w:rsid w:val="00004120"/>
    <w:rsid w:val="0000642B"/>
    <w:rsid w:val="00007B16"/>
    <w:rsid w:val="000156E5"/>
    <w:rsid w:val="00016873"/>
    <w:rsid w:val="0003321D"/>
    <w:rsid w:val="0004344F"/>
    <w:rsid w:val="00062630"/>
    <w:rsid w:val="0007185A"/>
    <w:rsid w:val="000743F9"/>
    <w:rsid w:val="00074E56"/>
    <w:rsid w:val="000914A5"/>
    <w:rsid w:val="000C5FB7"/>
    <w:rsid w:val="000C652B"/>
    <w:rsid w:val="000D56F9"/>
    <w:rsid w:val="0010517C"/>
    <w:rsid w:val="00117C9F"/>
    <w:rsid w:val="001336DD"/>
    <w:rsid w:val="0013787A"/>
    <w:rsid w:val="00144194"/>
    <w:rsid w:val="0015565F"/>
    <w:rsid w:val="00185829"/>
    <w:rsid w:val="00193976"/>
    <w:rsid w:val="001A2E14"/>
    <w:rsid w:val="001A646E"/>
    <w:rsid w:val="001D46C9"/>
    <w:rsid w:val="001F3383"/>
    <w:rsid w:val="00201FE9"/>
    <w:rsid w:val="00204911"/>
    <w:rsid w:val="00207ED9"/>
    <w:rsid w:val="00213673"/>
    <w:rsid w:val="002146BA"/>
    <w:rsid w:val="00223B7A"/>
    <w:rsid w:val="00237229"/>
    <w:rsid w:val="0024439B"/>
    <w:rsid w:val="00274A4A"/>
    <w:rsid w:val="00275090"/>
    <w:rsid w:val="002750E7"/>
    <w:rsid w:val="00277081"/>
    <w:rsid w:val="00286347"/>
    <w:rsid w:val="00290B43"/>
    <w:rsid w:val="002913BF"/>
    <w:rsid w:val="002B5388"/>
    <w:rsid w:val="002B5703"/>
    <w:rsid w:val="002B6DF4"/>
    <w:rsid w:val="002D59E1"/>
    <w:rsid w:val="002E1E1D"/>
    <w:rsid w:val="002F14D5"/>
    <w:rsid w:val="002F2B14"/>
    <w:rsid w:val="002F63E9"/>
    <w:rsid w:val="00332296"/>
    <w:rsid w:val="00351A56"/>
    <w:rsid w:val="00356692"/>
    <w:rsid w:val="00362FE9"/>
    <w:rsid w:val="00365EA5"/>
    <w:rsid w:val="00375008"/>
    <w:rsid w:val="003752C9"/>
    <w:rsid w:val="003A5B7F"/>
    <w:rsid w:val="003A6B88"/>
    <w:rsid w:val="003B40FB"/>
    <w:rsid w:val="003C19D4"/>
    <w:rsid w:val="003C2245"/>
    <w:rsid w:val="003C370D"/>
    <w:rsid w:val="003C38C9"/>
    <w:rsid w:val="003D3AD0"/>
    <w:rsid w:val="003D4F93"/>
    <w:rsid w:val="003E5509"/>
    <w:rsid w:val="0040631B"/>
    <w:rsid w:val="00407023"/>
    <w:rsid w:val="004372AE"/>
    <w:rsid w:val="004458A4"/>
    <w:rsid w:val="00450F3F"/>
    <w:rsid w:val="00474A2C"/>
    <w:rsid w:val="00474F86"/>
    <w:rsid w:val="0049399E"/>
    <w:rsid w:val="004A2308"/>
    <w:rsid w:val="004C28E6"/>
    <w:rsid w:val="004E6B2A"/>
    <w:rsid w:val="005013EB"/>
    <w:rsid w:val="00524A0E"/>
    <w:rsid w:val="005548EA"/>
    <w:rsid w:val="00573D8F"/>
    <w:rsid w:val="0058265E"/>
    <w:rsid w:val="0058371E"/>
    <w:rsid w:val="00584C77"/>
    <w:rsid w:val="00587DA4"/>
    <w:rsid w:val="005937BD"/>
    <w:rsid w:val="005A48F0"/>
    <w:rsid w:val="005C0D3A"/>
    <w:rsid w:val="005C0F68"/>
    <w:rsid w:val="005C5A06"/>
    <w:rsid w:val="005E65DC"/>
    <w:rsid w:val="005F4CB3"/>
    <w:rsid w:val="005F79E2"/>
    <w:rsid w:val="0060544D"/>
    <w:rsid w:val="00605980"/>
    <w:rsid w:val="00605C17"/>
    <w:rsid w:val="00610183"/>
    <w:rsid w:val="00615715"/>
    <w:rsid w:val="006355BA"/>
    <w:rsid w:val="00642337"/>
    <w:rsid w:val="006437D1"/>
    <w:rsid w:val="00650A12"/>
    <w:rsid w:val="00651BE2"/>
    <w:rsid w:val="00660259"/>
    <w:rsid w:val="00670828"/>
    <w:rsid w:val="006856FB"/>
    <w:rsid w:val="006B21AD"/>
    <w:rsid w:val="006B27BB"/>
    <w:rsid w:val="006E7943"/>
    <w:rsid w:val="007012D7"/>
    <w:rsid w:val="00705357"/>
    <w:rsid w:val="00711194"/>
    <w:rsid w:val="00725525"/>
    <w:rsid w:val="00747D11"/>
    <w:rsid w:val="00750BB9"/>
    <w:rsid w:val="0075418B"/>
    <w:rsid w:val="00757378"/>
    <w:rsid w:val="007637FD"/>
    <w:rsid w:val="007652D6"/>
    <w:rsid w:val="0077020F"/>
    <w:rsid w:val="007829AE"/>
    <w:rsid w:val="007A417B"/>
    <w:rsid w:val="007B29CE"/>
    <w:rsid w:val="007C0387"/>
    <w:rsid w:val="007C19BF"/>
    <w:rsid w:val="007D086C"/>
    <w:rsid w:val="007D4E95"/>
    <w:rsid w:val="007D4F19"/>
    <w:rsid w:val="007F1559"/>
    <w:rsid w:val="0080047E"/>
    <w:rsid w:val="0081053A"/>
    <w:rsid w:val="0081417D"/>
    <w:rsid w:val="008240B8"/>
    <w:rsid w:val="00851B74"/>
    <w:rsid w:val="008563C3"/>
    <w:rsid w:val="00871C3D"/>
    <w:rsid w:val="00877A71"/>
    <w:rsid w:val="008967DE"/>
    <w:rsid w:val="008C4E9B"/>
    <w:rsid w:val="008D305B"/>
    <w:rsid w:val="008D6B27"/>
    <w:rsid w:val="008F0AF5"/>
    <w:rsid w:val="008F7CDA"/>
    <w:rsid w:val="0090033A"/>
    <w:rsid w:val="00900CAB"/>
    <w:rsid w:val="00901EA0"/>
    <w:rsid w:val="00910ECE"/>
    <w:rsid w:val="00930318"/>
    <w:rsid w:val="00931DC7"/>
    <w:rsid w:val="00934308"/>
    <w:rsid w:val="0093698D"/>
    <w:rsid w:val="00941037"/>
    <w:rsid w:val="00945723"/>
    <w:rsid w:val="00951E53"/>
    <w:rsid w:val="00953590"/>
    <w:rsid w:val="00970067"/>
    <w:rsid w:val="00971A22"/>
    <w:rsid w:val="009767A4"/>
    <w:rsid w:val="00977394"/>
    <w:rsid w:val="009939E7"/>
    <w:rsid w:val="009A587C"/>
    <w:rsid w:val="009B205D"/>
    <w:rsid w:val="009B5C93"/>
    <w:rsid w:val="009C192F"/>
    <w:rsid w:val="009C1E53"/>
    <w:rsid w:val="009D27F6"/>
    <w:rsid w:val="009D3CE4"/>
    <w:rsid w:val="009E1616"/>
    <w:rsid w:val="009F6B1F"/>
    <w:rsid w:val="00A106F3"/>
    <w:rsid w:val="00A22081"/>
    <w:rsid w:val="00A2580E"/>
    <w:rsid w:val="00A414D9"/>
    <w:rsid w:val="00A52604"/>
    <w:rsid w:val="00A6088A"/>
    <w:rsid w:val="00A62A1F"/>
    <w:rsid w:val="00A66DCF"/>
    <w:rsid w:val="00A679A8"/>
    <w:rsid w:val="00A75A12"/>
    <w:rsid w:val="00A81FA9"/>
    <w:rsid w:val="00A97714"/>
    <w:rsid w:val="00AA0D2B"/>
    <w:rsid w:val="00AA761A"/>
    <w:rsid w:val="00AB4157"/>
    <w:rsid w:val="00AB735E"/>
    <w:rsid w:val="00AC3C79"/>
    <w:rsid w:val="00AC748C"/>
    <w:rsid w:val="00AE44FA"/>
    <w:rsid w:val="00AE4FD4"/>
    <w:rsid w:val="00AE538B"/>
    <w:rsid w:val="00AF09D8"/>
    <w:rsid w:val="00AF4083"/>
    <w:rsid w:val="00B033B0"/>
    <w:rsid w:val="00B167DA"/>
    <w:rsid w:val="00B239D7"/>
    <w:rsid w:val="00B33BF9"/>
    <w:rsid w:val="00B451D9"/>
    <w:rsid w:val="00B459C5"/>
    <w:rsid w:val="00B56029"/>
    <w:rsid w:val="00B65670"/>
    <w:rsid w:val="00BC411B"/>
    <w:rsid w:val="00BF0DD7"/>
    <w:rsid w:val="00BF2772"/>
    <w:rsid w:val="00BF5C6C"/>
    <w:rsid w:val="00C0066F"/>
    <w:rsid w:val="00C04AF8"/>
    <w:rsid w:val="00C10801"/>
    <w:rsid w:val="00C12799"/>
    <w:rsid w:val="00C26B19"/>
    <w:rsid w:val="00C55115"/>
    <w:rsid w:val="00C55F9E"/>
    <w:rsid w:val="00C71E26"/>
    <w:rsid w:val="00C756E8"/>
    <w:rsid w:val="00C761B7"/>
    <w:rsid w:val="00C77635"/>
    <w:rsid w:val="00C81499"/>
    <w:rsid w:val="00C92A17"/>
    <w:rsid w:val="00C92CA8"/>
    <w:rsid w:val="00CA103C"/>
    <w:rsid w:val="00CA5EC8"/>
    <w:rsid w:val="00CB7F28"/>
    <w:rsid w:val="00CC22F7"/>
    <w:rsid w:val="00CC402F"/>
    <w:rsid w:val="00CC6B97"/>
    <w:rsid w:val="00CD27BE"/>
    <w:rsid w:val="00CE3E92"/>
    <w:rsid w:val="00CF2646"/>
    <w:rsid w:val="00CF4693"/>
    <w:rsid w:val="00D30881"/>
    <w:rsid w:val="00D33A67"/>
    <w:rsid w:val="00D454DC"/>
    <w:rsid w:val="00D63E59"/>
    <w:rsid w:val="00D649A4"/>
    <w:rsid w:val="00D64D62"/>
    <w:rsid w:val="00D860A6"/>
    <w:rsid w:val="00D86802"/>
    <w:rsid w:val="00DA2B98"/>
    <w:rsid w:val="00DA5A8C"/>
    <w:rsid w:val="00DA7E9D"/>
    <w:rsid w:val="00DB17E7"/>
    <w:rsid w:val="00DB1B87"/>
    <w:rsid w:val="00DB3E72"/>
    <w:rsid w:val="00DC034A"/>
    <w:rsid w:val="00DC7B23"/>
    <w:rsid w:val="00DE06F9"/>
    <w:rsid w:val="00DF2FE0"/>
    <w:rsid w:val="00DF3040"/>
    <w:rsid w:val="00DF39E6"/>
    <w:rsid w:val="00DF60FC"/>
    <w:rsid w:val="00E01AB9"/>
    <w:rsid w:val="00E06A58"/>
    <w:rsid w:val="00E06AB5"/>
    <w:rsid w:val="00E13CC5"/>
    <w:rsid w:val="00E234C1"/>
    <w:rsid w:val="00E358DF"/>
    <w:rsid w:val="00E42D8F"/>
    <w:rsid w:val="00E743D0"/>
    <w:rsid w:val="00E854A2"/>
    <w:rsid w:val="00E92A1B"/>
    <w:rsid w:val="00E97ED0"/>
    <w:rsid w:val="00EA09A0"/>
    <w:rsid w:val="00EA1AFB"/>
    <w:rsid w:val="00EB5D39"/>
    <w:rsid w:val="00EC089E"/>
    <w:rsid w:val="00ED0E71"/>
    <w:rsid w:val="00ED7368"/>
    <w:rsid w:val="00EE0DF1"/>
    <w:rsid w:val="00EE697E"/>
    <w:rsid w:val="00EF7EC8"/>
    <w:rsid w:val="00F11F8C"/>
    <w:rsid w:val="00F4317E"/>
    <w:rsid w:val="00F554B2"/>
    <w:rsid w:val="00F83B0B"/>
    <w:rsid w:val="00F86B2A"/>
    <w:rsid w:val="00F96F00"/>
    <w:rsid w:val="00FA326F"/>
    <w:rsid w:val="00FC01FF"/>
    <w:rsid w:val="00FD3C27"/>
    <w:rsid w:val="00FE1668"/>
    <w:rsid w:val="00FE2CCB"/>
    <w:rsid w:val="00FF3200"/>
    <w:rsid w:val="00FF4188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66EB8"/>
  <w15:docId w15:val="{AEBFCDC6-D41D-4754-B873-D5234128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A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A8"/>
  </w:style>
  <w:style w:type="paragraph" w:styleId="AltBilgi">
    <w:name w:val="footer"/>
    <w:basedOn w:val="Normal"/>
    <w:link w:val="Al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A8"/>
  </w:style>
  <w:style w:type="character" w:styleId="Kpr">
    <w:name w:val="Hyperlink"/>
    <w:uiPriority w:val="99"/>
    <w:unhideWhenUsed/>
    <w:rsid w:val="00CA103C"/>
    <w:rPr>
      <w:color w:val="0000FF"/>
      <w:u w:val="single"/>
    </w:rPr>
  </w:style>
  <w:style w:type="table" w:styleId="TabloKlavuzu">
    <w:name w:val="Table Grid"/>
    <w:basedOn w:val="NormalTablo"/>
    <w:uiPriority w:val="59"/>
    <w:rsid w:val="00B6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u.edu.tr/personelgoster/JzSvQoiWgoRw9KKGHqxbow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648C-D18C-4B41-A864-63DD2162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466</Words>
  <Characters>2986</Characters>
  <Application>Microsoft Office Word</Application>
  <DocSecurity>0</DocSecurity>
  <Lines>373</Lines>
  <Paragraphs>172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kmü</dc:creator>
  <cp:lastModifiedBy>HATİCE DENİZ</cp:lastModifiedBy>
  <cp:revision>45</cp:revision>
  <cp:lastPrinted>2026-03-30T06:42:00Z</cp:lastPrinted>
  <dcterms:created xsi:type="dcterms:W3CDTF">2026-03-26T11:49:00Z</dcterms:created>
  <dcterms:modified xsi:type="dcterms:W3CDTF">2026-03-30T08:22:00Z</dcterms:modified>
</cp:coreProperties>
</file>