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046B" w14:textId="77777777" w:rsidR="0000045E" w:rsidRDefault="0000045E">
      <w:pPr>
        <w:pStyle w:val="GvdeMetni"/>
        <w:ind w:left="0" w:firstLine="0"/>
        <w:rPr>
          <w:sz w:val="20"/>
        </w:rPr>
      </w:pPr>
    </w:p>
    <w:p w14:paraId="21D0610D" w14:textId="77777777" w:rsidR="0000045E" w:rsidRDefault="0000045E">
      <w:pPr>
        <w:pStyle w:val="GvdeMetni"/>
        <w:spacing w:before="2"/>
        <w:ind w:left="0" w:firstLine="0"/>
        <w:rPr>
          <w:sz w:val="21"/>
        </w:rPr>
      </w:pPr>
    </w:p>
    <w:p w14:paraId="522803F1" w14:textId="77777777" w:rsidR="0000045E" w:rsidRDefault="00FF2640">
      <w:pPr>
        <w:pStyle w:val="ListeParagraf"/>
        <w:numPr>
          <w:ilvl w:val="0"/>
          <w:numId w:val="3"/>
        </w:numPr>
        <w:tabs>
          <w:tab w:val="left" w:pos="292"/>
        </w:tabs>
        <w:spacing w:before="1" w:line="240" w:lineRule="auto"/>
        <w:ind w:right="733" w:firstLine="0"/>
        <w:rPr>
          <w:sz w:val="24"/>
        </w:rPr>
      </w:pPr>
      <w:r>
        <w:rPr>
          <w:b/>
          <w:sz w:val="24"/>
        </w:rPr>
        <w:t xml:space="preserve">AMAÇ: </w:t>
      </w:r>
      <w:r>
        <w:rPr>
          <w:sz w:val="24"/>
        </w:rPr>
        <w:t>Protez işlemleri ölçü modellerinin alınması kabul-ret kriterlerinin belirlenmesi ve doğru şekilde</w:t>
      </w:r>
      <w:r>
        <w:rPr>
          <w:spacing w:val="-57"/>
          <w:sz w:val="24"/>
        </w:rPr>
        <w:t xml:space="preserve"> </w:t>
      </w:r>
      <w:r>
        <w:rPr>
          <w:sz w:val="24"/>
        </w:rPr>
        <w:t>uygulanması.</w:t>
      </w:r>
    </w:p>
    <w:p w14:paraId="642C14AF" w14:textId="77777777" w:rsidR="0000045E" w:rsidRDefault="0000045E">
      <w:pPr>
        <w:pStyle w:val="GvdeMetni"/>
        <w:spacing w:before="11"/>
        <w:ind w:left="0" w:firstLine="0"/>
        <w:rPr>
          <w:sz w:val="23"/>
        </w:rPr>
      </w:pPr>
    </w:p>
    <w:p w14:paraId="0A225924" w14:textId="7E1FD166" w:rsidR="0000045E" w:rsidRDefault="00FF2640">
      <w:pPr>
        <w:pStyle w:val="ListeParagraf"/>
        <w:numPr>
          <w:ilvl w:val="0"/>
          <w:numId w:val="3"/>
        </w:numPr>
        <w:tabs>
          <w:tab w:val="left" w:pos="292"/>
        </w:tabs>
        <w:spacing w:line="240" w:lineRule="auto"/>
        <w:ind w:left="292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Hekimleri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Diş</w:t>
      </w:r>
      <w:r>
        <w:rPr>
          <w:spacing w:val="-2"/>
          <w:sz w:val="24"/>
        </w:rPr>
        <w:t xml:space="preserve"> </w:t>
      </w: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Teknisyenleri</w:t>
      </w:r>
    </w:p>
    <w:p w14:paraId="62C26C34" w14:textId="77777777" w:rsidR="0000045E" w:rsidRDefault="0000045E">
      <w:pPr>
        <w:pStyle w:val="GvdeMetni"/>
        <w:spacing w:before="5"/>
        <w:ind w:left="0" w:firstLine="0"/>
      </w:pPr>
    </w:p>
    <w:p w14:paraId="57BDF496" w14:textId="77777777" w:rsidR="0000045E" w:rsidRDefault="00FF2640">
      <w:pPr>
        <w:pStyle w:val="Balk1"/>
        <w:numPr>
          <w:ilvl w:val="0"/>
          <w:numId w:val="3"/>
        </w:numPr>
        <w:tabs>
          <w:tab w:val="left" w:pos="292"/>
        </w:tabs>
        <w:ind w:left="292"/>
      </w:pPr>
      <w:r>
        <w:t>KISALTMALAR:</w:t>
      </w:r>
    </w:p>
    <w:p w14:paraId="2D5CF556" w14:textId="77777777" w:rsidR="0000045E" w:rsidRDefault="00FF2640">
      <w:pPr>
        <w:pStyle w:val="GvdeMetni"/>
        <w:spacing w:line="274" w:lineRule="exact"/>
        <w:ind w:left="112" w:firstLine="0"/>
      </w:pPr>
      <w:r>
        <w:rPr>
          <w:b/>
        </w:rPr>
        <w:t>HBYS:</w:t>
      </w:r>
      <w:r>
        <w:rPr>
          <w:b/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Sistemi</w:t>
      </w:r>
    </w:p>
    <w:p w14:paraId="623CABB9" w14:textId="77777777" w:rsidR="0000045E" w:rsidRDefault="00FF2640">
      <w:pPr>
        <w:pStyle w:val="Balk1"/>
        <w:numPr>
          <w:ilvl w:val="0"/>
          <w:numId w:val="3"/>
        </w:numPr>
        <w:tabs>
          <w:tab w:val="left" w:pos="292"/>
        </w:tabs>
        <w:spacing w:before="5"/>
        <w:ind w:left="292"/>
      </w:pPr>
      <w:r>
        <w:t>TANIMLAR:</w:t>
      </w:r>
    </w:p>
    <w:p w14:paraId="4C94BCFC" w14:textId="77777777" w:rsidR="0000045E" w:rsidRDefault="00FF2640">
      <w:pPr>
        <w:pStyle w:val="GvdeMetni"/>
        <w:spacing w:line="274" w:lineRule="exact"/>
        <w:ind w:left="112" w:firstLine="0"/>
      </w:pPr>
      <w:proofErr w:type="spellStart"/>
      <w:r>
        <w:rPr>
          <w:b/>
        </w:rPr>
        <w:t>Sulkus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Diş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diş</w:t>
      </w:r>
      <w:r>
        <w:rPr>
          <w:spacing w:val="-2"/>
        </w:rPr>
        <w:t xml:space="preserve"> </w:t>
      </w:r>
      <w:r>
        <w:t>etinin</w:t>
      </w:r>
      <w:r>
        <w:rPr>
          <w:spacing w:val="-3"/>
        </w:rPr>
        <w:t xml:space="preserve"> </w:t>
      </w:r>
      <w:r>
        <w:t>birleştiği</w:t>
      </w:r>
      <w:r>
        <w:rPr>
          <w:spacing w:val="-2"/>
        </w:rPr>
        <w:t xml:space="preserve"> </w:t>
      </w:r>
      <w:r>
        <w:t>bölge(salgılı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zarla</w:t>
      </w:r>
      <w:r>
        <w:rPr>
          <w:spacing w:val="-4"/>
        </w:rPr>
        <w:t xml:space="preserve"> </w:t>
      </w:r>
      <w:r>
        <w:t>çevrelenmiştir)</w:t>
      </w:r>
    </w:p>
    <w:p w14:paraId="0122F527" w14:textId="77777777" w:rsidR="0000045E" w:rsidRDefault="0000045E">
      <w:pPr>
        <w:pStyle w:val="GvdeMetni"/>
        <w:ind w:left="0" w:firstLine="0"/>
      </w:pPr>
    </w:p>
    <w:p w14:paraId="35239855" w14:textId="77777777" w:rsidR="0000045E" w:rsidRDefault="00FF2640">
      <w:pPr>
        <w:pStyle w:val="ListeParagraf"/>
        <w:numPr>
          <w:ilvl w:val="0"/>
          <w:numId w:val="3"/>
        </w:numPr>
        <w:tabs>
          <w:tab w:val="left" w:pos="292"/>
        </w:tabs>
        <w:spacing w:line="240" w:lineRule="auto"/>
        <w:ind w:right="472" w:firstLine="0"/>
        <w:rPr>
          <w:sz w:val="24"/>
        </w:rPr>
      </w:pPr>
      <w:r>
        <w:rPr>
          <w:b/>
          <w:sz w:val="24"/>
        </w:rPr>
        <w:t xml:space="preserve">SORUMLULAR: </w:t>
      </w:r>
      <w:r>
        <w:rPr>
          <w:sz w:val="24"/>
        </w:rPr>
        <w:t>Diş Hekimleri, Diş Protez Laboratuvar Bölüm Kalite Sorumlusu ve Protez Laboratuvarı</w:t>
      </w:r>
      <w:r>
        <w:rPr>
          <w:spacing w:val="-57"/>
          <w:sz w:val="24"/>
        </w:rPr>
        <w:t xml:space="preserve"> </w:t>
      </w:r>
      <w:r>
        <w:rPr>
          <w:sz w:val="24"/>
        </w:rPr>
        <w:t>çalışanları</w:t>
      </w:r>
    </w:p>
    <w:p w14:paraId="3197D371" w14:textId="77777777" w:rsidR="0000045E" w:rsidRDefault="0000045E">
      <w:pPr>
        <w:pStyle w:val="GvdeMetni"/>
        <w:spacing w:before="5"/>
        <w:ind w:left="0" w:firstLine="0"/>
      </w:pPr>
    </w:p>
    <w:p w14:paraId="28975DDF" w14:textId="77777777" w:rsidR="0000045E" w:rsidRDefault="00FF2640">
      <w:pPr>
        <w:pStyle w:val="Balk1"/>
        <w:ind w:left="112" w:firstLine="0"/>
      </w:pPr>
      <w:r>
        <w:t>6.1</w:t>
      </w:r>
      <w:r>
        <w:rPr>
          <w:spacing w:val="-4"/>
        </w:rPr>
        <w:t xml:space="preserve"> </w:t>
      </w:r>
      <w:r>
        <w:t>FAALİYET</w:t>
      </w:r>
      <w:r>
        <w:rPr>
          <w:spacing w:val="-4"/>
        </w:rPr>
        <w:t xml:space="preserve"> </w:t>
      </w:r>
      <w:r>
        <w:t>AKIŞI:</w:t>
      </w:r>
    </w:p>
    <w:p w14:paraId="51F8FE9A" w14:textId="77777777" w:rsidR="0000045E" w:rsidRDefault="00FF2640">
      <w:pPr>
        <w:pStyle w:val="ListeParagraf"/>
        <w:numPr>
          <w:ilvl w:val="1"/>
          <w:numId w:val="2"/>
        </w:numPr>
        <w:tabs>
          <w:tab w:val="left" w:pos="413"/>
        </w:tabs>
        <w:spacing w:line="274" w:lineRule="exact"/>
        <w:rPr>
          <w:sz w:val="24"/>
        </w:rPr>
      </w:pPr>
      <w:r>
        <w:rPr>
          <w:b/>
          <w:sz w:val="24"/>
        </w:rPr>
        <w:t>K</w:t>
      </w:r>
      <w:r>
        <w:rPr>
          <w:sz w:val="24"/>
        </w:rPr>
        <w:t>linikte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aljinat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makinesi</w:t>
      </w:r>
      <w:r>
        <w:rPr>
          <w:spacing w:val="2"/>
          <w:sz w:val="24"/>
        </w:rPr>
        <w:t xml:space="preserve"> </w:t>
      </w:r>
      <w:r>
        <w:rPr>
          <w:sz w:val="24"/>
        </w:rPr>
        <w:t>yeterli</w:t>
      </w:r>
      <w:r>
        <w:rPr>
          <w:spacing w:val="-1"/>
          <w:sz w:val="24"/>
        </w:rPr>
        <w:t xml:space="preserve"> </w:t>
      </w:r>
      <w:r>
        <w:rPr>
          <w:sz w:val="24"/>
        </w:rPr>
        <w:t>sayıda</w:t>
      </w:r>
      <w:r>
        <w:rPr>
          <w:spacing w:val="-1"/>
          <w:sz w:val="24"/>
        </w:rPr>
        <w:t xml:space="preserve"> </w:t>
      </w:r>
      <w:r>
        <w:rPr>
          <w:sz w:val="24"/>
        </w:rPr>
        <w:t>bulunmakta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ölçü</w:t>
      </w:r>
      <w:r>
        <w:rPr>
          <w:spacing w:val="-1"/>
          <w:sz w:val="24"/>
        </w:rPr>
        <w:t xml:space="preserve"> </w:t>
      </w:r>
      <w:r>
        <w:rPr>
          <w:sz w:val="24"/>
        </w:rPr>
        <w:t>maddesi</w:t>
      </w:r>
      <w:r>
        <w:rPr>
          <w:spacing w:val="-3"/>
          <w:sz w:val="24"/>
        </w:rPr>
        <w:t xml:space="preserve"> </w:t>
      </w:r>
      <w:r>
        <w:rPr>
          <w:sz w:val="24"/>
        </w:rPr>
        <w:t>klinikte</w:t>
      </w:r>
      <w:r>
        <w:rPr>
          <w:spacing w:val="-1"/>
          <w:sz w:val="24"/>
        </w:rPr>
        <w:t xml:space="preserve"> </w:t>
      </w:r>
      <w:r>
        <w:rPr>
          <w:sz w:val="24"/>
        </w:rPr>
        <w:t>görevli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laboratuar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teknisyeni</w:t>
      </w:r>
    </w:p>
    <w:p w14:paraId="584C402F" w14:textId="77777777" w:rsidR="0000045E" w:rsidRDefault="00FF2640">
      <w:pPr>
        <w:pStyle w:val="GvdeMetni"/>
        <w:ind w:left="112" w:right="175" w:firstLine="0"/>
      </w:pPr>
      <w:r>
        <w:t>tarafından hazırlanmaktadır. Hekim tarafından alınan ölçüler aşağıdaki kriterlere göre klinikte kontrol edilmekte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kriterlere</w:t>
      </w:r>
      <w:r>
        <w:rPr>
          <w:spacing w:val="-1"/>
        </w:rPr>
        <w:t xml:space="preserve"> </w:t>
      </w:r>
      <w:r>
        <w:t>uymayan ölçüler</w:t>
      </w:r>
      <w:r>
        <w:rPr>
          <w:spacing w:val="-2"/>
        </w:rPr>
        <w:t xml:space="preserve"> </w:t>
      </w:r>
      <w:r>
        <w:t>aynı anda</w:t>
      </w:r>
      <w:r>
        <w:rPr>
          <w:spacing w:val="3"/>
        </w:rPr>
        <w:t xml:space="preserve"> </w:t>
      </w:r>
      <w:r>
        <w:t>yenilenmektedir.</w:t>
      </w:r>
    </w:p>
    <w:p w14:paraId="00473254" w14:textId="77777777" w:rsidR="0000045E" w:rsidRDefault="0000045E">
      <w:pPr>
        <w:pStyle w:val="GvdeMetni"/>
        <w:spacing w:before="5"/>
        <w:ind w:left="0" w:firstLine="0"/>
      </w:pPr>
    </w:p>
    <w:p w14:paraId="46627F88" w14:textId="77777777" w:rsidR="0000045E" w:rsidRDefault="00FF2640">
      <w:pPr>
        <w:pStyle w:val="Balk2"/>
        <w:ind w:firstLine="0"/>
      </w:pPr>
      <w:r>
        <w:t>Hareketli</w:t>
      </w:r>
      <w:r>
        <w:rPr>
          <w:spacing w:val="-1"/>
        </w:rPr>
        <w:t xml:space="preserve"> </w:t>
      </w:r>
      <w:r>
        <w:t>Protez</w:t>
      </w:r>
      <w:r>
        <w:rPr>
          <w:spacing w:val="-2"/>
        </w:rPr>
        <w:t xml:space="preserve"> </w:t>
      </w:r>
      <w:r>
        <w:t>Ölçü</w:t>
      </w:r>
      <w:r>
        <w:rPr>
          <w:spacing w:val="-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Yenileme</w:t>
      </w:r>
      <w:r>
        <w:rPr>
          <w:spacing w:val="-3"/>
        </w:rPr>
        <w:t xml:space="preserve"> </w:t>
      </w:r>
      <w:r>
        <w:t>Kriterleri:</w:t>
      </w:r>
    </w:p>
    <w:p w14:paraId="4BC35508" w14:textId="77777777" w:rsidR="0000045E" w:rsidRDefault="00FF2640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spacing w:line="292" w:lineRule="exact"/>
        <w:rPr>
          <w:sz w:val="24"/>
        </w:rPr>
      </w:pP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hatasız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üzerinde</w:t>
      </w:r>
      <w:r>
        <w:rPr>
          <w:spacing w:val="-2"/>
          <w:sz w:val="24"/>
        </w:rPr>
        <w:t xml:space="preserve"> </w:t>
      </w:r>
      <w:r>
        <w:rPr>
          <w:sz w:val="24"/>
        </w:rPr>
        <w:t>işlem yapılabilir</w:t>
      </w:r>
      <w:r>
        <w:rPr>
          <w:spacing w:val="-1"/>
          <w:sz w:val="24"/>
        </w:rPr>
        <w:t xml:space="preserve"> </w:t>
      </w:r>
      <w:r>
        <w:rPr>
          <w:sz w:val="24"/>
        </w:rPr>
        <w:t>niteliktedir.</w:t>
      </w:r>
    </w:p>
    <w:p w14:paraId="1FA1E6DB" w14:textId="77777777" w:rsidR="0000045E" w:rsidRDefault="00FF2640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çekimi yerleri</w:t>
      </w:r>
      <w:r>
        <w:rPr>
          <w:spacing w:val="-3"/>
          <w:sz w:val="24"/>
        </w:rPr>
        <w:t xml:space="preserve"> </w:t>
      </w:r>
      <w:r>
        <w:rPr>
          <w:sz w:val="24"/>
        </w:rPr>
        <w:t>mutlaka</w:t>
      </w:r>
      <w:r>
        <w:rPr>
          <w:spacing w:val="-3"/>
          <w:sz w:val="24"/>
        </w:rPr>
        <w:t xml:space="preserve"> </w:t>
      </w:r>
      <w:r>
        <w:rPr>
          <w:sz w:val="24"/>
        </w:rPr>
        <w:t>iyileşmiş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14:paraId="212215F5" w14:textId="77777777" w:rsidR="0000045E" w:rsidRDefault="00FF2640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Ölçü</w:t>
      </w:r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hava</w:t>
      </w:r>
      <w:r>
        <w:rPr>
          <w:spacing w:val="-2"/>
          <w:sz w:val="24"/>
        </w:rPr>
        <w:t xml:space="preserve"> </w:t>
      </w:r>
      <w:r>
        <w:rPr>
          <w:sz w:val="24"/>
        </w:rPr>
        <w:t>kabarcığı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deformasyon olmamalıdır.</w:t>
      </w:r>
    </w:p>
    <w:p w14:paraId="33B12CE6" w14:textId="77777777" w:rsidR="0000045E" w:rsidRDefault="00FF2640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spacing w:before="1"/>
        <w:rPr>
          <w:sz w:val="24"/>
        </w:rPr>
      </w:pP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bitim</w:t>
      </w:r>
      <w:r>
        <w:rPr>
          <w:spacing w:val="-2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frenulum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bölgeleri</w:t>
      </w:r>
      <w:r>
        <w:rPr>
          <w:spacing w:val="-1"/>
          <w:sz w:val="24"/>
        </w:rPr>
        <w:t xml:space="preserve"> </w:t>
      </w:r>
      <w:r>
        <w:rPr>
          <w:sz w:val="24"/>
        </w:rPr>
        <w:t>çıkmış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olmalıdır,</w:t>
      </w:r>
    </w:p>
    <w:p w14:paraId="2F1445AD" w14:textId="77777777" w:rsidR="0000045E" w:rsidRDefault="00FF2640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bitim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hattı</w:t>
      </w:r>
      <w:r>
        <w:rPr>
          <w:spacing w:val="-2"/>
          <w:sz w:val="24"/>
        </w:rPr>
        <w:t xml:space="preserve"> </w:t>
      </w:r>
      <w:r>
        <w:rPr>
          <w:sz w:val="24"/>
        </w:rPr>
        <w:t>bölgesi,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retromolar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bölge</w:t>
      </w:r>
      <w:r>
        <w:rPr>
          <w:spacing w:val="-1"/>
          <w:sz w:val="24"/>
        </w:rPr>
        <w:t xml:space="preserve"> </w:t>
      </w:r>
      <w:r>
        <w:rPr>
          <w:sz w:val="24"/>
        </w:rPr>
        <w:t>çıkmış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olmalıdır,</w:t>
      </w:r>
    </w:p>
    <w:p w14:paraId="37C1DAAF" w14:textId="77777777" w:rsidR="0000045E" w:rsidRDefault="00FF2640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Ölçü</w:t>
      </w:r>
      <w:r>
        <w:rPr>
          <w:spacing w:val="-3"/>
          <w:sz w:val="24"/>
        </w:rPr>
        <w:t xml:space="preserve"> </w:t>
      </w:r>
      <w:r>
        <w:rPr>
          <w:sz w:val="24"/>
        </w:rPr>
        <w:t>maddesi</w:t>
      </w:r>
      <w:r>
        <w:rPr>
          <w:spacing w:val="-3"/>
          <w:sz w:val="24"/>
        </w:rPr>
        <w:t xml:space="preserve"> </w:t>
      </w:r>
      <w:r>
        <w:rPr>
          <w:sz w:val="24"/>
        </w:rPr>
        <w:t>kaşıktan</w:t>
      </w:r>
      <w:r>
        <w:rPr>
          <w:spacing w:val="-2"/>
          <w:sz w:val="24"/>
        </w:rPr>
        <w:t xml:space="preserve"> </w:t>
      </w:r>
      <w:r>
        <w:rPr>
          <w:sz w:val="24"/>
        </w:rPr>
        <w:t>ayrılmamış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14:paraId="22EF4770" w14:textId="77777777" w:rsidR="0000045E" w:rsidRDefault="00FF2640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Klinikte</w:t>
      </w:r>
      <w:r>
        <w:rPr>
          <w:spacing w:val="-2"/>
          <w:sz w:val="24"/>
        </w:rPr>
        <w:t xml:space="preserve"> </w:t>
      </w: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laboratuara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ölçülerin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edildiği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dakikayı geçmemiş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509461B0" w14:textId="77777777" w:rsidR="0000045E" w:rsidRDefault="00FF2640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Ölçünün</w:t>
      </w:r>
      <w:r>
        <w:rPr>
          <w:spacing w:val="-3"/>
          <w:sz w:val="24"/>
        </w:rPr>
        <w:t xml:space="preserve"> </w:t>
      </w:r>
      <w:r>
        <w:rPr>
          <w:sz w:val="24"/>
        </w:rPr>
        <w:t>dezenfeksiyonu yapılmış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14:paraId="67747A25" w14:textId="77777777" w:rsidR="0000045E" w:rsidRDefault="0000045E">
      <w:pPr>
        <w:pStyle w:val="GvdeMetni"/>
        <w:spacing w:before="2"/>
        <w:ind w:left="0" w:firstLine="0"/>
      </w:pPr>
    </w:p>
    <w:p w14:paraId="7A7EDC24" w14:textId="77777777" w:rsidR="0000045E" w:rsidRDefault="00FF2640">
      <w:pPr>
        <w:pStyle w:val="Balk2"/>
        <w:ind w:firstLine="0"/>
      </w:pPr>
      <w:r>
        <w:t>Sabit</w:t>
      </w:r>
      <w:r>
        <w:rPr>
          <w:spacing w:val="-2"/>
        </w:rPr>
        <w:t xml:space="preserve"> </w:t>
      </w:r>
      <w:r>
        <w:t>Protez</w:t>
      </w:r>
      <w:r>
        <w:rPr>
          <w:spacing w:val="-3"/>
        </w:rPr>
        <w:t xml:space="preserve"> </w:t>
      </w:r>
      <w:r>
        <w:t>Ölçü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Yenileme</w:t>
      </w:r>
      <w:r>
        <w:rPr>
          <w:spacing w:val="-2"/>
        </w:rPr>
        <w:t xml:space="preserve"> </w:t>
      </w:r>
      <w:r>
        <w:t>Kriterleri:</w:t>
      </w:r>
    </w:p>
    <w:p w14:paraId="6FD05732" w14:textId="77777777" w:rsidR="0000045E" w:rsidRDefault="00FF2640">
      <w:pPr>
        <w:pStyle w:val="ListeParagraf"/>
        <w:numPr>
          <w:ilvl w:val="3"/>
          <w:numId w:val="2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hatasız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üzerinde</w:t>
      </w:r>
      <w:r>
        <w:rPr>
          <w:spacing w:val="-2"/>
          <w:sz w:val="24"/>
        </w:rPr>
        <w:t xml:space="preserve"> </w:t>
      </w:r>
      <w:r>
        <w:rPr>
          <w:sz w:val="24"/>
        </w:rPr>
        <w:t>işlem yapılabilir</w:t>
      </w:r>
      <w:r>
        <w:rPr>
          <w:spacing w:val="-1"/>
          <w:sz w:val="24"/>
        </w:rPr>
        <w:t xml:space="preserve"> </w:t>
      </w:r>
      <w:r>
        <w:rPr>
          <w:sz w:val="24"/>
        </w:rPr>
        <w:t>niteliktedir.</w:t>
      </w:r>
    </w:p>
    <w:p w14:paraId="26AE1EC3" w14:textId="77777777" w:rsidR="0000045E" w:rsidRDefault="00FF2640">
      <w:pPr>
        <w:pStyle w:val="ListeParagraf"/>
        <w:numPr>
          <w:ilvl w:val="3"/>
          <w:numId w:val="2"/>
        </w:numPr>
        <w:tabs>
          <w:tab w:val="left" w:pos="1192"/>
          <w:tab w:val="left" w:pos="1193"/>
        </w:tabs>
        <w:spacing w:before="1"/>
        <w:ind w:hanging="361"/>
        <w:rPr>
          <w:sz w:val="24"/>
        </w:rPr>
      </w:pPr>
      <w:r>
        <w:rPr>
          <w:sz w:val="24"/>
        </w:rPr>
        <w:t>Kesim yapılan</w:t>
      </w:r>
      <w:r>
        <w:rPr>
          <w:spacing w:val="-2"/>
          <w:sz w:val="24"/>
        </w:rPr>
        <w:t xml:space="preserve"> </w:t>
      </w:r>
      <w:r>
        <w:rPr>
          <w:sz w:val="24"/>
        </w:rPr>
        <w:t>dişlerinin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koleleri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14:paraId="00DEF397" w14:textId="77777777" w:rsidR="0000045E" w:rsidRDefault="00FF2640">
      <w:pPr>
        <w:pStyle w:val="ListeParagraf"/>
        <w:numPr>
          <w:ilvl w:val="3"/>
          <w:numId w:val="2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Ölçü</w:t>
      </w:r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hava</w:t>
      </w:r>
      <w:r>
        <w:rPr>
          <w:spacing w:val="-2"/>
          <w:sz w:val="24"/>
        </w:rPr>
        <w:t xml:space="preserve"> </w:t>
      </w:r>
      <w:r>
        <w:rPr>
          <w:sz w:val="24"/>
        </w:rPr>
        <w:t>kabarcığı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deformasyon olmamalıdır.</w:t>
      </w:r>
    </w:p>
    <w:p w14:paraId="043385AE" w14:textId="77777777" w:rsidR="0000045E" w:rsidRDefault="00FF2640">
      <w:pPr>
        <w:pStyle w:val="ListeParagraf"/>
        <w:numPr>
          <w:ilvl w:val="3"/>
          <w:numId w:val="2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Ölçü</w:t>
      </w:r>
      <w:r>
        <w:rPr>
          <w:spacing w:val="-3"/>
          <w:sz w:val="24"/>
        </w:rPr>
        <w:t xml:space="preserve"> </w:t>
      </w:r>
      <w:r>
        <w:rPr>
          <w:sz w:val="24"/>
        </w:rPr>
        <w:t>maddesi</w:t>
      </w:r>
      <w:r>
        <w:rPr>
          <w:spacing w:val="-3"/>
          <w:sz w:val="24"/>
        </w:rPr>
        <w:t xml:space="preserve"> </w:t>
      </w:r>
      <w:r>
        <w:rPr>
          <w:sz w:val="24"/>
        </w:rPr>
        <w:t>kaşıktan</w:t>
      </w:r>
      <w:r>
        <w:rPr>
          <w:spacing w:val="-2"/>
          <w:sz w:val="24"/>
        </w:rPr>
        <w:t xml:space="preserve"> </w:t>
      </w:r>
      <w:r>
        <w:rPr>
          <w:sz w:val="24"/>
        </w:rPr>
        <w:t>ayrılmamış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14:paraId="479C22ED" w14:textId="4F465DF6" w:rsidR="0000045E" w:rsidRDefault="00FF2640">
      <w:pPr>
        <w:pStyle w:val="ListeParagraf"/>
        <w:numPr>
          <w:ilvl w:val="3"/>
          <w:numId w:val="2"/>
        </w:numPr>
        <w:tabs>
          <w:tab w:val="left" w:pos="1192"/>
          <w:tab w:val="left" w:pos="1193"/>
        </w:tabs>
        <w:spacing w:before="2" w:line="237" w:lineRule="auto"/>
        <w:ind w:right="1354"/>
        <w:rPr>
          <w:sz w:val="24"/>
        </w:rPr>
      </w:pPr>
      <w:r>
        <w:rPr>
          <w:sz w:val="24"/>
        </w:rPr>
        <w:t xml:space="preserve">Klinikte ölçü alınması ile </w:t>
      </w:r>
      <w:proofErr w:type="spellStart"/>
      <w:r>
        <w:rPr>
          <w:sz w:val="24"/>
        </w:rPr>
        <w:t>laboratuara</w:t>
      </w:r>
      <w:proofErr w:type="spellEnd"/>
      <w:r>
        <w:rPr>
          <w:sz w:val="24"/>
        </w:rPr>
        <w:t xml:space="preserve"> ölçülerin teslim edildiği zaman </w:t>
      </w:r>
      <w:r>
        <w:rPr>
          <w:i/>
          <w:sz w:val="24"/>
        </w:rPr>
        <w:t xml:space="preserve">30 </w:t>
      </w:r>
      <w:r>
        <w:rPr>
          <w:sz w:val="24"/>
        </w:rPr>
        <w:t>dakikayı geçmiş</w:t>
      </w:r>
      <w:r>
        <w:rPr>
          <w:spacing w:val="-57"/>
          <w:sz w:val="24"/>
        </w:rPr>
        <w:t xml:space="preserve"> </w:t>
      </w:r>
      <w:r>
        <w:rPr>
          <w:sz w:val="24"/>
        </w:rPr>
        <w:t>olmamalıdır.</w:t>
      </w:r>
    </w:p>
    <w:p w14:paraId="4BF4C4B5" w14:textId="77777777" w:rsidR="0000045E" w:rsidRDefault="00FF2640">
      <w:pPr>
        <w:pStyle w:val="ListeParagraf"/>
        <w:numPr>
          <w:ilvl w:val="3"/>
          <w:numId w:val="2"/>
        </w:numPr>
        <w:tabs>
          <w:tab w:val="left" w:pos="1192"/>
          <w:tab w:val="left" w:pos="1193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Ölçünün</w:t>
      </w:r>
      <w:r>
        <w:rPr>
          <w:spacing w:val="-3"/>
          <w:sz w:val="24"/>
        </w:rPr>
        <w:t xml:space="preserve"> </w:t>
      </w:r>
      <w:r>
        <w:rPr>
          <w:sz w:val="24"/>
        </w:rPr>
        <w:t>dezenfeksiyonu yapılmış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14:paraId="082B2FD8" w14:textId="77777777" w:rsidR="0000045E" w:rsidRDefault="00FF2640">
      <w:pPr>
        <w:pStyle w:val="Balk2"/>
        <w:numPr>
          <w:ilvl w:val="1"/>
          <w:numId w:val="1"/>
        </w:numPr>
        <w:tabs>
          <w:tab w:val="left" w:pos="469"/>
        </w:tabs>
        <w:spacing w:before="2"/>
        <w:ind w:hanging="362"/>
      </w:pPr>
      <w:r>
        <w:t>Bu</w:t>
      </w:r>
      <w:r>
        <w:rPr>
          <w:spacing w:val="-3"/>
        </w:rPr>
        <w:t xml:space="preserve"> </w:t>
      </w:r>
      <w:r>
        <w:t>şartları</w:t>
      </w:r>
      <w:r>
        <w:rPr>
          <w:spacing w:val="-2"/>
        </w:rPr>
        <w:t xml:space="preserve"> </w:t>
      </w:r>
      <w:r>
        <w:t>sağlayan</w:t>
      </w:r>
      <w:r>
        <w:rPr>
          <w:spacing w:val="-4"/>
        </w:rPr>
        <w:t xml:space="preserve"> </w:t>
      </w:r>
      <w:r>
        <w:t>Ölçü;</w:t>
      </w:r>
    </w:p>
    <w:p w14:paraId="7BD72E02" w14:textId="77777777" w:rsidR="0000045E" w:rsidRDefault="00FF2640">
      <w:pPr>
        <w:pStyle w:val="ListeParagraf"/>
        <w:numPr>
          <w:ilvl w:val="2"/>
          <w:numId w:val="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Bekletilmeden</w:t>
      </w:r>
      <w:r>
        <w:rPr>
          <w:spacing w:val="-5"/>
          <w:sz w:val="24"/>
        </w:rPr>
        <w:t xml:space="preserve"> </w:t>
      </w:r>
      <w:r>
        <w:rPr>
          <w:sz w:val="24"/>
        </w:rPr>
        <w:t>Dökülmeli</w:t>
      </w:r>
    </w:p>
    <w:p w14:paraId="090CF9F1" w14:textId="3E115502" w:rsidR="0000045E" w:rsidRDefault="00FF2640">
      <w:pPr>
        <w:pStyle w:val="ListeParagraf"/>
        <w:numPr>
          <w:ilvl w:val="2"/>
          <w:numId w:val="1"/>
        </w:numPr>
        <w:tabs>
          <w:tab w:val="left" w:pos="1192"/>
          <w:tab w:val="left" w:pos="1193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Suda</w:t>
      </w:r>
      <w:r>
        <w:rPr>
          <w:spacing w:val="-3"/>
          <w:sz w:val="24"/>
        </w:rPr>
        <w:t xml:space="preserve"> </w:t>
      </w:r>
      <w:r>
        <w:rPr>
          <w:sz w:val="24"/>
        </w:rPr>
        <w:t>Bekletilmemeli</w:t>
      </w:r>
    </w:p>
    <w:p w14:paraId="39F71545" w14:textId="7046E918" w:rsidR="00A16EF3" w:rsidRDefault="00A16EF3" w:rsidP="00A16EF3">
      <w:pPr>
        <w:tabs>
          <w:tab w:val="left" w:pos="1192"/>
          <w:tab w:val="left" w:pos="1193"/>
        </w:tabs>
        <w:spacing w:before="1"/>
        <w:rPr>
          <w:sz w:val="24"/>
        </w:rPr>
      </w:pPr>
    </w:p>
    <w:p w14:paraId="6B692D23" w14:textId="3CF57573" w:rsidR="00A16EF3" w:rsidRDefault="00A16EF3" w:rsidP="00A16EF3">
      <w:pPr>
        <w:tabs>
          <w:tab w:val="left" w:pos="1192"/>
          <w:tab w:val="left" w:pos="1193"/>
        </w:tabs>
        <w:spacing w:before="1"/>
        <w:rPr>
          <w:sz w:val="24"/>
        </w:rPr>
      </w:pPr>
    </w:p>
    <w:p w14:paraId="57613036" w14:textId="46835937" w:rsidR="00A16EF3" w:rsidRDefault="00A16EF3" w:rsidP="00A16EF3">
      <w:pPr>
        <w:tabs>
          <w:tab w:val="left" w:pos="1192"/>
          <w:tab w:val="left" w:pos="1193"/>
        </w:tabs>
        <w:spacing w:before="1"/>
        <w:rPr>
          <w:sz w:val="24"/>
        </w:rPr>
      </w:pPr>
    </w:p>
    <w:p w14:paraId="38026567" w14:textId="4EF8F2C3" w:rsidR="00A16EF3" w:rsidRDefault="00A16EF3" w:rsidP="00A16EF3">
      <w:pPr>
        <w:tabs>
          <w:tab w:val="left" w:pos="1192"/>
          <w:tab w:val="left" w:pos="1193"/>
        </w:tabs>
        <w:spacing w:before="1"/>
        <w:rPr>
          <w:sz w:val="24"/>
        </w:rPr>
      </w:pPr>
    </w:p>
    <w:p w14:paraId="3F861495" w14:textId="15D067A1" w:rsidR="00A16EF3" w:rsidRDefault="00A16EF3" w:rsidP="00A16EF3">
      <w:pPr>
        <w:tabs>
          <w:tab w:val="left" w:pos="1192"/>
          <w:tab w:val="left" w:pos="1193"/>
        </w:tabs>
        <w:spacing w:before="1"/>
        <w:rPr>
          <w:sz w:val="24"/>
        </w:rPr>
      </w:pPr>
    </w:p>
    <w:p w14:paraId="77245A9C" w14:textId="77777777" w:rsidR="00A16EF3" w:rsidRPr="00A16EF3" w:rsidRDefault="00A16EF3" w:rsidP="00A16EF3">
      <w:pPr>
        <w:tabs>
          <w:tab w:val="left" w:pos="1192"/>
          <w:tab w:val="left" w:pos="1193"/>
        </w:tabs>
        <w:spacing w:before="1"/>
        <w:rPr>
          <w:sz w:val="24"/>
        </w:rPr>
      </w:pPr>
    </w:p>
    <w:p w14:paraId="51DD45BA" w14:textId="77777777" w:rsidR="0000045E" w:rsidRDefault="00FF2640">
      <w:pPr>
        <w:pStyle w:val="Balk2"/>
        <w:numPr>
          <w:ilvl w:val="1"/>
          <w:numId w:val="1"/>
        </w:numPr>
        <w:tabs>
          <w:tab w:val="left" w:pos="469"/>
        </w:tabs>
        <w:spacing w:before="1"/>
        <w:ind w:hanging="362"/>
      </w:pPr>
      <w:r>
        <w:t>Bu</w:t>
      </w:r>
      <w:r>
        <w:rPr>
          <w:spacing w:val="-1"/>
        </w:rPr>
        <w:t xml:space="preserve"> </w:t>
      </w:r>
      <w:r>
        <w:t>Kriterlere</w:t>
      </w:r>
      <w:r>
        <w:rPr>
          <w:spacing w:val="-2"/>
        </w:rPr>
        <w:t xml:space="preserve"> </w:t>
      </w:r>
      <w:r>
        <w:t>uymayan</w:t>
      </w:r>
      <w:r>
        <w:rPr>
          <w:spacing w:val="-1"/>
        </w:rPr>
        <w:t xml:space="preserve"> </w:t>
      </w:r>
      <w:r>
        <w:t>ölçüler</w:t>
      </w:r>
      <w:r>
        <w:rPr>
          <w:spacing w:val="-1"/>
        </w:rPr>
        <w:t xml:space="preserve"> </w:t>
      </w:r>
      <w:r>
        <w:t>için;</w:t>
      </w:r>
    </w:p>
    <w:p w14:paraId="30C8CCBC" w14:textId="77777777" w:rsidR="0000045E" w:rsidRDefault="00FF2640">
      <w:pPr>
        <w:pStyle w:val="ListeParagraf"/>
        <w:numPr>
          <w:ilvl w:val="2"/>
          <w:numId w:val="1"/>
        </w:numPr>
        <w:tabs>
          <w:tab w:val="left" w:pos="1192"/>
          <w:tab w:val="left" w:pos="1193"/>
        </w:tabs>
        <w:spacing w:line="240" w:lineRule="auto"/>
        <w:ind w:right="271"/>
        <w:rPr>
          <w:sz w:val="24"/>
        </w:rPr>
      </w:pPr>
      <w:r>
        <w:rPr>
          <w:sz w:val="24"/>
        </w:rPr>
        <w:t>Ölçü alım işlemi Diş hekimi ve Diş teknisyeni ile koordineli olarak poliklinikte ölçü kabul yenileme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kriterlerine uyacak şekilde alınır. Kriterlere uyan ölçü, döküm işlemi için </w:t>
      </w:r>
      <w:proofErr w:type="spellStart"/>
      <w:r>
        <w:rPr>
          <w:sz w:val="24"/>
        </w:rPr>
        <w:t>laboratuara</w:t>
      </w:r>
      <w:proofErr w:type="spellEnd"/>
      <w:r>
        <w:rPr>
          <w:sz w:val="24"/>
        </w:rPr>
        <w:t xml:space="preserve"> transfer edilir.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Alınan ölçüler </w:t>
      </w:r>
      <w:proofErr w:type="spellStart"/>
      <w:r>
        <w:rPr>
          <w:sz w:val="24"/>
        </w:rPr>
        <w:t>laboratuara</w:t>
      </w:r>
      <w:proofErr w:type="spellEnd"/>
      <w:r>
        <w:rPr>
          <w:sz w:val="24"/>
        </w:rPr>
        <w:t xml:space="preserve"> kilitli poşet içerisinde ve hasta adı –soyadı, protokol numarası ile hasta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kimliklendirmesinin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yapıldığı bandrol ile teslim edilir.</w:t>
      </w:r>
    </w:p>
    <w:p w14:paraId="2F4DC436" w14:textId="77777777" w:rsidR="0000045E" w:rsidRDefault="0000045E">
      <w:pPr>
        <w:rPr>
          <w:sz w:val="24"/>
        </w:rPr>
      </w:pPr>
    </w:p>
    <w:p w14:paraId="556D1499" w14:textId="77777777" w:rsidR="00A16EF3" w:rsidRDefault="00A16EF3" w:rsidP="00A16EF3">
      <w:pPr>
        <w:pStyle w:val="ListeParagraf"/>
        <w:numPr>
          <w:ilvl w:val="2"/>
          <w:numId w:val="1"/>
        </w:numPr>
        <w:tabs>
          <w:tab w:val="left" w:pos="1192"/>
          <w:tab w:val="left" w:pos="1193"/>
        </w:tabs>
        <w:spacing w:before="102" w:line="237" w:lineRule="auto"/>
        <w:ind w:right="168"/>
        <w:rPr>
          <w:sz w:val="24"/>
        </w:rPr>
      </w:pPr>
      <w:r>
        <w:rPr>
          <w:sz w:val="24"/>
        </w:rPr>
        <w:t>Diş Hekimi ölçünün kriterlere uymadığını tespit ettiğinde diş teknisyeninden, diş teknisyeni ölçüyü</w:t>
      </w:r>
      <w:r>
        <w:rPr>
          <w:spacing w:val="1"/>
          <w:sz w:val="24"/>
        </w:rPr>
        <w:t xml:space="preserve"> </w:t>
      </w:r>
      <w:r>
        <w:rPr>
          <w:sz w:val="24"/>
        </w:rPr>
        <w:t>aldığı anda kriterlere uymadığını tespit ettiğinde ölçüyü alan diş hekiminden ölçünün tekrarlanmasını</w:t>
      </w:r>
      <w:r>
        <w:rPr>
          <w:spacing w:val="-57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eder ve</w:t>
      </w:r>
      <w:r>
        <w:rPr>
          <w:spacing w:val="-1"/>
          <w:sz w:val="24"/>
        </w:rPr>
        <w:t xml:space="preserve"> </w:t>
      </w:r>
      <w:r>
        <w:rPr>
          <w:sz w:val="24"/>
        </w:rPr>
        <w:t>ölçü tekrar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14:paraId="54BC0846" w14:textId="77777777" w:rsidR="00A16EF3" w:rsidRDefault="00A16EF3" w:rsidP="00A16EF3">
      <w:pPr>
        <w:pStyle w:val="ListeParagraf"/>
        <w:numPr>
          <w:ilvl w:val="2"/>
          <w:numId w:val="1"/>
        </w:numPr>
        <w:tabs>
          <w:tab w:val="left" w:pos="1192"/>
          <w:tab w:val="left" w:pos="1193"/>
        </w:tabs>
        <w:spacing w:before="8" w:line="237" w:lineRule="auto"/>
        <w:ind w:right="337"/>
        <w:rPr>
          <w:sz w:val="24"/>
        </w:rPr>
      </w:pPr>
      <w:r>
        <w:rPr>
          <w:sz w:val="24"/>
        </w:rPr>
        <w:t xml:space="preserve">Ölçü </w:t>
      </w:r>
      <w:proofErr w:type="spellStart"/>
      <w:r>
        <w:rPr>
          <w:sz w:val="24"/>
        </w:rPr>
        <w:t>laboratuara</w:t>
      </w:r>
      <w:proofErr w:type="spellEnd"/>
      <w:r>
        <w:rPr>
          <w:sz w:val="24"/>
        </w:rPr>
        <w:t xml:space="preserve"> kabul aşamasında görevli teknisyen tarafından kontrol edilir. Ölçü kabul yenileme</w:t>
      </w:r>
      <w:r>
        <w:rPr>
          <w:spacing w:val="-57"/>
          <w:sz w:val="24"/>
        </w:rPr>
        <w:t xml:space="preserve"> </w:t>
      </w:r>
      <w:r>
        <w:rPr>
          <w:sz w:val="24"/>
        </w:rPr>
        <w:t>kriterlerine uymayan ölçüler görevli teknisyen tarafından yenilenmek üzere reddedilir, yenilenen</w:t>
      </w:r>
      <w:r>
        <w:rPr>
          <w:spacing w:val="1"/>
          <w:sz w:val="24"/>
        </w:rPr>
        <w:t xml:space="preserve"> </w:t>
      </w:r>
      <w:r>
        <w:rPr>
          <w:sz w:val="24"/>
        </w:rPr>
        <w:t>ölçüler</w:t>
      </w:r>
      <w:r>
        <w:rPr>
          <w:spacing w:val="2"/>
          <w:sz w:val="24"/>
        </w:rPr>
        <w:t xml:space="preserve"> </w:t>
      </w:r>
      <w:r>
        <w:rPr>
          <w:sz w:val="24"/>
        </w:rPr>
        <w:t>yenileme sebebi seçilerek</w:t>
      </w:r>
      <w:r>
        <w:rPr>
          <w:spacing w:val="3"/>
          <w:sz w:val="24"/>
        </w:rPr>
        <w:t xml:space="preserve"> </w:t>
      </w:r>
      <w:r>
        <w:rPr>
          <w:sz w:val="24"/>
        </w:rPr>
        <w:t>HBYS’</w:t>
      </w:r>
      <w:r>
        <w:rPr>
          <w:spacing w:val="4"/>
          <w:sz w:val="24"/>
        </w:rPr>
        <w:t xml:space="preserve"> </w:t>
      </w:r>
      <w:r>
        <w:rPr>
          <w:sz w:val="24"/>
        </w:rPr>
        <w:t>ye</w:t>
      </w:r>
      <w:r>
        <w:rPr>
          <w:spacing w:val="-1"/>
          <w:sz w:val="24"/>
        </w:rPr>
        <w:t xml:space="preserve"> </w:t>
      </w:r>
      <w:r>
        <w:rPr>
          <w:sz w:val="24"/>
        </w:rPr>
        <w:t>kaydedilir.</w:t>
      </w:r>
    </w:p>
    <w:p w14:paraId="4C964556" w14:textId="77777777" w:rsidR="00A16EF3" w:rsidRDefault="00A16EF3" w:rsidP="00A16EF3">
      <w:pPr>
        <w:pStyle w:val="ListeParagraf"/>
        <w:numPr>
          <w:ilvl w:val="2"/>
          <w:numId w:val="1"/>
        </w:numPr>
        <w:tabs>
          <w:tab w:val="left" w:pos="1192"/>
          <w:tab w:val="left" w:pos="1193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edildikten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sonra,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laboratuar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elemanı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kurumca</w:t>
      </w:r>
      <w:r>
        <w:rPr>
          <w:spacing w:val="-4"/>
          <w:sz w:val="24"/>
        </w:rPr>
        <w:t xml:space="preserve"> </w:t>
      </w:r>
      <w:r>
        <w:rPr>
          <w:sz w:val="24"/>
        </w:rPr>
        <w:t>kendilerine</w:t>
      </w:r>
      <w:r>
        <w:rPr>
          <w:spacing w:val="-2"/>
          <w:sz w:val="24"/>
        </w:rPr>
        <w:t xml:space="preserve"> </w:t>
      </w:r>
      <w:r>
        <w:rPr>
          <w:sz w:val="24"/>
        </w:rPr>
        <w:t>gösterilen</w:t>
      </w:r>
    </w:p>
    <w:p w14:paraId="3BEEE143" w14:textId="77777777" w:rsidR="00A16EF3" w:rsidRDefault="00A16EF3" w:rsidP="00A16EF3">
      <w:pPr>
        <w:pStyle w:val="GvdeMetni"/>
        <w:ind w:right="361" w:firstLine="0"/>
      </w:pPr>
      <w:proofErr w:type="spellStart"/>
      <w:r>
        <w:t>laboratuar</w:t>
      </w:r>
      <w:proofErr w:type="spellEnd"/>
      <w:r>
        <w:t xml:space="preserve"> alanında görevli teknisyen tarafından en geç </w:t>
      </w:r>
      <w:r>
        <w:rPr>
          <w:i/>
        </w:rPr>
        <w:t xml:space="preserve">30 </w:t>
      </w:r>
      <w:r>
        <w:t>dakika içerisinde alçısı dökülerek model</w:t>
      </w:r>
      <w:r>
        <w:rPr>
          <w:spacing w:val="-57"/>
        </w:rPr>
        <w:t xml:space="preserve"> </w:t>
      </w:r>
      <w:r>
        <w:t>oluşturulur.</w:t>
      </w:r>
    </w:p>
    <w:p w14:paraId="5644AC31" w14:textId="77777777" w:rsidR="00A16EF3" w:rsidRDefault="00A16EF3" w:rsidP="00A16EF3">
      <w:pPr>
        <w:pStyle w:val="ListeParagraf"/>
        <w:numPr>
          <w:ilvl w:val="2"/>
          <w:numId w:val="1"/>
        </w:numPr>
        <w:tabs>
          <w:tab w:val="left" w:pos="1192"/>
          <w:tab w:val="left" w:pos="1193"/>
        </w:tabs>
        <w:spacing w:before="3" w:line="237" w:lineRule="auto"/>
        <w:ind w:right="245"/>
        <w:rPr>
          <w:sz w:val="24"/>
        </w:rPr>
      </w:pPr>
      <w:r>
        <w:rPr>
          <w:sz w:val="24"/>
        </w:rPr>
        <w:t>Protez yapım ve prova aşamalarında diş hekimi ve/veya diş teknisyeni tarafından uygunsuzluk tespit</w:t>
      </w:r>
      <w:r>
        <w:rPr>
          <w:spacing w:val="-58"/>
          <w:sz w:val="24"/>
        </w:rPr>
        <w:t xml:space="preserve"> </w:t>
      </w:r>
      <w:r>
        <w:rPr>
          <w:sz w:val="24"/>
        </w:rPr>
        <w:t>edildiğinde</w:t>
      </w:r>
      <w:r>
        <w:rPr>
          <w:spacing w:val="-1"/>
          <w:sz w:val="24"/>
        </w:rPr>
        <w:t xml:space="preserve"> </w:t>
      </w:r>
      <w:r>
        <w:rPr>
          <w:sz w:val="24"/>
        </w:rPr>
        <w:t>Diş</w:t>
      </w:r>
      <w:r>
        <w:rPr>
          <w:spacing w:val="-1"/>
          <w:sz w:val="24"/>
        </w:rPr>
        <w:t xml:space="preserve"> </w:t>
      </w:r>
      <w:r>
        <w:rPr>
          <w:sz w:val="24"/>
        </w:rPr>
        <w:t>hekimi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kriterler</w:t>
      </w:r>
      <w:r>
        <w:rPr>
          <w:spacing w:val="-1"/>
          <w:sz w:val="24"/>
        </w:rPr>
        <w:t xml:space="preserve"> </w:t>
      </w:r>
      <w:r>
        <w:rPr>
          <w:sz w:val="24"/>
        </w:rPr>
        <w:t>uymayan ölçüler</w:t>
      </w:r>
      <w:r>
        <w:rPr>
          <w:spacing w:val="2"/>
          <w:sz w:val="24"/>
        </w:rPr>
        <w:t xml:space="preserve"> </w:t>
      </w:r>
      <w:r>
        <w:rPr>
          <w:sz w:val="24"/>
        </w:rPr>
        <w:t>yenilenerek</w:t>
      </w:r>
      <w:r>
        <w:rPr>
          <w:spacing w:val="3"/>
          <w:sz w:val="24"/>
        </w:rPr>
        <w:t xml:space="preserve"> </w:t>
      </w:r>
      <w:r>
        <w:rPr>
          <w:sz w:val="24"/>
        </w:rPr>
        <w:t>HBYS’</w:t>
      </w:r>
      <w:r>
        <w:rPr>
          <w:spacing w:val="-1"/>
          <w:sz w:val="24"/>
        </w:rPr>
        <w:t xml:space="preserve"> </w:t>
      </w:r>
      <w:r>
        <w:rPr>
          <w:sz w:val="24"/>
        </w:rPr>
        <w:t>işlenir.</w:t>
      </w:r>
    </w:p>
    <w:p w14:paraId="4CC8D0ED" w14:textId="7F70AB32" w:rsidR="0000045E" w:rsidRPr="00A16EF3" w:rsidRDefault="00A16EF3" w:rsidP="00A16EF3">
      <w:pPr>
        <w:pStyle w:val="ListeParagraf"/>
        <w:numPr>
          <w:ilvl w:val="2"/>
          <w:numId w:val="1"/>
        </w:numPr>
        <w:tabs>
          <w:tab w:val="left" w:pos="1192"/>
          <w:tab w:val="left" w:pos="1193"/>
        </w:tabs>
        <w:spacing w:before="9" w:line="240" w:lineRule="auto"/>
        <w:ind w:left="0" w:right="108" w:firstLine="0"/>
        <w:rPr>
          <w:sz w:val="10"/>
        </w:rPr>
      </w:pPr>
      <w:r>
        <w:rPr>
          <w:sz w:val="24"/>
        </w:rPr>
        <w:t>Yenilenen ölçüler HBYS üzerinden kayıt altına alınır. Aylık olarak HBYS’ den veriler alınarak analiz</w:t>
      </w:r>
      <w:r w:rsidRPr="00A16EF3">
        <w:rPr>
          <w:spacing w:val="-57"/>
          <w:sz w:val="24"/>
        </w:rPr>
        <w:t xml:space="preserve"> </w:t>
      </w:r>
      <w:r>
        <w:rPr>
          <w:sz w:val="24"/>
        </w:rPr>
        <w:t>edilerek değerlendirilir. Ölçü alımı ile model oluşturmak amacıyla alçı dökümü arasında geçecek</w:t>
      </w:r>
      <w:r w:rsidRPr="00A16EF3">
        <w:rPr>
          <w:spacing w:val="1"/>
          <w:sz w:val="24"/>
        </w:rPr>
        <w:t xml:space="preserve"> </w:t>
      </w:r>
      <w:r>
        <w:rPr>
          <w:sz w:val="24"/>
        </w:rPr>
        <w:t>azami</w:t>
      </w:r>
      <w:r w:rsidRPr="00A16EF3">
        <w:rPr>
          <w:spacing w:val="-2"/>
          <w:sz w:val="24"/>
        </w:rPr>
        <w:t xml:space="preserve"> </w:t>
      </w:r>
      <w:r>
        <w:rPr>
          <w:sz w:val="24"/>
        </w:rPr>
        <w:t>sürenin</w:t>
      </w:r>
      <w:r w:rsidRPr="00A16EF3">
        <w:rPr>
          <w:spacing w:val="-1"/>
          <w:sz w:val="24"/>
        </w:rPr>
        <w:t xml:space="preserve"> </w:t>
      </w:r>
      <w:r>
        <w:rPr>
          <w:sz w:val="24"/>
        </w:rPr>
        <w:t>aşılması</w:t>
      </w:r>
      <w:r w:rsidRPr="00A16EF3">
        <w:rPr>
          <w:spacing w:val="-1"/>
          <w:sz w:val="24"/>
        </w:rPr>
        <w:t xml:space="preserve"> </w:t>
      </w:r>
      <w:r>
        <w:rPr>
          <w:sz w:val="24"/>
        </w:rPr>
        <w:t>durumlarında</w:t>
      </w:r>
      <w:r w:rsidRPr="00A16EF3">
        <w:rPr>
          <w:spacing w:val="-2"/>
          <w:sz w:val="24"/>
        </w:rPr>
        <w:t xml:space="preserve"> </w:t>
      </w:r>
      <w:r>
        <w:rPr>
          <w:sz w:val="24"/>
        </w:rPr>
        <w:t>fakülte</w:t>
      </w:r>
      <w:r w:rsidRPr="00A16EF3">
        <w:rPr>
          <w:spacing w:val="2"/>
          <w:sz w:val="24"/>
        </w:rPr>
        <w:t xml:space="preserve"> </w:t>
      </w:r>
      <w:r>
        <w:rPr>
          <w:sz w:val="24"/>
        </w:rPr>
        <w:t>yönetimi</w:t>
      </w:r>
      <w:r w:rsidRPr="00A16EF3">
        <w:rPr>
          <w:spacing w:val="1"/>
          <w:sz w:val="24"/>
        </w:rPr>
        <w:t xml:space="preserve"> </w:t>
      </w:r>
      <w:r>
        <w:rPr>
          <w:sz w:val="24"/>
        </w:rPr>
        <w:t>tarafından gereken</w:t>
      </w:r>
      <w:r w:rsidRPr="00A16EF3">
        <w:rPr>
          <w:spacing w:val="-1"/>
          <w:sz w:val="24"/>
        </w:rPr>
        <w:t xml:space="preserve"> </w:t>
      </w:r>
      <w:r>
        <w:rPr>
          <w:sz w:val="24"/>
        </w:rPr>
        <w:t>düzenlemeler</w:t>
      </w:r>
      <w:r w:rsidRPr="00A16EF3"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sectPr w:rsidR="0000045E" w:rsidRPr="00A16EF3">
      <w:headerReference w:type="default" r:id="rId7"/>
      <w:footerReference w:type="default" r:id="rId8"/>
      <w:pgSz w:w="11910" w:h="16840"/>
      <w:pgMar w:top="2640" w:right="500" w:bottom="280" w:left="32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5281" w14:textId="77777777" w:rsidR="0041527E" w:rsidRDefault="0041527E">
      <w:r>
        <w:separator/>
      </w:r>
    </w:p>
  </w:endnote>
  <w:endnote w:type="continuationSeparator" w:id="0">
    <w:p w14:paraId="6C3FA0AD" w14:textId="77777777" w:rsidR="0041527E" w:rsidRDefault="0041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A16EF3" w:rsidRPr="00192AC1" w14:paraId="4DF340C1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5F625404" w14:textId="77777777" w:rsidR="00A16EF3" w:rsidRPr="00192AC1" w:rsidRDefault="00A16EF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5A3E09CC" w14:textId="77777777" w:rsidR="00A16EF3" w:rsidRPr="00192AC1" w:rsidRDefault="00A16EF3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190AC9FA" w14:textId="77777777" w:rsidR="00A16EF3" w:rsidRPr="00192AC1" w:rsidRDefault="00A16EF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8080A27" w14:textId="77777777" w:rsidR="00A16EF3" w:rsidRDefault="00A16EF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2E2BFAA" w14:textId="77777777" w:rsidR="00A16EF3" w:rsidRDefault="00A16E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AE84" w14:textId="77777777" w:rsidR="0041527E" w:rsidRDefault="0041527E">
      <w:r>
        <w:separator/>
      </w:r>
    </w:p>
  </w:footnote>
  <w:footnote w:type="continuationSeparator" w:id="0">
    <w:p w14:paraId="68DEF0EB" w14:textId="77777777" w:rsidR="0041527E" w:rsidRDefault="0041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A16EF3" w:rsidRPr="00770377" w14:paraId="5A012E99" w14:textId="77777777" w:rsidTr="00A16EF3">
      <w:trPr>
        <w:trHeight w:val="280"/>
      </w:trPr>
      <w:tc>
        <w:tcPr>
          <w:tcW w:w="1832" w:type="dxa"/>
          <w:vMerge w:val="restart"/>
          <w:vAlign w:val="center"/>
        </w:tcPr>
        <w:p w14:paraId="3C26F3B3" w14:textId="77777777" w:rsidR="00A16EF3" w:rsidRPr="00770377" w:rsidRDefault="00A16EF3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6390E476" wp14:editId="48997F8C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3D5FF058" w14:textId="77777777" w:rsidR="00A16EF3" w:rsidRPr="00770377" w:rsidRDefault="00A16EF3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4944367" w14:textId="10B53240" w:rsidR="00A16EF3" w:rsidRPr="00770377" w:rsidRDefault="00A16EF3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PROTEZ LABORATUVARI ÖLÇÜ KABUL VE RED KRİTERLERİ TALİMATI </w:t>
          </w:r>
        </w:p>
      </w:tc>
      <w:tc>
        <w:tcPr>
          <w:tcW w:w="1428" w:type="dxa"/>
          <w:vAlign w:val="center"/>
        </w:tcPr>
        <w:p w14:paraId="66EA7B51" w14:textId="77777777" w:rsidR="00A16EF3" w:rsidRPr="00770377" w:rsidRDefault="00A16EF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C89B568" w14:textId="0D1D040E" w:rsidR="00A16EF3" w:rsidRPr="00770377" w:rsidRDefault="00A16EF3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TL-465</w:t>
          </w:r>
        </w:p>
      </w:tc>
    </w:tr>
    <w:tr w:rsidR="00A16EF3" w:rsidRPr="00770377" w14:paraId="35008183" w14:textId="77777777" w:rsidTr="00A16EF3">
      <w:trPr>
        <w:trHeight w:val="280"/>
      </w:trPr>
      <w:tc>
        <w:tcPr>
          <w:tcW w:w="1832" w:type="dxa"/>
          <w:vMerge/>
          <w:vAlign w:val="center"/>
        </w:tcPr>
        <w:p w14:paraId="7A6578EC" w14:textId="77777777" w:rsidR="00A16EF3" w:rsidRPr="00770377" w:rsidRDefault="00A16EF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1DCF1AB" w14:textId="77777777" w:rsidR="00A16EF3" w:rsidRPr="00770377" w:rsidRDefault="00A16EF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42FF162" w14:textId="77777777" w:rsidR="00A16EF3" w:rsidRPr="00770377" w:rsidRDefault="00A16EF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E4C0249" w14:textId="77777777" w:rsidR="00A16EF3" w:rsidRPr="00770377" w:rsidRDefault="00A16EF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A16EF3" w:rsidRPr="00770377" w14:paraId="51AAA0A0" w14:textId="77777777" w:rsidTr="00A16EF3">
      <w:trPr>
        <w:trHeight w:val="253"/>
      </w:trPr>
      <w:tc>
        <w:tcPr>
          <w:tcW w:w="1832" w:type="dxa"/>
          <w:vMerge/>
          <w:vAlign w:val="center"/>
        </w:tcPr>
        <w:p w14:paraId="6F755401" w14:textId="77777777" w:rsidR="00A16EF3" w:rsidRPr="00770377" w:rsidRDefault="00A16EF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324AD44" w14:textId="77777777" w:rsidR="00A16EF3" w:rsidRPr="00770377" w:rsidRDefault="00A16EF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117C9C5" w14:textId="77777777" w:rsidR="00A16EF3" w:rsidRPr="00770377" w:rsidRDefault="00A16EF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8A449A8" w14:textId="77777777" w:rsidR="00A16EF3" w:rsidRPr="00770377" w:rsidRDefault="00A16EF3" w:rsidP="00C35A11">
          <w:pPr>
            <w:pStyle w:val="stBilgi"/>
            <w:rPr>
              <w:sz w:val="20"/>
              <w:szCs w:val="20"/>
            </w:rPr>
          </w:pPr>
        </w:p>
      </w:tc>
    </w:tr>
    <w:tr w:rsidR="00A16EF3" w:rsidRPr="00770377" w14:paraId="3E2F9B8A" w14:textId="77777777" w:rsidTr="00A16EF3">
      <w:trPr>
        <w:trHeight w:val="280"/>
      </w:trPr>
      <w:tc>
        <w:tcPr>
          <w:tcW w:w="1832" w:type="dxa"/>
          <w:vMerge/>
          <w:vAlign w:val="center"/>
        </w:tcPr>
        <w:p w14:paraId="19E0F7DD" w14:textId="77777777" w:rsidR="00A16EF3" w:rsidRPr="00770377" w:rsidRDefault="00A16EF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69195AD" w14:textId="77777777" w:rsidR="00A16EF3" w:rsidRPr="00770377" w:rsidRDefault="00A16EF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A27F71E" w14:textId="77777777" w:rsidR="00A16EF3" w:rsidRPr="00770377" w:rsidRDefault="00A16EF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A4041F7" w14:textId="77777777" w:rsidR="00A16EF3" w:rsidRPr="00770377" w:rsidRDefault="00A16EF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A16EF3" w:rsidRPr="00770377" w14:paraId="1E52A501" w14:textId="77777777" w:rsidTr="00A16EF3">
      <w:trPr>
        <w:trHeight w:val="283"/>
      </w:trPr>
      <w:tc>
        <w:tcPr>
          <w:tcW w:w="1832" w:type="dxa"/>
          <w:vMerge/>
          <w:vAlign w:val="center"/>
        </w:tcPr>
        <w:p w14:paraId="436ECBCF" w14:textId="77777777" w:rsidR="00A16EF3" w:rsidRPr="00770377" w:rsidRDefault="00A16EF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C8D9367" w14:textId="77777777" w:rsidR="00A16EF3" w:rsidRPr="00770377" w:rsidRDefault="00A16EF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2E5C89AC" w14:textId="77777777" w:rsidR="00A16EF3" w:rsidRPr="00770377" w:rsidRDefault="00A16EF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F1A4841" w14:textId="77777777" w:rsidR="00A16EF3" w:rsidRPr="00770377" w:rsidRDefault="00A16EF3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140927B0" w14:textId="48D2056D" w:rsidR="0000045E" w:rsidRDefault="0000045E">
    <w:pPr>
      <w:pStyle w:val="GvdeMetni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505"/>
    <w:multiLevelType w:val="hybridMultilevel"/>
    <w:tmpl w:val="4AA2B422"/>
    <w:lvl w:ilvl="0" w:tplc="01E28824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85AA736">
      <w:numFmt w:val="bullet"/>
      <w:lvlText w:val="•"/>
      <w:lvlJc w:val="left"/>
      <w:pPr>
        <w:ind w:left="1216" w:hanging="180"/>
      </w:pPr>
      <w:rPr>
        <w:rFonts w:hint="default"/>
        <w:lang w:val="tr-TR" w:eastAsia="en-US" w:bidi="ar-SA"/>
      </w:rPr>
    </w:lvl>
    <w:lvl w:ilvl="2" w:tplc="69F2D046">
      <w:numFmt w:val="bullet"/>
      <w:lvlText w:val="•"/>
      <w:lvlJc w:val="left"/>
      <w:pPr>
        <w:ind w:left="2313" w:hanging="180"/>
      </w:pPr>
      <w:rPr>
        <w:rFonts w:hint="default"/>
        <w:lang w:val="tr-TR" w:eastAsia="en-US" w:bidi="ar-SA"/>
      </w:rPr>
    </w:lvl>
    <w:lvl w:ilvl="3" w:tplc="9C1A2EB8">
      <w:numFmt w:val="bullet"/>
      <w:lvlText w:val="•"/>
      <w:lvlJc w:val="left"/>
      <w:pPr>
        <w:ind w:left="3409" w:hanging="180"/>
      </w:pPr>
      <w:rPr>
        <w:rFonts w:hint="default"/>
        <w:lang w:val="tr-TR" w:eastAsia="en-US" w:bidi="ar-SA"/>
      </w:rPr>
    </w:lvl>
    <w:lvl w:ilvl="4" w:tplc="C6845634">
      <w:numFmt w:val="bullet"/>
      <w:lvlText w:val="•"/>
      <w:lvlJc w:val="left"/>
      <w:pPr>
        <w:ind w:left="4506" w:hanging="180"/>
      </w:pPr>
      <w:rPr>
        <w:rFonts w:hint="default"/>
        <w:lang w:val="tr-TR" w:eastAsia="en-US" w:bidi="ar-SA"/>
      </w:rPr>
    </w:lvl>
    <w:lvl w:ilvl="5" w:tplc="5C4ADDD6">
      <w:numFmt w:val="bullet"/>
      <w:lvlText w:val="•"/>
      <w:lvlJc w:val="left"/>
      <w:pPr>
        <w:ind w:left="5603" w:hanging="180"/>
      </w:pPr>
      <w:rPr>
        <w:rFonts w:hint="default"/>
        <w:lang w:val="tr-TR" w:eastAsia="en-US" w:bidi="ar-SA"/>
      </w:rPr>
    </w:lvl>
    <w:lvl w:ilvl="6" w:tplc="E17E53BC">
      <w:numFmt w:val="bullet"/>
      <w:lvlText w:val="•"/>
      <w:lvlJc w:val="left"/>
      <w:pPr>
        <w:ind w:left="6699" w:hanging="180"/>
      </w:pPr>
      <w:rPr>
        <w:rFonts w:hint="default"/>
        <w:lang w:val="tr-TR" w:eastAsia="en-US" w:bidi="ar-SA"/>
      </w:rPr>
    </w:lvl>
    <w:lvl w:ilvl="7" w:tplc="C7826FB4">
      <w:numFmt w:val="bullet"/>
      <w:lvlText w:val="•"/>
      <w:lvlJc w:val="left"/>
      <w:pPr>
        <w:ind w:left="7796" w:hanging="180"/>
      </w:pPr>
      <w:rPr>
        <w:rFonts w:hint="default"/>
        <w:lang w:val="tr-TR" w:eastAsia="en-US" w:bidi="ar-SA"/>
      </w:rPr>
    </w:lvl>
    <w:lvl w:ilvl="8" w:tplc="C40CBDCE">
      <w:numFmt w:val="bullet"/>
      <w:lvlText w:val="•"/>
      <w:lvlJc w:val="left"/>
      <w:pPr>
        <w:ind w:left="8893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0DA70077"/>
    <w:multiLevelType w:val="multilevel"/>
    <w:tmpl w:val="20863D70"/>
    <w:lvl w:ilvl="0">
      <w:start w:val="6"/>
      <w:numFmt w:val="decimal"/>
      <w:lvlText w:val="%1"/>
      <w:lvlJc w:val="left"/>
      <w:pPr>
        <w:ind w:left="468" w:hanging="36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39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9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8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F146B19"/>
    <w:multiLevelType w:val="multilevel"/>
    <w:tmpl w:val="5BD6A65C"/>
    <w:lvl w:ilvl="0">
      <w:start w:val="6"/>
      <w:numFmt w:val="decimal"/>
      <w:lvlText w:val="%1"/>
      <w:lvlJc w:val="left"/>
      <w:pPr>
        <w:ind w:left="413" w:hanging="30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13" w:hanging="3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45E"/>
    <w:rsid w:val="0000045E"/>
    <w:rsid w:val="00375136"/>
    <w:rsid w:val="0041527E"/>
    <w:rsid w:val="00654A47"/>
    <w:rsid w:val="007A100E"/>
    <w:rsid w:val="008B3CD2"/>
    <w:rsid w:val="009005C1"/>
    <w:rsid w:val="00A16EF3"/>
    <w:rsid w:val="00AB60C6"/>
    <w:rsid w:val="00CD58F2"/>
    <w:rsid w:val="00CD60AD"/>
    <w:rsid w:val="00DC58E9"/>
    <w:rsid w:val="00FA7CE9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D8599"/>
  <w15:docId w15:val="{E1AAB373-EA62-4E56-8448-843405F3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292" w:hanging="18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75" w:lineRule="exact"/>
      <w:ind w:left="112" w:hanging="36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92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11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DC58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C58E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C58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58E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Didem Ayata</cp:lastModifiedBy>
  <cp:revision>14</cp:revision>
  <dcterms:created xsi:type="dcterms:W3CDTF">2021-09-08T05:47:00Z</dcterms:created>
  <dcterms:modified xsi:type="dcterms:W3CDTF">2021-09-30T08:44:00Z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