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E03D" w14:textId="77777777" w:rsidR="00AA3E4A" w:rsidRDefault="00AA3E4A">
      <w:pPr>
        <w:pStyle w:val="GvdeMetni"/>
        <w:spacing w:before="0"/>
        <w:ind w:left="0" w:firstLine="0"/>
        <w:jc w:val="left"/>
        <w:rPr>
          <w:sz w:val="20"/>
        </w:rPr>
      </w:pPr>
    </w:p>
    <w:p w14:paraId="1AA65323" w14:textId="77777777" w:rsidR="00AA3E4A" w:rsidRDefault="00AA3E4A">
      <w:pPr>
        <w:pStyle w:val="GvdeMetni"/>
        <w:spacing w:before="5"/>
        <w:ind w:left="0" w:firstLine="0"/>
        <w:jc w:val="left"/>
        <w:rPr>
          <w:sz w:val="19"/>
        </w:rPr>
      </w:pPr>
    </w:p>
    <w:p w14:paraId="79D02A6C" w14:textId="77777777" w:rsidR="00AA3E4A" w:rsidRDefault="00FE4EFF">
      <w:pPr>
        <w:pStyle w:val="ListeParagraf"/>
        <w:numPr>
          <w:ilvl w:val="0"/>
          <w:numId w:val="1"/>
        </w:numPr>
        <w:tabs>
          <w:tab w:val="left" w:pos="393"/>
        </w:tabs>
        <w:spacing w:before="90"/>
        <w:ind w:right="213" w:firstLine="0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Akılcı</w:t>
      </w:r>
      <w:r>
        <w:rPr>
          <w:spacing w:val="9"/>
          <w:sz w:val="24"/>
        </w:rPr>
        <w:t xml:space="preserve"> </w:t>
      </w:r>
      <w:r>
        <w:rPr>
          <w:sz w:val="24"/>
        </w:rPr>
        <w:t>ilaç</w:t>
      </w:r>
      <w:r>
        <w:rPr>
          <w:spacing w:val="8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8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ilkelerinin</w:t>
      </w:r>
      <w:r>
        <w:rPr>
          <w:spacing w:val="8"/>
          <w:sz w:val="24"/>
        </w:rPr>
        <w:t xml:space="preserve"> </w:t>
      </w:r>
      <w:r>
        <w:rPr>
          <w:sz w:val="24"/>
        </w:rPr>
        <w:t>benimsenmesi</w:t>
      </w:r>
      <w:r>
        <w:rPr>
          <w:spacing w:val="10"/>
          <w:sz w:val="24"/>
        </w:rPr>
        <w:t xml:space="preserve"> </w:t>
      </w:r>
      <w:r>
        <w:rPr>
          <w:sz w:val="24"/>
        </w:rPr>
        <w:t>amacıyla</w:t>
      </w:r>
      <w:r>
        <w:rPr>
          <w:spacing w:val="7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1"/>
          <w:sz w:val="24"/>
        </w:rPr>
        <w:t xml:space="preserve"> </w:t>
      </w:r>
      <w:r>
        <w:rPr>
          <w:sz w:val="24"/>
        </w:rPr>
        <w:t>rehberle</w:t>
      </w:r>
      <w:r>
        <w:rPr>
          <w:spacing w:val="-57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fakültede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2"/>
          <w:sz w:val="24"/>
        </w:rPr>
        <w:t xml:space="preserve"> </w:t>
      </w:r>
      <w:r>
        <w:rPr>
          <w:sz w:val="24"/>
        </w:rPr>
        <w:t>ilaç</w:t>
      </w:r>
      <w:r>
        <w:rPr>
          <w:spacing w:val="-1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2"/>
          <w:sz w:val="24"/>
        </w:rPr>
        <w:t xml:space="preserve"> </w:t>
      </w:r>
      <w:r>
        <w:rPr>
          <w:sz w:val="24"/>
        </w:rPr>
        <w:t>yaygınlaştırılmasını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</w:t>
      </w:r>
    </w:p>
    <w:p w14:paraId="41F860BA" w14:textId="77777777" w:rsidR="00AA3E4A" w:rsidRDefault="00AA3E4A">
      <w:pPr>
        <w:pStyle w:val="GvdeMetni"/>
        <w:spacing w:before="10"/>
        <w:ind w:left="0" w:firstLine="0"/>
        <w:jc w:val="left"/>
        <w:rPr>
          <w:sz w:val="20"/>
        </w:rPr>
      </w:pPr>
    </w:p>
    <w:p w14:paraId="70A3A432" w14:textId="77777777" w:rsidR="00AA3E4A" w:rsidRDefault="00FE4EFF">
      <w:pPr>
        <w:pStyle w:val="ListeParagraf"/>
        <w:numPr>
          <w:ilvl w:val="0"/>
          <w:numId w:val="1"/>
        </w:numPr>
        <w:tabs>
          <w:tab w:val="left" w:pos="393"/>
        </w:tabs>
        <w:spacing w:before="0"/>
        <w:ind w:left="393" w:right="0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personeli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fakültemize</w:t>
      </w:r>
      <w:r>
        <w:rPr>
          <w:spacing w:val="-3"/>
          <w:sz w:val="24"/>
        </w:rPr>
        <w:t xml:space="preserve"> </w:t>
      </w:r>
      <w:r>
        <w:rPr>
          <w:sz w:val="24"/>
        </w:rPr>
        <w:t>başvuran</w:t>
      </w:r>
      <w:r>
        <w:rPr>
          <w:spacing w:val="-2"/>
          <w:sz w:val="24"/>
        </w:rPr>
        <w:t xml:space="preserve"> </w:t>
      </w:r>
      <w:r>
        <w:rPr>
          <w:sz w:val="24"/>
        </w:rPr>
        <w:t>hasta,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yakınını</w:t>
      </w:r>
      <w:r>
        <w:rPr>
          <w:spacing w:val="-2"/>
          <w:sz w:val="24"/>
        </w:rPr>
        <w:t xml:space="preserve"> </w:t>
      </w:r>
      <w:r>
        <w:rPr>
          <w:sz w:val="24"/>
        </w:rPr>
        <w:t>kapsar.</w:t>
      </w:r>
    </w:p>
    <w:p w14:paraId="50DF1031" w14:textId="77777777" w:rsidR="00AA3E4A" w:rsidRDefault="00AA3E4A">
      <w:pPr>
        <w:pStyle w:val="GvdeMetni"/>
        <w:spacing w:before="3"/>
        <w:ind w:left="0" w:firstLine="0"/>
        <w:jc w:val="left"/>
        <w:rPr>
          <w:sz w:val="29"/>
        </w:rPr>
      </w:pPr>
    </w:p>
    <w:p w14:paraId="187D15B9" w14:textId="49CC1462" w:rsidR="00AA3E4A" w:rsidRDefault="00FE4EFF">
      <w:pPr>
        <w:pStyle w:val="ListeParagraf"/>
        <w:numPr>
          <w:ilvl w:val="0"/>
          <w:numId w:val="1"/>
        </w:numPr>
        <w:tabs>
          <w:tab w:val="left" w:pos="393"/>
        </w:tabs>
        <w:spacing w:before="0"/>
        <w:ind w:firstLine="0"/>
        <w:rPr>
          <w:sz w:val="24"/>
        </w:rPr>
      </w:pPr>
      <w:r>
        <w:rPr>
          <w:b/>
          <w:sz w:val="24"/>
        </w:rPr>
        <w:t>KISALTMALAR: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Bu</w:t>
      </w:r>
      <w:r>
        <w:rPr>
          <w:spacing w:val="35"/>
          <w:sz w:val="24"/>
        </w:rPr>
        <w:t xml:space="preserve"> </w:t>
      </w:r>
      <w:r>
        <w:rPr>
          <w:sz w:val="24"/>
        </w:rPr>
        <w:t>rehber</w:t>
      </w:r>
      <w:r>
        <w:rPr>
          <w:spacing w:val="30"/>
          <w:sz w:val="24"/>
        </w:rPr>
        <w:t xml:space="preserve"> </w:t>
      </w:r>
      <w:r>
        <w:rPr>
          <w:sz w:val="24"/>
        </w:rPr>
        <w:t>diş</w:t>
      </w:r>
      <w:r>
        <w:rPr>
          <w:spacing w:val="33"/>
          <w:sz w:val="24"/>
        </w:rPr>
        <w:t xml:space="preserve"> </w:t>
      </w:r>
      <w:r>
        <w:rPr>
          <w:sz w:val="24"/>
        </w:rPr>
        <w:t>hekimleri</w:t>
      </w:r>
      <w:r>
        <w:rPr>
          <w:spacing w:val="31"/>
          <w:sz w:val="24"/>
        </w:rPr>
        <w:t xml:space="preserve"> </w:t>
      </w:r>
      <w:r>
        <w:rPr>
          <w:sz w:val="24"/>
        </w:rPr>
        <w:t>için</w:t>
      </w:r>
      <w:r>
        <w:rPr>
          <w:spacing w:val="32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31"/>
          <w:sz w:val="24"/>
        </w:rPr>
        <w:t xml:space="preserve"> </w:t>
      </w:r>
      <w:r>
        <w:rPr>
          <w:sz w:val="24"/>
        </w:rPr>
        <w:t>olup,</w:t>
      </w:r>
      <w:r>
        <w:rPr>
          <w:spacing w:val="30"/>
          <w:sz w:val="24"/>
        </w:rPr>
        <w:t xml:space="preserve"> </w:t>
      </w:r>
      <w:r>
        <w:rPr>
          <w:sz w:val="24"/>
        </w:rPr>
        <w:t>rehberde</w:t>
      </w:r>
      <w:r>
        <w:rPr>
          <w:spacing w:val="29"/>
          <w:sz w:val="24"/>
        </w:rPr>
        <w:t xml:space="preserve"> </w:t>
      </w:r>
      <w:r>
        <w:rPr>
          <w:sz w:val="24"/>
        </w:rPr>
        <w:t>bulunan</w:t>
      </w:r>
      <w:r>
        <w:rPr>
          <w:spacing w:val="31"/>
          <w:sz w:val="24"/>
        </w:rPr>
        <w:t xml:space="preserve"> </w:t>
      </w:r>
      <w:r>
        <w:rPr>
          <w:sz w:val="24"/>
        </w:rPr>
        <w:t>kısaltmalar</w:t>
      </w:r>
      <w:r>
        <w:rPr>
          <w:spacing w:val="5"/>
          <w:sz w:val="24"/>
        </w:rPr>
        <w:t xml:space="preserve"> </w:t>
      </w:r>
      <w:r>
        <w:rPr>
          <w:sz w:val="24"/>
        </w:rPr>
        <w:t>diş</w:t>
      </w:r>
      <w:r>
        <w:rPr>
          <w:spacing w:val="-57"/>
          <w:sz w:val="24"/>
        </w:rPr>
        <w:t xml:space="preserve"> </w:t>
      </w:r>
      <w:r>
        <w:rPr>
          <w:sz w:val="24"/>
        </w:rPr>
        <w:t>hekimlerinin</w:t>
      </w:r>
      <w:r>
        <w:rPr>
          <w:spacing w:val="-1"/>
          <w:sz w:val="24"/>
        </w:rPr>
        <w:t xml:space="preserve"> </w:t>
      </w:r>
      <w:r>
        <w:rPr>
          <w:sz w:val="24"/>
        </w:rPr>
        <w:t>mesleğiyle ilgili tıbbi</w:t>
      </w:r>
      <w:r>
        <w:rPr>
          <w:spacing w:val="-1"/>
          <w:sz w:val="24"/>
        </w:rPr>
        <w:t xml:space="preserve"> </w:t>
      </w:r>
      <w:r>
        <w:rPr>
          <w:sz w:val="24"/>
        </w:rPr>
        <w:t>terimler</w:t>
      </w:r>
      <w:r>
        <w:rPr>
          <w:spacing w:val="-2"/>
          <w:sz w:val="24"/>
        </w:rPr>
        <w:t xml:space="preserve"> </w:t>
      </w:r>
      <w:r>
        <w:rPr>
          <w:sz w:val="24"/>
        </w:rPr>
        <w:t>olduğundan bu kısma</w:t>
      </w:r>
      <w:r>
        <w:rPr>
          <w:spacing w:val="-1"/>
          <w:sz w:val="24"/>
        </w:rPr>
        <w:t xml:space="preserve"> </w:t>
      </w:r>
      <w:r>
        <w:rPr>
          <w:sz w:val="24"/>
        </w:rPr>
        <w:t>eklenmemiştir.</w:t>
      </w:r>
    </w:p>
    <w:p w14:paraId="11B71F98" w14:textId="77777777" w:rsidR="00AA3E4A" w:rsidRDefault="00AA3E4A">
      <w:pPr>
        <w:pStyle w:val="GvdeMetni"/>
        <w:spacing w:before="0"/>
        <w:ind w:left="0" w:firstLine="0"/>
        <w:jc w:val="left"/>
      </w:pPr>
    </w:p>
    <w:p w14:paraId="3943C557" w14:textId="77777777" w:rsidR="00AA3E4A" w:rsidRDefault="00FE4EFF">
      <w:pPr>
        <w:pStyle w:val="ListeParagraf"/>
        <w:numPr>
          <w:ilvl w:val="0"/>
          <w:numId w:val="1"/>
        </w:numPr>
        <w:tabs>
          <w:tab w:val="left" w:pos="549"/>
        </w:tabs>
        <w:spacing w:before="0"/>
        <w:ind w:right="204" w:firstLine="0"/>
        <w:rPr>
          <w:sz w:val="24"/>
        </w:rPr>
      </w:pPr>
      <w:r>
        <w:rPr>
          <w:b/>
          <w:sz w:val="24"/>
        </w:rPr>
        <w:t>TANIMLAR: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Bu</w:t>
      </w:r>
      <w:r>
        <w:rPr>
          <w:spacing w:val="34"/>
          <w:sz w:val="24"/>
        </w:rPr>
        <w:t xml:space="preserve"> </w:t>
      </w:r>
      <w:r>
        <w:rPr>
          <w:sz w:val="24"/>
        </w:rPr>
        <w:t>rehber</w:t>
      </w:r>
      <w:r>
        <w:rPr>
          <w:spacing w:val="34"/>
          <w:sz w:val="24"/>
        </w:rPr>
        <w:t xml:space="preserve"> </w:t>
      </w:r>
      <w:r>
        <w:rPr>
          <w:sz w:val="24"/>
        </w:rPr>
        <w:t>diş</w:t>
      </w:r>
      <w:r>
        <w:rPr>
          <w:spacing w:val="35"/>
          <w:sz w:val="24"/>
        </w:rPr>
        <w:t xml:space="preserve"> </w:t>
      </w:r>
      <w:r>
        <w:rPr>
          <w:sz w:val="24"/>
        </w:rPr>
        <w:t>hekimleri</w:t>
      </w:r>
      <w:r>
        <w:rPr>
          <w:spacing w:val="35"/>
          <w:sz w:val="24"/>
        </w:rPr>
        <w:t xml:space="preserve"> </w:t>
      </w:r>
      <w:r>
        <w:rPr>
          <w:sz w:val="24"/>
        </w:rPr>
        <w:t>için</w:t>
      </w:r>
      <w:r>
        <w:rPr>
          <w:spacing w:val="34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34"/>
          <w:sz w:val="24"/>
        </w:rPr>
        <w:t xml:space="preserve"> </w:t>
      </w:r>
      <w:r>
        <w:rPr>
          <w:sz w:val="24"/>
        </w:rPr>
        <w:t>olup,</w:t>
      </w:r>
      <w:r>
        <w:rPr>
          <w:spacing w:val="35"/>
          <w:sz w:val="24"/>
        </w:rPr>
        <w:t xml:space="preserve"> </w:t>
      </w:r>
      <w:r>
        <w:rPr>
          <w:sz w:val="24"/>
        </w:rPr>
        <w:t>rehberde</w:t>
      </w:r>
      <w:r>
        <w:rPr>
          <w:spacing w:val="33"/>
          <w:sz w:val="24"/>
        </w:rPr>
        <w:t xml:space="preserve"> </w:t>
      </w:r>
      <w:r>
        <w:rPr>
          <w:sz w:val="24"/>
        </w:rPr>
        <w:t>bulunan</w:t>
      </w:r>
      <w:r>
        <w:rPr>
          <w:spacing w:val="34"/>
          <w:sz w:val="24"/>
        </w:rPr>
        <w:t xml:space="preserve"> </w:t>
      </w:r>
      <w:r>
        <w:rPr>
          <w:sz w:val="24"/>
        </w:rPr>
        <w:t>tanımlar</w:t>
      </w:r>
      <w:r>
        <w:rPr>
          <w:spacing w:val="34"/>
          <w:sz w:val="24"/>
        </w:rPr>
        <w:t xml:space="preserve"> </w:t>
      </w:r>
      <w:r>
        <w:rPr>
          <w:sz w:val="24"/>
        </w:rPr>
        <w:t>diş</w:t>
      </w:r>
      <w:r>
        <w:rPr>
          <w:spacing w:val="-57"/>
          <w:sz w:val="24"/>
        </w:rPr>
        <w:t xml:space="preserve"> </w:t>
      </w:r>
      <w:r>
        <w:rPr>
          <w:sz w:val="24"/>
        </w:rPr>
        <w:t>hekimlerinin</w:t>
      </w:r>
      <w:r>
        <w:rPr>
          <w:spacing w:val="-1"/>
          <w:sz w:val="24"/>
        </w:rPr>
        <w:t xml:space="preserve"> </w:t>
      </w:r>
      <w:r>
        <w:rPr>
          <w:sz w:val="24"/>
        </w:rPr>
        <w:t>mesleğiyle ilgili tıbbi</w:t>
      </w:r>
      <w:r>
        <w:rPr>
          <w:spacing w:val="-1"/>
          <w:sz w:val="24"/>
        </w:rPr>
        <w:t xml:space="preserve"> </w:t>
      </w:r>
      <w:r>
        <w:rPr>
          <w:sz w:val="24"/>
        </w:rPr>
        <w:t>terimler</w:t>
      </w:r>
      <w:r>
        <w:rPr>
          <w:spacing w:val="-2"/>
          <w:sz w:val="24"/>
        </w:rPr>
        <w:t xml:space="preserve"> </w:t>
      </w:r>
      <w:r>
        <w:rPr>
          <w:sz w:val="24"/>
        </w:rPr>
        <w:t>olduğundan bu kısma</w:t>
      </w:r>
      <w:r>
        <w:rPr>
          <w:spacing w:val="-1"/>
          <w:sz w:val="24"/>
        </w:rPr>
        <w:t xml:space="preserve"> </w:t>
      </w:r>
      <w:r>
        <w:rPr>
          <w:sz w:val="24"/>
        </w:rPr>
        <w:t>eklenmemiştir.</w:t>
      </w:r>
    </w:p>
    <w:p w14:paraId="77F65A24" w14:textId="77777777" w:rsidR="00AA3E4A" w:rsidRDefault="00AA3E4A">
      <w:pPr>
        <w:pStyle w:val="GvdeMetni"/>
        <w:spacing w:before="10"/>
        <w:ind w:left="0" w:firstLine="0"/>
        <w:jc w:val="left"/>
        <w:rPr>
          <w:sz w:val="20"/>
        </w:rPr>
      </w:pPr>
    </w:p>
    <w:p w14:paraId="40ED187B" w14:textId="77777777" w:rsidR="00AA3E4A" w:rsidRDefault="00FE4EFF">
      <w:pPr>
        <w:pStyle w:val="ListeParagraf"/>
        <w:numPr>
          <w:ilvl w:val="0"/>
          <w:numId w:val="1"/>
        </w:numPr>
        <w:tabs>
          <w:tab w:val="left" w:pos="453"/>
        </w:tabs>
        <w:spacing w:before="1"/>
        <w:ind w:left="452" w:right="0" w:hanging="241"/>
        <w:rPr>
          <w:sz w:val="24"/>
        </w:rPr>
      </w:pPr>
      <w:r>
        <w:rPr>
          <w:b/>
          <w:sz w:val="24"/>
        </w:rPr>
        <w:t>SORUMLULAR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diş</w:t>
      </w:r>
      <w:r>
        <w:rPr>
          <w:spacing w:val="-2"/>
          <w:sz w:val="24"/>
        </w:rPr>
        <w:t xml:space="preserve"> </w:t>
      </w:r>
      <w:r>
        <w:rPr>
          <w:sz w:val="24"/>
        </w:rPr>
        <w:t>hekimleri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14:paraId="62D0F4D5" w14:textId="77777777" w:rsidR="00AA3E4A" w:rsidRDefault="00AA3E4A">
      <w:pPr>
        <w:pStyle w:val="GvdeMetni"/>
        <w:spacing w:before="7"/>
        <w:ind w:left="0" w:firstLine="0"/>
        <w:jc w:val="left"/>
        <w:rPr>
          <w:sz w:val="29"/>
        </w:rPr>
      </w:pPr>
    </w:p>
    <w:p w14:paraId="054D7A88" w14:textId="77777777" w:rsidR="00AA3E4A" w:rsidRDefault="00FE4EFF">
      <w:pPr>
        <w:pStyle w:val="Balk1"/>
        <w:numPr>
          <w:ilvl w:val="0"/>
          <w:numId w:val="1"/>
        </w:numPr>
        <w:tabs>
          <w:tab w:val="left" w:pos="452"/>
        </w:tabs>
        <w:spacing w:line="275" w:lineRule="exact"/>
        <w:ind w:left="452"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FAALİYET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AKIŞI:</w:t>
      </w:r>
    </w:p>
    <w:p w14:paraId="08625D25" w14:textId="77777777" w:rsidR="00AA3E4A" w:rsidRDefault="00FE4EFF">
      <w:pPr>
        <w:pStyle w:val="ListeParagraf"/>
        <w:numPr>
          <w:ilvl w:val="1"/>
          <w:numId w:val="1"/>
        </w:numPr>
        <w:tabs>
          <w:tab w:val="left" w:pos="921"/>
        </w:tabs>
        <w:spacing w:before="1" w:line="237" w:lineRule="auto"/>
        <w:ind w:hanging="360"/>
        <w:rPr>
          <w:sz w:val="24"/>
        </w:rPr>
      </w:pPr>
      <w:proofErr w:type="spellStart"/>
      <w:r>
        <w:rPr>
          <w:sz w:val="24"/>
        </w:rPr>
        <w:t>Antimikrobiyal</w:t>
      </w:r>
      <w:proofErr w:type="spellEnd"/>
      <w:r>
        <w:rPr>
          <w:sz w:val="24"/>
        </w:rPr>
        <w:t xml:space="preserve"> ilaçlar pek çok ülkede olduğu gibi ülkemizde de en çok tükettiğimiz ilaç grupları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sırada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Tüketimin</w:t>
      </w:r>
      <w:r>
        <w:rPr>
          <w:spacing w:val="1"/>
          <w:sz w:val="24"/>
        </w:rPr>
        <w:t xml:space="preserve"> </w:t>
      </w:r>
      <w:r>
        <w:rPr>
          <w:sz w:val="24"/>
        </w:rPr>
        <w:t>küçük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1"/>
          <w:sz w:val="24"/>
        </w:rPr>
        <w:t xml:space="preserve"> </w:t>
      </w:r>
      <w:r>
        <w:rPr>
          <w:sz w:val="24"/>
        </w:rPr>
        <w:t>yansıtmasına</w:t>
      </w:r>
      <w:r>
        <w:rPr>
          <w:spacing w:val="1"/>
          <w:sz w:val="24"/>
        </w:rPr>
        <w:t xml:space="preserve"> </w:t>
      </w:r>
      <w:r>
        <w:rPr>
          <w:sz w:val="24"/>
        </w:rPr>
        <w:t>karşın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hekimliğinde</w:t>
      </w:r>
      <w:r>
        <w:rPr>
          <w:spacing w:val="-1"/>
          <w:sz w:val="24"/>
        </w:rPr>
        <w:t xml:space="preserve"> </w:t>
      </w:r>
      <w:r>
        <w:rPr>
          <w:sz w:val="24"/>
        </w:rPr>
        <w:t>antibiyotikler en</w:t>
      </w:r>
      <w:r>
        <w:rPr>
          <w:spacing w:val="-1"/>
          <w:sz w:val="24"/>
        </w:rPr>
        <w:t xml:space="preserve"> </w:t>
      </w:r>
      <w:r>
        <w:rPr>
          <w:sz w:val="24"/>
        </w:rPr>
        <w:t>fazla reçete</w:t>
      </w:r>
      <w:r>
        <w:rPr>
          <w:spacing w:val="-1"/>
          <w:sz w:val="24"/>
        </w:rPr>
        <w:t xml:space="preserve"> </w:t>
      </w:r>
      <w:r>
        <w:rPr>
          <w:sz w:val="24"/>
        </w:rPr>
        <w:t>edilen ilaçlar</w:t>
      </w:r>
      <w:r>
        <w:rPr>
          <w:spacing w:val="-3"/>
          <w:sz w:val="24"/>
        </w:rPr>
        <w:t xml:space="preserve"> </w:t>
      </w:r>
      <w:r>
        <w:rPr>
          <w:sz w:val="24"/>
        </w:rPr>
        <w:t>olarak dikkat</w:t>
      </w:r>
      <w:r>
        <w:rPr>
          <w:spacing w:val="-1"/>
          <w:sz w:val="24"/>
        </w:rPr>
        <w:t xml:space="preserve"> </w:t>
      </w:r>
      <w:r>
        <w:rPr>
          <w:sz w:val="24"/>
        </w:rPr>
        <w:t>çekmektedir.</w:t>
      </w:r>
    </w:p>
    <w:p w14:paraId="409C0E96" w14:textId="21382DD6" w:rsidR="00AA3E4A" w:rsidRDefault="00FE4EFF">
      <w:pPr>
        <w:pStyle w:val="ListeParagraf"/>
        <w:numPr>
          <w:ilvl w:val="1"/>
          <w:numId w:val="1"/>
        </w:numPr>
        <w:tabs>
          <w:tab w:val="left" w:pos="921"/>
        </w:tabs>
        <w:spacing w:before="125"/>
        <w:ind w:right="209" w:hanging="360"/>
        <w:rPr>
          <w:sz w:val="24"/>
        </w:rPr>
      </w:pPr>
      <w:r>
        <w:rPr>
          <w:sz w:val="24"/>
        </w:rPr>
        <w:t xml:space="preserve">Diş hekimliğini ilgilendiren </w:t>
      </w:r>
      <w:r w:rsidR="00883BDF">
        <w:rPr>
          <w:sz w:val="24"/>
        </w:rPr>
        <w:t>e</w:t>
      </w:r>
      <w:r>
        <w:rPr>
          <w:sz w:val="24"/>
        </w:rPr>
        <w:t>nfeksiyonların çoğu için rutin antibiyotik kullanımının hiçbir yarar</w:t>
      </w:r>
      <w:r>
        <w:rPr>
          <w:spacing w:val="1"/>
          <w:sz w:val="24"/>
        </w:rPr>
        <w:t xml:space="preserve"> </w:t>
      </w:r>
      <w:r>
        <w:rPr>
          <w:sz w:val="24"/>
        </w:rPr>
        <w:t>sağlamadığını gösteren çalışmalarla da sürekli vurgulanmasına karşın antibiyotik tüketimi giderek</w:t>
      </w:r>
      <w:r>
        <w:rPr>
          <w:spacing w:val="1"/>
          <w:sz w:val="24"/>
        </w:rPr>
        <w:t xml:space="preserve"> </w:t>
      </w:r>
      <w:r>
        <w:rPr>
          <w:sz w:val="24"/>
        </w:rPr>
        <w:t>artmaktadır. Hekimlerin genellikle risk almadan, garantili ve etkin çözüm anlayışıyla tedavide</w:t>
      </w:r>
      <w:r>
        <w:rPr>
          <w:spacing w:val="1"/>
          <w:sz w:val="24"/>
        </w:rPr>
        <w:t xml:space="preserve"> </w:t>
      </w:r>
      <w:r>
        <w:rPr>
          <w:sz w:val="24"/>
        </w:rPr>
        <w:t>önceliği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antibiyotiklere</w:t>
      </w:r>
      <w:r>
        <w:rPr>
          <w:spacing w:val="3"/>
          <w:sz w:val="24"/>
        </w:rPr>
        <w:t xml:space="preserve"> </w:t>
      </w:r>
      <w:r>
        <w:rPr>
          <w:sz w:val="24"/>
        </w:rPr>
        <w:t>yönlendirmeleri</w:t>
      </w:r>
      <w:r>
        <w:rPr>
          <w:spacing w:val="-1"/>
          <w:sz w:val="24"/>
        </w:rPr>
        <w:t xml:space="preserve"> </w:t>
      </w:r>
      <w:r>
        <w:rPr>
          <w:sz w:val="24"/>
        </w:rPr>
        <w:t>bu artışın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önemli nedenidir.</w:t>
      </w:r>
    </w:p>
    <w:p w14:paraId="3DE86889" w14:textId="77777777" w:rsidR="00AA3E4A" w:rsidRDefault="00FE4EFF">
      <w:pPr>
        <w:pStyle w:val="ListeParagraf"/>
        <w:numPr>
          <w:ilvl w:val="1"/>
          <w:numId w:val="1"/>
        </w:numPr>
        <w:tabs>
          <w:tab w:val="left" w:pos="921"/>
        </w:tabs>
        <w:ind w:hanging="360"/>
        <w:rPr>
          <w:sz w:val="24"/>
        </w:rPr>
      </w:pPr>
      <w:r>
        <w:rPr>
          <w:sz w:val="24"/>
        </w:rPr>
        <w:t xml:space="preserve">Tek başına ağrı ya da lokal şişme ile seyreden </w:t>
      </w:r>
      <w:proofErr w:type="spellStart"/>
      <w:r>
        <w:rPr>
          <w:sz w:val="24"/>
        </w:rPr>
        <w:t>odontojenik</w:t>
      </w:r>
      <w:proofErr w:type="spellEnd"/>
      <w:r>
        <w:rPr>
          <w:sz w:val="24"/>
        </w:rPr>
        <w:t xml:space="preserve"> enfeksiyonlarda antibiyotiklerin gerekli</w:t>
      </w:r>
      <w:r>
        <w:rPr>
          <w:spacing w:val="-57"/>
          <w:sz w:val="24"/>
        </w:rPr>
        <w:t xml:space="preserve"> </w:t>
      </w:r>
      <w:r>
        <w:rPr>
          <w:sz w:val="24"/>
        </w:rPr>
        <w:t>olmadığı, lokalize enfeksiyonların çoğunun diş çekimi, kök kanal tedavisi ve drenajla 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şekilde tedavi edilebileceği bilinmektedir. Enfeksiyonun sistemik yayılma olasılığını düşündüren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ateş, halsizlik, </w:t>
      </w:r>
      <w:proofErr w:type="spellStart"/>
      <w:r>
        <w:rPr>
          <w:sz w:val="24"/>
        </w:rPr>
        <w:t>lenfadenopati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trismus</w:t>
      </w:r>
      <w:proofErr w:type="spellEnd"/>
      <w:r>
        <w:rPr>
          <w:sz w:val="24"/>
        </w:rPr>
        <w:t xml:space="preserve"> gibi klinik belirtilerin olması durumunda ya da yaygın ve</w:t>
      </w:r>
      <w:r>
        <w:rPr>
          <w:spacing w:val="1"/>
          <w:sz w:val="24"/>
        </w:rPr>
        <w:t xml:space="preserve"> </w:t>
      </w:r>
      <w:r>
        <w:rPr>
          <w:sz w:val="24"/>
        </w:rPr>
        <w:t>iyileşmeyen</w:t>
      </w:r>
      <w:r>
        <w:rPr>
          <w:spacing w:val="1"/>
          <w:sz w:val="24"/>
        </w:rPr>
        <w:t xml:space="preserve"> </w:t>
      </w:r>
      <w:r>
        <w:rPr>
          <w:sz w:val="24"/>
        </w:rPr>
        <w:t>enfeksiyonlarda</w:t>
      </w:r>
      <w:r>
        <w:rPr>
          <w:spacing w:val="1"/>
          <w:sz w:val="24"/>
        </w:rPr>
        <w:t xml:space="preserve"> </w:t>
      </w:r>
      <w:r>
        <w:rPr>
          <w:sz w:val="24"/>
        </w:rPr>
        <w:t>tedaviye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antibiyotiklerin</w:t>
      </w:r>
      <w:r>
        <w:rPr>
          <w:spacing w:val="6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1"/>
          <w:sz w:val="24"/>
        </w:rPr>
        <w:t xml:space="preserve"> </w:t>
      </w:r>
      <w:r>
        <w:rPr>
          <w:sz w:val="24"/>
        </w:rPr>
        <w:t>önerilmektedir. Ayrıca, vücut savunma mekanizmaları çeşitli nedenlerle yetersiz olan hastalarda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(organ transplantasyonu, zayıf kontrollü diyabet vb.) </w:t>
      </w:r>
      <w:proofErr w:type="spellStart"/>
      <w:r>
        <w:rPr>
          <w:sz w:val="24"/>
        </w:rPr>
        <w:t>dental</w:t>
      </w:r>
      <w:proofErr w:type="spellEnd"/>
      <w:r>
        <w:rPr>
          <w:sz w:val="24"/>
        </w:rPr>
        <w:t xml:space="preserve"> tedaviyle birlikte antibiyotik kullanımı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görülmektedir.</w:t>
      </w:r>
    </w:p>
    <w:p w14:paraId="17FF13A8" w14:textId="77777777" w:rsidR="00AA3E4A" w:rsidRDefault="00FE4EFF">
      <w:pPr>
        <w:pStyle w:val="ListeParagraf"/>
        <w:numPr>
          <w:ilvl w:val="1"/>
          <w:numId w:val="1"/>
        </w:numPr>
        <w:tabs>
          <w:tab w:val="left" w:pos="921"/>
        </w:tabs>
        <w:ind w:right="210" w:hanging="360"/>
        <w:rPr>
          <w:sz w:val="24"/>
        </w:rPr>
      </w:pP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hekimlerinin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60"/>
          <w:sz w:val="24"/>
        </w:rPr>
        <w:t xml:space="preserve"> </w:t>
      </w:r>
      <w:r>
        <w:rPr>
          <w:sz w:val="24"/>
        </w:rPr>
        <w:t>çalışmalarda ise</w:t>
      </w:r>
      <w:r>
        <w:rPr>
          <w:spacing w:val="60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yazık ki </w:t>
      </w:r>
      <w:proofErr w:type="spellStart"/>
      <w:r>
        <w:rPr>
          <w:sz w:val="24"/>
        </w:rPr>
        <w:t>trismusun</w:t>
      </w:r>
      <w:proofErr w:type="spellEnd"/>
      <w:r>
        <w:rPr>
          <w:sz w:val="24"/>
        </w:rPr>
        <w:t xml:space="preserve"> olmadığı lokalize şişliklerde, akut </w:t>
      </w:r>
      <w:proofErr w:type="spellStart"/>
      <w:r>
        <w:rPr>
          <w:sz w:val="24"/>
        </w:rPr>
        <w:t>pulpitiste</w:t>
      </w:r>
      <w:proofErr w:type="spellEnd"/>
      <w:r>
        <w:rPr>
          <w:sz w:val="24"/>
        </w:rPr>
        <w:t xml:space="preserve">, kronik marjinal </w:t>
      </w:r>
      <w:proofErr w:type="spellStart"/>
      <w:r>
        <w:rPr>
          <w:sz w:val="24"/>
        </w:rPr>
        <w:t>gingivitiste</w:t>
      </w:r>
      <w:proofErr w:type="spellEnd"/>
      <w:r>
        <w:rPr>
          <w:sz w:val="24"/>
        </w:rPr>
        <w:t xml:space="preserve"> bile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antibiyotiklerin</w:t>
      </w:r>
      <w:r>
        <w:rPr>
          <w:spacing w:val="-1"/>
          <w:sz w:val="24"/>
        </w:rPr>
        <w:t xml:space="preserve"> </w:t>
      </w:r>
      <w:r>
        <w:rPr>
          <w:sz w:val="24"/>
        </w:rPr>
        <w:t>tercih</w:t>
      </w:r>
      <w:r>
        <w:rPr>
          <w:spacing w:val="2"/>
          <w:sz w:val="24"/>
        </w:rPr>
        <w:t xml:space="preserve"> </w:t>
      </w:r>
      <w:r>
        <w:rPr>
          <w:sz w:val="24"/>
        </w:rPr>
        <w:t>edildiği görülmektedir.</w:t>
      </w:r>
    </w:p>
    <w:p w14:paraId="2FA1DD3D" w14:textId="77777777" w:rsidR="00AA3E4A" w:rsidRDefault="00FE4EFF">
      <w:pPr>
        <w:pStyle w:val="ListeParagraf"/>
        <w:numPr>
          <w:ilvl w:val="1"/>
          <w:numId w:val="1"/>
        </w:numPr>
        <w:tabs>
          <w:tab w:val="left" w:pos="921"/>
        </w:tabs>
        <w:ind w:right="211" w:hanging="360"/>
        <w:rPr>
          <w:sz w:val="24"/>
        </w:rPr>
      </w:pPr>
      <w:r>
        <w:rPr>
          <w:sz w:val="24"/>
        </w:rPr>
        <w:t>Gereksiz antibiyotik kullanılmasıyla artan tüketimin ekonomik boyutu elbette önemlidir. Ancak</w:t>
      </w:r>
      <w:r>
        <w:rPr>
          <w:spacing w:val="1"/>
          <w:sz w:val="24"/>
        </w:rPr>
        <w:t xml:space="preserve"> </w:t>
      </w:r>
      <w:r>
        <w:rPr>
          <w:sz w:val="24"/>
        </w:rPr>
        <w:t>daha önemlisi, bir sağlık sorunu olarak dünyanın karşısına çıkan bakteriyel direnç gelişimindeki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artıştır. Son yıllarda yapılan çalışmalarda oral </w:t>
      </w:r>
      <w:proofErr w:type="spellStart"/>
      <w:r>
        <w:rPr>
          <w:sz w:val="24"/>
        </w:rPr>
        <w:t>infeksiyon</w:t>
      </w:r>
      <w:proofErr w:type="spellEnd"/>
      <w:r>
        <w:rPr>
          <w:sz w:val="24"/>
        </w:rPr>
        <w:t xml:space="preserve"> etkeni bazı mikroorganizma türlerinde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prevotella</w:t>
      </w:r>
      <w:proofErr w:type="spellEnd"/>
      <w:r>
        <w:rPr>
          <w:sz w:val="24"/>
        </w:rPr>
        <w:t xml:space="preserve"> vb.) antibiyotiklere direnç gelişme oranında artışa dikkat çekilmektedir. Bakteriyel</w:t>
      </w:r>
      <w:r>
        <w:rPr>
          <w:spacing w:val="1"/>
          <w:sz w:val="24"/>
        </w:rPr>
        <w:t xml:space="preserve"> </w:t>
      </w:r>
      <w:r>
        <w:rPr>
          <w:sz w:val="24"/>
        </w:rPr>
        <w:t>direnç</w:t>
      </w:r>
      <w:r>
        <w:rPr>
          <w:spacing w:val="1"/>
          <w:sz w:val="24"/>
        </w:rPr>
        <w:t xml:space="preserve"> </w:t>
      </w:r>
      <w:r>
        <w:rPr>
          <w:sz w:val="24"/>
        </w:rPr>
        <w:t>nedenleri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gereksiz</w:t>
      </w:r>
      <w:r>
        <w:rPr>
          <w:spacing w:val="1"/>
          <w:sz w:val="24"/>
        </w:rPr>
        <w:t xml:space="preserve"> </w:t>
      </w:r>
      <w:r>
        <w:rPr>
          <w:sz w:val="24"/>
        </w:rPr>
        <w:t>kullanımla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endikasyona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antibiyotiğin</w:t>
      </w:r>
      <w:r>
        <w:rPr>
          <w:spacing w:val="1"/>
          <w:sz w:val="24"/>
        </w:rPr>
        <w:t xml:space="preserve"> </w:t>
      </w:r>
      <w:r>
        <w:rPr>
          <w:sz w:val="24"/>
        </w:rPr>
        <w:t>seçilmemesi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doz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sürelerde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hekiminin</w:t>
      </w:r>
      <w:r>
        <w:rPr>
          <w:spacing w:val="1"/>
          <w:sz w:val="24"/>
        </w:rPr>
        <w:t xml:space="preserve"> </w:t>
      </w:r>
      <w:r>
        <w:rPr>
          <w:sz w:val="24"/>
        </w:rPr>
        <w:t>bakteriyel</w:t>
      </w:r>
      <w:r>
        <w:rPr>
          <w:spacing w:val="1"/>
          <w:sz w:val="24"/>
        </w:rPr>
        <w:t xml:space="preserve"> </w:t>
      </w:r>
      <w:r>
        <w:rPr>
          <w:sz w:val="24"/>
        </w:rPr>
        <w:t>direnç</w:t>
      </w:r>
      <w:r>
        <w:rPr>
          <w:spacing w:val="1"/>
          <w:sz w:val="24"/>
        </w:rPr>
        <w:t xml:space="preserve"> </w:t>
      </w:r>
      <w:r>
        <w:rPr>
          <w:sz w:val="24"/>
        </w:rPr>
        <w:t>gelişimindeki</w:t>
      </w:r>
      <w:r>
        <w:rPr>
          <w:spacing w:val="1"/>
          <w:sz w:val="24"/>
        </w:rPr>
        <w:t xml:space="preserve"> </w:t>
      </w:r>
      <w:r>
        <w:rPr>
          <w:sz w:val="24"/>
        </w:rPr>
        <w:t>artışa</w:t>
      </w:r>
      <w:r>
        <w:rPr>
          <w:spacing w:val="1"/>
          <w:sz w:val="24"/>
        </w:rPr>
        <w:t xml:space="preserve"> </w:t>
      </w:r>
      <w:r>
        <w:rPr>
          <w:sz w:val="24"/>
        </w:rPr>
        <w:t>katkıda</w:t>
      </w:r>
      <w:r>
        <w:rPr>
          <w:spacing w:val="1"/>
          <w:sz w:val="24"/>
        </w:rPr>
        <w:t xml:space="preserve"> </w:t>
      </w:r>
      <w:r>
        <w:rPr>
          <w:sz w:val="24"/>
        </w:rPr>
        <w:t>bulunmamak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akılcı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bilinçli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-1"/>
          <w:sz w:val="24"/>
        </w:rPr>
        <w:t xml:space="preserve"> </w:t>
      </w:r>
      <w:r>
        <w:rPr>
          <w:sz w:val="24"/>
        </w:rPr>
        <w:t>özen göstermesi önemlidir.</w:t>
      </w:r>
    </w:p>
    <w:p w14:paraId="6FB13264" w14:textId="77777777" w:rsidR="00AA3E4A" w:rsidRDefault="00FE4EFF">
      <w:pPr>
        <w:pStyle w:val="ListeParagraf"/>
        <w:numPr>
          <w:ilvl w:val="1"/>
          <w:numId w:val="1"/>
        </w:numPr>
        <w:tabs>
          <w:tab w:val="left" w:pos="921"/>
        </w:tabs>
        <w:ind w:right="211" w:hanging="360"/>
        <w:rPr>
          <w:sz w:val="24"/>
        </w:rPr>
      </w:pPr>
      <w:r>
        <w:rPr>
          <w:sz w:val="24"/>
        </w:rPr>
        <w:lastRenderedPageBreak/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z w:val="24"/>
        </w:rPr>
        <w:t>alındığında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etkeni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mikroorganizmanın</w:t>
      </w:r>
      <w:r>
        <w:rPr>
          <w:spacing w:val="1"/>
          <w:sz w:val="24"/>
        </w:rPr>
        <w:t xml:space="preserve"> </w:t>
      </w:r>
      <w:r>
        <w:rPr>
          <w:sz w:val="24"/>
        </w:rPr>
        <w:t>saptanması,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infeksiyonun</w:t>
      </w:r>
      <w:proofErr w:type="spellEnd"/>
      <w:r>
        <w:rPr>
          <w:sz w:val="24"/>
        </w:rPr>
        <w:t xml:space="preserve"> ciddiyeti, hastanın genel sağlık durumu gibi faktörler birlikte değerlendirilmelidir .</w:t>
      </w:r>
      <w:r>
        <w:rPr>
          <w:spacing w:val="1"/>
          <w:sz w:val="24"/>
        </w:rPr>
        <w:t xml:space="preserve"> </w:t>
      </w:r>
      <w:r>
        <w:rPr>
          <w:sz w:val="24"/>
        </w:rPr>
        <w:t>Uygun antibiyotiğin seçiminde ilk adım etken mikroorganizmanın saptanmasıdır. Mikrobiyolojik</w:t>
      </w:r>
      <w:r>
        <w:rPr>
          <w:spacing w:val="1"/>
          <w:sz w:val="24"/>
        </w:rPr>
        <w:t xml:space="preserve"> </w:t>
      </w:r>
      <w:r>
        <w:rPr>
          <w:sz w:val="24"/>
        </w:rPr>
        <w:t>tanı</w:t>
      </w:r>
      <w:r>
        <w:rPr>
          <w:spacing w:val="52"/>
          <w:sz w:val="24"/>
        </w:rPr>
        <w:t xml:space="preserve"> </w:t>
      </w:r>
      <w:r>
        <w:rPr>
          <w:sz w:val="24"/>
        </w:rPr>
        <w:t>yöntemlerinin</w:t>
      </w:r>
      <w:r>
        <w:rPr>
          <w:spacing w:val="49"/>
          <w:sz w:val="24"/>
        </w:rPr>
        <w:t xml:space="preserve"> </w:t>
      </w:r>
      <w:r>
        <w:rPr>
          <w:sz w:val="24"/>
        </w:rPr>
        <w:t>diş</w:t>
      </w:r>
      <w:r>
        <w:rPr>
          <w:spacing w:val="51"/>
          <w:sz w:val="24"/>
        </w:rPr>
        <w:t xml:space="preserve"> </w:t>
      </w:r>
      <w:r>
        <w:rPr>
          <w:sz w:val="24"/>
        </w:rPr>
        <w:t>hekimliğinde</w:t>
      </w:r>
      <w:r>
        <w:rPr>
          <w:spacing w:val="49"/>
          <w:sz w:val="24"/>
        </w:rPr>
        <w:t xml:space="preserve"> </w:t>
      </w:r>
      <w:r>
        <w:rPr>
          <w:sz w:val="24"/>
        </w:rPr>
        <w:t>pek</w:t>
      </w:r>
      <w:r>
        <w:rPr>
          <w:spacing w:val="50"/>
          <w:sz w:val="24"/>
        </w:rPr>
        <w:t xml:space="preserve"> </w:t>
      </w:r>
      <w:r>
        <w:rPr>
          <w:sz w:val="24"/>
        </w:rPr>
        <w:t>fazla</w:t>
      </w:r>
      <w:r>
        <w:rPr>
          <w:spacing w:val="50"/>
          <w:sz w:val="24"/>
        </w:rPr>
        <w:t xml:space="preserve"> </w:t>
      </w:r>
      <w:r>
        <w:rPr>
          <w:sz w:val="24"/>
        </w:rPr>
        <w:t>kullanılmadığı</w:t>
      </w:r>
      <w:r>
        <w:rPr>
          <w:spacing w:val="50"/>
          <w:sz w:val="24"/>
        </w:rPr>
        <w:t xml:space="preserve"> </w:t>
      </w:r>
      <w:r>
        <w:rPr>
          <w:sz w:val="24"/>
        </w:rPr>
        <w:t>görülmektedir.</w:t>
      </w:r>
      <w:r>
        <w:rPr>
          <w:spacing w:val="50"/>
          <w:sz w:val="24"/>
        </w:rPr>
        <w:t xml:space="preserve"> </w:t>
      </w:r>
      <w:r>
        <w:rPr>
          <w:sz w:val="24"/>
        </w:rPr>
        <w:t>Ağız</w:t>
      </w:r>
      <w:r>
        <w:rPr>
          <w:spacing w:val="51"/>
          <w:sz w:val="24"/>
        </w:rPr>
        <w:t xml:space="preserve"> </w:t>
      </w:r>
      <w:r>
        <w:rPr>
          <w:sz w:val="24"/>
        </w:rPr>
        <w:t>boşluğunun</w:t>
      </w:r>
    </w:p>
    <w:p w14:paraId="0CD4517D" w14:textId="77777777" w:rsidR="00CB5FC9" w:rsidRDefault="00CB5FC9" w:rsidP="00CB5FC9">
      <w:pPr>
        <w:pStyle w:val="GvdeMetni"/>
        <w:spacing w:before="90"/>
        <w:ind w:right="213" w:firstLine="0"/>
      </w:pPr>
      <w:r>
        <w:t xml:space="preserve">florası normalde patojen olmayan pek çok mikroorganizma türü içerir. </w:t>
      </w:r>
      <w:proofErr w:type="spellStart"/>
      <w:r>
        <w:t>Odontojenik</w:t>
      </w:r>
      <w:proofErr w:type="spellEnd"/>
      <w:r>
        <w:t xml:space="preserve"> </w:t>
      </w:r>
      <w:proofErr w:type="spellStart"/>
      <w:r>
        <w:t>infeksiyonlar</w:t>
      </w:r>
      <w:proofErr w:type="spellEnd"/>
      <w:r>
        <w:rPr>
          <w:spacing w:val="1"/>
        </w:rPr>
        <w:t xml:space="preserve"> </w:t>
      </w:r>
      <w:r>
        <w:t>genellikle</w:t>
      </w:r>
      <w:r>
        <w:rPr>
          <w:spacing w:val="-2"/>
        </w:rPr>
        <w:t xml:space="preserve"> </w:t>
      </w:r>
      <w:proofErr w:type="spellStart"/>
      <w:r>
        <w:t>polimikrobiyaldir</w:t>
      </w:r>
      <w:proofErr w:type="spellEnd"/>
      <w:r>
        <w:t>.</w:t>
      </w:r>
    </w:p>
    <w:p w14:paraId="4846EC98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5" w:line="237" w:lineRule="auto"/>
        <w:ind w:right="211" w:hanging="360"/>
        <w:rPr>
          <w:sz w:val="24"/>
        </w:rPr>
      </w:pPr>
      <w:r>
        <w:rPr>
          <w:sz w:val="24"/>
        </w:rPr>
        <w:t>Çoğunlukla</w:t>
      </w:r>
      <w:r>
        <w:rPr>
          <w:spacing w:val="1"/>
          <w:sz w:val="24"/>
        </w:rPr>
        <w:t xml:space="preserve"> </w:t>
      </w:r>
      <w:r>
        <w:rPr>
          <w:sz w:val="24"/>
        </w:rPr>
        <w:t>gram-pozitif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aerob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fakültatif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anaerobların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birarada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infeksiyonlardır</w:t>
      </w:r>
      <w:proofErr w:type="spellEnd"/>
      <w:r>
        <w:rPr>
          <w:sz w:val="24"/>
        </w:rPr>
        <w:t xml:space="preserve">. Karakteristik klinik özelliklere sahip olan bu </w:t>
      </w:r>
      <w:proofErr w:type="spellStart"/>
      <w:r>
        <w:rPr>
          <w:sz w:val="24"/>
        </w:rPr>
        <w:t>infeksiyonların</w:t>
      </w:r>
      <w:proofErr w:type="spellEnd"/>
      <w:r>
        <w:rPr>
          <w:sz w:val="24"/>
        </w:rPr>
        <w:t xml:space="preserve"> tanısında </w:t>
      </w:r>
      <w:proofErr w:type="spellStart"/>
      <w:r>
        <w:rPr>
          <w:sz w:val="24"/>
        </w:rPr>
        <w:t>anamnez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klinik</w:t>
      </w:r>
      <w:r>
        <w:rPr>
          <w:spacing w:val="-1"/>
          <w:sz w:val="24"/>
        </w:rPr>
        <w:t xml:space="preserve"> </w:t>
      </w:r>
      <w:r>
        <w:rPr>
          <w:sz w:val="24"/>
        </w:rPr>
        <w:t>muayeneden</w:t>
      </w:r>
      <w:r>
        <w:rPr>
          <w:spacing w:val="4"/>
          <w:sz w:val="24"/>
        </w:rPr>
        <w:t xml:space="preserve"> </w:t>
      </w:r>
      <w:r>
        <w:rPr>
          <w:sz w:val="24"/>
        </w:rPr>
        <w:t>yararlanılır.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Antimikrobiyal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ilacın</w:t>
      </w:r>
      <w:r>
        <w:rPr>
          <w:spacing w:val="-1"/>
          <w:sz w:val="24"/>
        </w:rPr>
        <w:t xml:space="preserve"> </w:t>
      </w:r>
      <w:r>
        <w:rPr>
          <w:sz w:val="24"/>
        </w:rPr>
        <w:t>seçimi çoğunlukla</w:t>
      </w:r>
    </w:p>
    <w:p w14:paraId="63EF684C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4"/>
        <w:ind w:hanging="360"/>
        <w:rPr>
          <w:sz w:val="24"/>
        </w:rPr>
      </w:pPr>
      <w:r>
        <w:rPr>
          <w:sz w:val="24"/>
        </w:rPr>
        <w:t>ampiriktir, enfeksiyon etkeni mikroorganizma hakkındaki bilgilere dayanır. Etkili ve gerçekçi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mikroorganizmanın</w:t>
      </w:r>
      <w:r>
        <w:rPr>
          <w:spacing w:val="1"/>
          <w:sz w:val="24"/>
        </w:rPr>
        <w:t xml:space="preserve"> </w:t>
      </w:r>
      <w:r>
        <w:rPr>
          <w:sz w:val="24"/>
        </w:rPr>
        <w:t>duyarlı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spesifik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spektrumlu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seçilmelidir.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spektrumlu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mikroflorada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değişikliğe</w:t>
      </w:r>
      <w:r>
        <w:rPr>
          <w:spacing w:val="1"/>
          <w:sz w:val="24"/>
        </w:rPr>
        <w:t xml:space="preserve"> </w:t>
      </w:r>
      <w:r>
        <w:rPr>
          <w:sz w:val="24"/>
        </w:rPr>
        <w:t>neden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süperinfeksiyon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gelişme</w:t>
      </w:r>
      <w:r>
        <w:rPr>
          <w:spacing w:val="-2"/>
          <w:sz w:val="24"/>
        </w:rPr>
        <w:t xml:space="preserve"> </w:t>
      </w:r>
      <w:r>
        <w:rPr>
          <w:sz w:val="24"/>
        </w:rPr>
        <w:t>oranının</w:t>
      </w:r>
      <w:r>
        <w:rPr>
          <w:spacing w:val="-1"/>
          <w:sz w:val="24"/>
        </w:rPr>
        <w:t xml:space="preserve"> </w:t>
      </w:r>
      <w:r>
        <w:rPr>
          <w:sz w:val="24"/>
        </w:rPr>
        <w:t>düşük olması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önemli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avantajlarıdır.</w:t>
      </w:r>
    </w:p>
    <w:p w14:paraId="728106B8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2" w:line="237" w:lineRule="auto"/>
        <w:ind w:right="213" w:hanging="360"/>
        <w:rPr>
          <w:sz w:val="24"/>
        </w:rPr>
      </w:pPr>
      <w:r>
        <w:rPr>
          <w:sz w:val="24"/>
        </w:rPr>
        <w:t>Aslında mikrobiyolojik yöntemlerin kullanımının artırılması ile</w:t>
      </w:r>
      <w:r>
        <w:rPr>
          <w:spacing w:val="1"/>
          <w:sz w:val="24"/>
        </w:rPr>
        <w:t xml:space="preserve"> </w:t>
      </w:r>
      <w:r>
        <w:rPr>
          <w:sz w:val="24"/>
        </w:rPr>
        <w:t>yanlış antibiyotik uygulanmasının</w:t>
      </w:r>
      <w:r>
        <w:rPr>
          <w:spacing w:val="-57"/>
          <w:sz w:val="24"/>
        </w:rPr>
        <w:t xml:space="preserve"> </w:t>
      </w:r>
      <w:r>
        <w:rPr>
          <w:sz w:val="24"/>
        </w:rPr>
        <w:t>önlenmesinde</w:t>
      </w:r>
      <w:r>
        <w:rPr>
          <w:spacing w:val="37"/>
          <w:sz w:val="24"/>
        </w:rPr>
        <w:t xml:space="preserve"> </w:t>
      </w:r>
      <w:r>
        <w:rPr>
          <w:sz w:val="24"/>
        </w:rPr>
        <w:t>büyük</w:t>
      </w:r>
      <w:r>
        <w:rPr>
          <w:spacing w:val="38"/>
          <w:sz w:val="24"/>
        </w:rPr>
        <w:t xml:space="preserve"> </w:t>
      </w:r>
      <w:r>
        <w:rPr>
          <w:sz w:val="24"/>
        </w:rPr>
        <w:t>katkı</w:t>
      </w:r>
      <w:r>
        <w:rPr>
          <w:spacing w:val="39"/>
          <w:sz w:val="24"/>
        </w:rPr>
        <w:t xml:space="preserve"> </w:t>
      </w:r>
      <w:r>
        <w:rPr>
          <w:sz w:val="24"/>
        </w:rPr>
        <w:t>sağlanabilir.</w:t>
      </w:r>
      <w:r>
        <w:rPr>
          <w:spacing w:val="38"/>
          <w:sz w:val="24"/>
        </w:rPr>
        <w:t xml:space="preserve"> </w:t>
      </w:r>
      <w:r>
        <w:rPr>
          <w:sz w:val="24"/>
        </w:rPr>
        <w:t>Ancak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infeksiyona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hemen</w:t>
      </w:r>
      <w:r>
        <w:rPr>
          <w:spacing w:val="38"/>
          <w:sz w:val="24"/>
        </w:rPr>
        <w:t xml:space="preserve"> </w:t>
      </w:r>
      <w:r>
        <w:rPr>
          <w:sz w:val="24"/>
        </w:rPr>
        <w:t>müdahale</w:t>
      </w:r>
      <w:r>
        <w:rPr>
          <w:spacing w:val="38"/>
          <w:sz w:val="24"/>
        </w:rPr>
        <w:t xml:space="preserve"> </w:t>
      </w:r>
      <w:r>
        <w:rPr>
          <w:sz w:val="24"/>
        </w:rPr>
        <w:t>edilmesi</w:t>
      </w:r>
      <w:r>
        <w:rPr>
          <w:spacing w:val="38"/>
          <w:sz w:val="24"/>
        </w:rPr>
        <w:t xml:space="preserve"> </w:t>
      </w:r>
      <w:r>
        <w:rPr>
          <w:sz w:val="24"/>
        </w:rPr>
        <w:t>gerektiği</w:t>
      </w:r>
      <w:r>
        <w:rPr>
          <w:spacing w:val="-58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etkenin saptanma</w:t>
      </w:r>
      <w:r>
        <w:rPr>
          <w:spacing w:val="-1"/>
          <w:sz w:val="24"/>
        </w:rPr>
        <w:t xml:space="preserve"> </w:t>
      </w:r>
      <w:r>
        <w:rPr>
          <w:sz w:val="24"/>
        </w:rPr>
        <w:t>süreci sorun</w:t>
      </w:r>
      <w:r>
        <w:rPr>
          <w:spacing w:val="-1"/>
          <w:sz w:val="24"/>
        </w:rPr>
        <w:t xml:space="preserve"> </w:t>
      </w:r>
      <w:r>
        <w:rPr>
          <w:sz w:val="24"/>
        </w:rPr>
        <w:t>olabilmektedir.</w:t>
      </w:r>
    </w:p>
    <w:p w14:paraId="5AEBBC40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5"/>
        <w:ind w:left="920" w:right="0" w:hanging="349"/>
        <w:rPr>
          <w:sz w:val="24"/>
        </w:rPr>
      </w:pPr>
      <w:r>
        <w:rPr>
          <w:sz w:val="24"/>
        </w:rPr>
        <w:t>Tedavide</w:t>
      </w:r>
      <w:r>
        <w:rPr>
          <w:spacing w:val="-2"/>
          <w:sz w:val="24"/>
        </w:rPr>
        <w:t xml:space="preserve"> </w:t>
      </w:r>
      <w:r>
        <w:rPr>
          <w:sz w:val="24"/>
        </w:rPr>
        <w:t>başarıyı</w:t>
      </w:r>
      <w:r>
        <w:rPr>
          <w:spacing w:val="-2"/>
          <w:sz w:val="24"/>
        </w:rPr>
        <w:t xml:space="preserve"> </w:t>
      </w:r>
      <w:r>
        <w:rPr>
          <w:sz w:val="24"/>
        </w:rPr>
        <w:t>etkileyen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4"/>
          <w:sz w:val="24"/>
        </w:rPr>
        <w:t xml:space="preserve"> </w:t>
      </w:r>
      <w:r>
        <w:rPr>
          <w:sz w:val="24"/>
        </w:rPr>
        <w:t>faktör kullanılacak</w:t>
      </w:r>
      <w:r>
        <w:rPr>
          <w:spacing w:val="-1"/>
          <w:sz w:val="24"/>
        </w:rPr>
        <w:t xml:space="preserve"> </w:t>
      </w:r>
      <w:r>
        <w:rPr>
          <w:sz w:val="24"/>
        </w:rPr>
        <w:t>antibiyotiğin</w:t>
      </w:r>
      <w:r>
        <w:rPr>
          <w:spacing w:val="-2"/>
          <w:sz w:val="24"/>
        </w:rPr>
        <w:t xml:space="preserve"> </w:t>
      </w:r>
      <w:r>
        <w:rPr>
          <w:sz w:val="24"/>
        </w:rPr>
        <w:t>seçimi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uygulamasıdır.</w:t>
      </w:r>
    </w:p>
    <w:p w14:paraId="20A1C363" w14:textId="5A9D7A5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ind w:right="204" w:hanging="360"/>
        <w:rPr>
          <w:sz w:val="24"/>
        </w:rPr>
      </w:pPr>
      <w:r>
        <w:rPr>
          <w:sz w:val="24"/>
        </w:rPr>
        <w:t xml:space="preserve">Diş hekimleri en fazla akut </w:t>
      </w:r>
      <w:proofErr w:type="spellStart"/>
      <w:r>
        <w:rPr>
          <w:sz w:val="24"/>
        </w:rPr>
        <w:t>dentoalveoler</w:t>
      </w:r>
      <w:proofErr w:type="spellEnd"/>
      <w:r>
        <w:rPr>
          <w:sz w:val="24"/>
        </w:rPr>
        <w:t xml:space="preserve"> apselerde (</w:t>
      </w:r>
      <w:proofErr w:type="spellStart"/>
      <w:r>
        <w:rPr>
          <w:sz w:val="24"/>
        </w:rPr>
        <w:t>periapikal</w:t>
      </w:r>
      <w:proofErr w:type="spellEnd"/>
      <w:r>
        <w:rPr>
          <w:sz w:val="24"/>
        </w:rPr>
        <w:t xml:space="preserve"> apse, </w:t>
      </w:r>
      <w:proofErr w:type="spellStart"/>
      <w:r>
        <w:rPr>
          <w:sz w:val="24"/>
        </w:rPr>
        <w:t>periodontal</w:t>
      </w:r>
      <w:proofErr w:type="spellEnd"/>
      <w:r>
        <w:rPr>
          <w:sz w:val="24"/>
        </w:rPr>
        <w:t xml:space="preserve"> apse, </w:t>
      </w:r>
      <w:proofErr w:type="spellStart"/>
      <w:r>
        <w:rPr>
          <w:sz w:val="24"/>
        </w:rPr>
        <w:t>perikoronit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antimikrobiyal</w:t>
      </w:r>
      <w:proofErr w:type="spellEnd"/>
      <w:r>
        <w:rPr>
          <w:sz w:val="24"/>
        </w:rPr>
        <w:t xml:space="preserve"> ilaç tedavisini tercih etmektedir. Cerrahi girişim sonrasında antibiyotik tedavisi de</w:t>
      </w:r>
      <w:r>
        <w:rPr>
          <w:spacing w:val="1"/>
          <w:sz w:val="24"/>
        </w:rPr>
        <w:t xml:space="preserve"> </w:t>
      </w:r>
      <w:r>
        <w:rPr>
          <w:sz w:val="24"/>
        </w:rPr>
        <w:t>oldukça</w:t>
      </w:r>
      <w:r>
        <w:rPr>
          <w:spacing w:val="1"/>
          <w:sz w:val="24"/>
        </w:rPr>
        <w:t xml:space="preserve"> </w:t>
      </w:r>
      <w:r>
        <w:rPr>
          <w:sz w:val="24"/>
        </w:rPr>
        <w:t>yaygın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uygulamadır.</w:t>
      </w:r>
      <w:r>
        <w:rPr>
          <w:spacing w:val="1"/>
          <w:sz w:val="24"/>
        </w:rPr>
        <w:t xml:space="preserve"> </w:t>
      </w:r>
      <w:r>
        <w:rPr>
          <w:sz w:val="24"/>
        </w:rPr>
        <w:t>Bilindiği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kişilerde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infeksiyonlardan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kaynaklanan apselerde uygun lokal tedavi yapıldığında (</w:t>
      </w:r>
      <w:proofErr w:type="spellStart"/>
      <w:r>
        <w:rPr>
          <w:sz w:val="24"/>
        </w:rPr>
        <w:t>insizyon</w:t>
      </w:r>
      <w:proofErr w:type="spellEnd"/>
      <w:r>
        <w:rPr>
          <w:sz w:val="24"/>
        </w:rPr>
        <w:t>, drenaj) sistemik 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1"/>
          <w:sz w:val="24"/>
        </w:rPr>
        <w:t xml:space="preserve"> </w:t>
      </w:r>
      <w:r>
        <w:rPr>
          <w:sz w:val="24"/>
        </w:rPr>
        <w:t>gerek</w:t>
      </w:r>
      <w:r>
        <w:rPr>
          <w:spacing w:val="1"/>
          <w:sz w:val="24"/>
        </w:rPr>
        <w:t xml:space="preserve"> </w:t>
      </w:r>
      <w:r>
        <w:rPr>
          <w:sz w:val="24"/>
        </w:rPr>
        <w:t>yoktur.</w:t>
      </w:r>
      <w:r>
        <w:rPr>
          <w:spacing w:val="1"/>
          <w:sz w:val="24"/>
        </w:rPr>
        <w:t xml:space="preserve"> </w:t>
      </w:r>
      <w:r>
        <w:rPr>
          <w:sz w:val="24"/>
        </w:rPr>
        <w:t>Tek</w:t>
      </w:r>
      <w:r>
        <w:rPr>
          <w:spacing w:val="1"/>
          <w:sz w:val="24"/>
        </w:rPr>
        <w:t xml:space="preserve"> </w:t>
      </w:r>
      <w:r>
        <w:rPr>
          <w:sz w:val="24"/>
        </w:rPr>
        <w:t>başına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tedavisi</w:t>
      </w:r>
      <w:r>
        <w:rPr>
          <w:spacing w:val="1"/>
          <w:sz w:val="24"/>
        </w:rPr>
        <w:t xml:space="preserve"> </w:t>
      </w:r>
      <w:r>
        <w:rPr>
          <w:sz w:val="24"/>
        </w:rPr>
        <w:t>apselerde</w:t>
      </w:r>
      <w:r>
        <w:rPr>
          <w:spacing w:val="1"/>
          <w:sz w:val="24"/>
        </w:rPr>
        <w:t xml:space="preserve"> </w:t>
      </w:r>
      <w:r>
        <w:rPr>
          <w:sz w:val="24"/>
        </w:rPr>
        <w:t>zaten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olamaz.</w:t>
      </w:r>
      <w:r>
        <w:rPr>
          <w:spacing w:val="-57"/>
          <w:sz w:val="24"/>
        </w:rPr>
        <w:t xml:space="preserve"> </w:t>
      </w:r>
      <w:r>
        <w:rPr>
          <w:sz w:val="24"/>
        </w:rPr>
        <w:t>Sistemik yayılım varsa antibiyotiklerden destek alınabilir. Apsenin drenajından önce 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 yetersiz tedavi nedeni olabilir. Çünkü apseler antibiyotiklerin aktivitesini engeller.</w:t>
      </w:r>
      <w:r>
        <w:rPr>
          <w:spacing w:val="1"/>
          <w:sz w:val="24"/>
        </w:rPr>
        <w:t xml:space="preserve"> </w:t>
      </w:r>
      <w:r>
        <w:rPr>
          <w:sz w:val="24"/>
        </w:rPr>
        <w:t>Cerahat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bariyerleri</w:t>
      </w:r>
      <w:r>
        <w:rPr>
          <w:spacing w:val="1"/>
          <w:sz w:val="24"/>
        </w:rPr>
        <w:t xml:space="preserve"> </w:t>
      </w:r>
      <w:r>
        <w:rPr>
          <w:sz w:val="24"/>
        </w:rPr>
        <w:t>antibiyotiğin</w:t>
      </w:r>
      <w:r>
        <w:rPr>
          <w:spacing w:val="1"/>
          <w:sz w:val="24"/>
        </w:rPr>
        <w:t xml:space="preserve"> </w:t>
      </w:r>
      <w:r>
        <w:rPr>
          <w:sz w:val="24"/>
        </w:rPr>
        <w:t>apse</w:t>
      </w:r>
      <w:r>
        <w:rPr>
          <w:spacing w:val="1"/>
          <w:sz w:val="24"/>
        </w:rPr>
        <w:t xml:space="preserve"> </w:t>
      </w:r>
      <w:r>
        <w:rPr>
          <w:sz w:val="24"/>
        </w:rPr>
        <w:t>içerisine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penetrasyonunu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azaltır.</w:t>
      </w:r>
      <w:r>
        <w:rPr>
          <w:spacing w:val="61"/>
          <w:sz w:val="24"/>
        </w:rPr>
        <w:t xml:space="preserve"> </w:t>
      </w:r>
      <w:r>
        <w:rPr>
          <w:sz w:val="24"/>
        </w:rPr>
        <w:t>Drenaj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yapıldığında geçiş artacaktır. Apselerde kan akımının, damarlanmanın az olması da antibiyotiğin</w:t>
      </w:r>
      <w:r>
        <w:rPr>
          <w:spacing w:val="1"/>
          <w:sz w:val="24"/>
        </w:rPr>
        <w:t xml:space="preserve"> </w:t>
      </w:r>
      <w:r>
        <w:rPr>
          <w:sz w:val="24"/>
        </w:rPr>
        <w:t>geçişini kısıtlar. Bu durumda antibiyotiğin etkili olabilmesi için gereken lokal konsantrasyonu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düşük olur. Ayrıca, apselerde düşük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ve oksijen tansiyonu antibiyotiğin aktivitesini </w:t>
      </w:r>
      <w:proofErr w:type="spellStart"/>
      <w:r>
        <w:rPr>
          <w:sz w:val="24"/>
        </w:rPr>
        <w:t>inhibe</w:t>
      </w:r>
      <w:proofErr w:type="spellEnd"/>
      <w:r>
        <w:rPr>
          <w:sz w:val="24"/>
        </w:rPr>
        <w:t xml:space="preserve"> eden</w:t>
      </w:r>
      <w:r>
        <w:rPr>
          <w:spacing w:val="1"/>
          <w:sz w:val="24"/>
        </w:rPr>
        <w:t xml:space="preserve"> </w:t>
      </w:r>
      <w:r>
        <w:rPr>
          <w:sz w:val="24"/>
        </w:rPr>
        <w:t>faktörlerdendir. Apsede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</w:t>
      </w:r>
      <w:proofErr w:type="spellStart"/>
      <w:r>
        <w:rPr>
          <w:sz w:val="24"/>
        </w:rPr>
        <w:t>infekte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dokuda</w:t>
      </w:r>
      <w:r>
        <w:rPr>
          <w:spacing w:val="1"/>
          <w:sz w:val="24"/>
        </w:rPr>
        <w:t xml:space="preserve"> </w:t>
      </w:r>
      <w:r>
        <w:rPr>
          <w:sz w:val="24"/>
        </w:rPr>
        <w:t>antibiyotiğin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farmakokinetik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özellikleri de 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Apseler</w:t>
      </w:r>
      <w:r>
        <w:rPr>
          <w:spacing w:val="1"/>
          <w:sz w:val="24"/>
        </w:rPr>
        <w:t xml:space="preserve"> </w:t>
      </w:r>
      <w:r>
        <w:rPr>
          <w:sz w:val="24"/>
        </w:rPr>
        <w:t>çoğunlukla</w:t>
      </w:r>
      <w:r>
        <w:rPr>
          <w:spacing w:val="1"/>
          <w:sz w:val="24"/>
        </w:rPr>
        <w:t xml:space="preserve"> </w:t>
      </w:r>
      <w:r>
        <w:rPr>
          <w:sz w:val="24"/>
        </w:rPr>
        <w:t>yavaş</w:t>
      </w:r>
      <w:r>
        <w:rPr>
          <w:spacing w:val="1"/>
          <w:sz w:val="24"/>
        </w:rPr>
        <w:t xml:space="preserve"> </w:t>
      </w:r>
      <w:r>
        <w:rPr>
          <w:sz w:val="24"/>
        </w:rPr>
        <w:t>çoğalan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mikroorganizmaları</w:t>
      </w:r>
      <w:r>
        <w:rPr>
          <w:spacing w:val="1"/>
          <w:sz w:val="24"/>
        </w:rPr>
        <w:t xml:space="preserve"> </w:t>
      </w:r>
      <w:r>
        <w:rPr>
          <w:sz w:val="24"/>
        </w:rPr>
        <w:t>içerir.</w:t>
      </w:r>
      <w:r>
        <w:rPr>
          <w:spacing w:val="1"/>
          <w:sz w:val="24"/>
        </w:rPr>
        <w:t xml:space="preserve"> </w:t>
      </w:r>
      <w:r>
        <w:rPr>
          <w:sz w:val="24"/>
        </w:rPr>
        <w:t>Beta-</w:t>
      </w:r>
      <w:proofErr w:type="spellStart"/>
      <w:r>
        <w:rPr>
          <w:sz w:val="24"/>
        </w:rPr>
        <w:t>laktam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antibiyotikler ise (penisilin, </w:t>
      </w:r>
      <w:proofErr w:type="spellStart"/>
      <w:r>
        <w:rPr>
          <w:sz w:val="24"/>
        </w:rPr>
        <w:t>sefalosporin</w:t>
      </w:r>
      <w:proofErr w:type="spellEnd"/>
      <w:r>
        <w:rPr>
          <w:sz w:val="24"/>
        </w:rPr>
        <w:t>) hızlı bölünen bakteriler üzerine etkilidir. Bu nedenle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apselerde etkinlikleri zayıftır. Ayrıca, apselerde antibiyotikleri </w:t>
      </w:r>
      <w:proofErr w:type="spellStart"/>
      <w:r>
        <w:rPr>
          <w:sz w:val="24"/>
        </w:rPr>
        <w:t>inaktive</w:t>
      </w:r>
      <w:proofErr w:type="spellEnd"/>
      <w:r>
        <w:rPr>
          <w:sz w:val="24"/>
        </w:rPr>
        <w:t xml:space="preserve"> eden enzimler de yüksek</w:t>
      </w:r>
      <w:r>
        <w:rPr>
          <w:spacing w:val="1"/>
          <w:sz w:val="24"/>
        </w:rPr>
        <w:t xml:space="preserve"> </w:t>
      </w:r>
      <w:r>
        <w:rPr>
          <w:sz w:val="24"/>
        </w:rPr>
        <w:t>orandadır. Beta-</w:t>
      </w:r>
      <w:proofErr w:type="spellStart"/>
      <w:r>
        <w:rPr>
          <w:sz w:val="24"/>
        </w:rPr>
        <w:t>laktam</w:t>
      </w:r>
      <w:proofErr w:type="spellEnd"/>
      <w:r>
        <w:rPr>
          <w:sz w:val="24"/>
        </w:rPr>
        <w:t xml:space="preserve"> antibiyotiklerin</w:t>
      </w:r>
      <w:r>
        <w:rPr>
          <w:spacing w:val="2"/>
          <w:sz w:val="24"/>
        </w:rPr>
        <w:t xml:space="preserve"> </w:t>
      </w:r>
      <w:r>
        <w:rPr>
          <w:sz w:val="24"/>
        </w:rPr>
        <w:t>etkinliği</w:t>
      </w:r>
      <w:r>
        <w:rPr>
          <w:spacing w:val="-1"/>
          <w:sz w:val="24"/>
        </w:rPr>
        <w:t xml:space="preserve"> </w:t>
      </w:r>
      <w:r>
        <w:rPr>
          <w:sz w:val="24"/>
        </w:rPr>
        <w:t>bu şekilde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azalabilir.</w:t>
      </w:r>
    </w:p>
    <w:p w14:paraId="666B4554" w14:textId="51210146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7A3AB132" w14:textId="38ACB20B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5437129B" w14:textId="5FD1B081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0A6D29CC" w14:textId="18E91DED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422DC405" w14:textId="70C5D31F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70414E42" w14:textId="14643FE0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64F33EA1" w14:textId="62B6808D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0E6E87CE" w14:textId="415C9080" w:rsid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3E415B69" w14:textId="77777777" w:rsidR="00CB5FC9" w:rsidRPr="00CB5FC9" w:rsidRDefault="00CB5FC9" w:rsidP="00CB5FC9">
      <w:pPr>
        <w:tabs>
          <w:tab w:val="left" w:pos="921"/>
        </w:tabs>
        <w:ind w:right="204"/>
        <w:rPr>
          <w:sz w:val="24"/>
        </w:rPr>
      </w:pPr>
    </w:p>
    <w:p w14:paraId="78D16229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ind w:right="212" w:hanging="360"/>
        <w:rPr>
          <w:sz w:val="24"/>
        </w:rPr>
      </w:pPr>
      <w:proofErr w:type="spellStart"/>
      <w:r>
        <w:rPr>
          <w:sz w:val="24"/>
        </w:rPr>
        <w:t>Dentoalveoler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apselerde</w:t>
      </w:r>
      <w:r>
        <w:rPr>
          <w:spacing w:val="1"/>
          <w:sz w:val="24"/>
        </w:rPr>
        <w:t xml:space="preserve"> </w:t>
      </w:r>
      <w:r>
        <w:rPr>
          <w:sz w:val="24"/>
        </w:rPr>
        <w:t>drenajla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verildiğinde</w:t>
      </w:r>
      <w:r>
        <w:rPr>
          <w:spacing w:val="1"/>
          <w:sz w:val="24"/>
        </w:rPr>
        <w:t xml:space="preserve"> </w:t>
      </w:r>
      <w:r>
        <w:rPr>
          <w:sz w:val="24"/>
        </w:rPr>
        <w:t>penisilinler,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metronidazol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klindamisin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seçimlerdir.</w:t>
      </w:r>
      <w:r>
        <w:rPr>
          <w:spacing w:val="1"/>
          <w:sz w:val="24"/>
        </w:rPr>
        <w:t xml:space="preserve"> </w:t>
      </w:r>
      <w:r>
        <w:rPr>
          <w:sz w:val="24"/>
        </w:rPr>
        <w:t>Apselerde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fakültatif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zorunlu </w:t>
      </w:r>
      <w:proofErr w:type="spellStart"/>
      <w:r>
        <w:rPr>
          <w:sz w:val="24"/>
        </w:rPr>
        <w:t>anaerop</w:t>
      </w:r>
      <w:proofErr w:type="spellEnd"/>
      <w:r>
        <w:rPr>
          <w:sz w:val="24"/>
        </w:rPr>
        <w:t xml:space="preserve"> bakteriler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 </w:t>
      </w:r>
      <w:proofErr w:type="spellStart"/>
      <w:r>
        <w:rPr>
          <w:sz w:val="24"/>
        </w:rPr>
        <w:t>antimikrobiyal</w:t>
      </w:r>
      <w:proofErr w:type="spellEnd"/>
      <w:r>
        <w:rPr>
          <w:sz w:val="24"/>
        </w:rPr>
        <w:t xml:space="preserve"> ilaçlara</w:t>
      </w:r>
      <w:r>
        <w:rPr>
          <w:spacing w:val="-1"/>
          <w:sz w:val="24"/>
        </w:rPr>
        <w:t xml:space="preserve"> </w:t>
      </w:r>
      <w:r>
        <w:rPr>
          <w:sz w:val="24"/>
        </w:rPr>
        <w:t>duyarlıdır.</w:t>
      </w:r>
    </w:p>
    <w:p w14:paraId="48AB490B" w14:textId="6FD38978" w:rsidR="00CB5FC9" w:rsidRP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2"/>
        <w:ind w:hanging="360"/>
        <w:rPr>
          <w:sz w:val="24"/>
        </w:rPr>
      </w:pPr>
      <w:r w:rsidRPr="00CB5FC9">
        <w:rPr>
          <w:sz w:val="24"/>
        </w:rPr>
        <w:t xml:space="preserve">Penisilinler </w:t>
      </w:r>
      <w:proofErr w:type="spellStart"/>
      <w:r w:rsidRPr="00CB5FC9">
        <w:rPr>
          <w:sz w:val="24"/>
        </w:rPr>
        <w:t>odontojeneik</w:t>
      </w:r>
      <w:proofErr w:type="spellEnd"/>
      <w:r w:rsidRPr="00CB5FC9">
        <w:rPr>
          <w:sz w:val="24"/>
        </w:rPr>
        <w:t xml:space="preserve"> </w:t>
      </w:r>
      <w:proofErr w:type="spellStart"/>
      <w:r w:rsidRPr="00CB5FC9">
        <w:rPr>
          <w:sz w:val="24"/>
        </w:rPr>
        <w:t>infeksiyonlarda</w:t>
      </w:r>
      <w:proofErr w:type="spellEnd"/>
      <w:r w:rsidRPr="00CB5FC9">
        <w:rPr>
          <w:sz w:val="24"/>
        </w:rPr>
        <w:t xml:space="preserve"> etken olan mikroorganizmaların hepsine etkili olmasının</w:t>
      </w:r>
      <w:r w:rsidRPr="00CB5FC9">
        <w:rPr>
          <w:spacing w:val="-57"/>
          <w:sz w:val="24"/>
        </w:rPr>
        <w:t xml:space="preserve"> </w:t>
      </w:r>
      <w:r w:rsidRPr="00CB5FC9">
        <w:rPr>
          <w:sz w:val="24"/>
        </w:rPr>
        <w:t xml:space="preserve">dışında düşük </w:t>
      </w:r>
      <w:proofErr w:type="spellStart"/>
      <w:r w:rsidRPr="00CB5FC9">
        <w:rPr>
          <w:sz w:val="24"/>
        </w:rPr>
        <w:t>toksisitesi</w:t>
      </w:r>
      <w:proofErr w:type="spellEnd"/>
      <w:r w:rsidRPr="00CB5FC9">
        <w:rPr>
          <w:sz w:val="24"/>
        </w:rPr>
        <w:t>, ucuz olması vb. pek çok özelliği nedeniyle diş hekimliğinde ilk sırada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tercih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edilen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ilaçlardır.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Bazen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beta-</w:t>
      </w:r>
      <w:proofErr w:type="spellStart"/>
      <w:r w:rsidRPr="00CB5FC9">
        <w:rPr>
          <w:sz w:val="24"/>
        </w:rPr>
        <w:t>laktamaz</w:t>
      </w:r>
      <w:proofErr w:type="spellEnd"/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üreten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mikroorganizma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türlerine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karşı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etkisiz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kalabilirler.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Penisilin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V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için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genel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erişkin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dozlar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ve</w:t>
      </w:r>
      <w:r w:rsidRPr="00CB5FC9">
        <w:rPr>
          <w:spacing w:val="1"/>
          <w:sz w:val="24"/>
        </w:rPr>
        <w:t xml:space="preserve"> </w:t>
      </w:r>
      <w:proofErr w:type="spellStart"/>
      <w:r w:rsidRPr="00CB5FC9">
        <w:rPr>
          <w:sz w:val="24"/>
        </w:rPr>
        <w:t>intervaller</w:t>
      </w:r>
      <w:proofErr w:type="spellEnd"/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6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saatte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bir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250-500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mg’dır.</w:t>
      </w:r>
      <w:r w:rsidRPr="00CB5FC9">
        <w:rPr>
          <w:spacing w:val="-57"/>
          <w:sz w:val="24"/>
        </w:rPr>
        <w:t xml:space="preserve"> </w:t>
      </w:r>
      <w:proofErr w:type="spellStart"/>
      <w:r w:rsidRPr="00CB5FC9">
        <w:rPr>
          <w:sz w:val="24"/>
        </w:rPr>
        <w:t>Amoksisilin</w:t>
      </w:r>
      <w:proofErr w:type="spellEnd"/>
      <w:r w:rsidRPr="00CB5FC9">
        <w:rPr>
          <w:sz w:val="24"/>
        </w:rPr>
        <w:t xml:space="preserve"> için 8 saatte bir 500 </w:t>
      </w:r>
      <w:proofErr w:type="spellStart"/>
      <w:r w:rsidRPr="00CB5FC9">
        <w:rPr>
          <w:sz w:val="24"/>
        </w:rPr>
        <w:t>mg’lık</w:t>
      </w:r>
      <w:proofErr w:type="spellEnd"/>
      <w:r w:rsidRPr="00CB5FC9">
        <w:rPr>
          <w:sz w:val="24"/>
        </w:rPr>
        <w:t xml:space="preserve"> dozlar önerilir. Aslında </w:t>
      </w:r>
      <w:proofErr w:type="spellStart"/>
      <w:r w:rsidRPr="00CB5FC9">
        <w:rPr>
          <w:sz w:val="24"/>
        </w:rPr>
        <w:t>dentoalveoler</w:t>
      </w:r>
      <w:proofErr w:type="spellEnd"/>
      <w:r w:rsidRPr="00CB5FC9">
        <w:rPr>
          <w:sz w:val="24"/>
        </w:rPr>
        <w:t xml:space="preserve"> apse için yurt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dışında</w:t>
      </w:r>
      <w:r w:rsidRPr="00CB5FC9">
        <w:rPr>
          <w:spacing w:val="1"/>
          <w:sz w:val="24"/>
        </w:rPr>
        <w:t xml:space="preserve"> </w:t>
      </w:r>
      <w:proofErr w:type="spellStart"/>
      <w:r w:rsidRPr="00CB5FC9">
        <w:rPr>
          <w:sz w:val="24"/>
        </w:rPr>
        <w:t>amoksisilinin</w:t>
      </w:r>
      <w:proofErr w:type="spellEnd"/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250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mg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dozunun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yeterli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olduğu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ve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500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mg’a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gerek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olmadığı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görüşü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 xml:space="preserve">hakimdir. </w:t>
      </w:r>
      <w:proofErr w:type="spellStart"/>
      <w:r w:rsidRPr="00CB5FC9">
        <w:rPr>
          <w:sz w:val="24"/>
        </w:rPr>
        <w:t>Amoksisilin</w:t>
      </w:r>
      <w:proofErr w:type="spellEnd"/>
      <w:r w:rsidRPr="00CB5FC9">
        <w:rPr>
          <w:sz w:val="24"/>
        </w:rPr>
        <w:t xml:space="preserve"> + </w:t>
      </w:r>
      <w:proofErr w:type="spellStart"/>
      <w:r w:rsidRPr="00CB5FC9">
        <w:rPr>
          <w:sz w:val="24"/>
        </w:rPr>
        <w:t>klavulanik</w:t>
      </w:r>
      <w:proofErr w:type="spellEnd"/>
      <w:r w:rsidRPr="00CB5FC9">
        <w:rPr>
          <w:sz w:val="24"/>
        </w:rPr>
        <w:t xml:space="preserve"> asit kombinasyonunun beta-</w:t>
      </w:r>
      <w:proofErr w:type="spellStart"/>
      <w:r w:rsidRPr="00CB5FC9">
        <w:rPr>
          <w:sz w:val="24"/>
        </w:rPr>
        <w:t>laktamaz</w:t>
      </w:r>
      <w:proofErr w:type="spellEnd"/>
      <w:r w:rsidRPr="00CB5FC9">
        <w:rPr>
          <w:sz w:val="24"/>
        </w:rPr>
        <w:t xml:space="preserve"> varlığının saptandığı ve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şiddetli</w:t>
      </w:r>
      <w:r w:rsidRPr="00CB5FC9">
        <w:rPr>
          <w:spacing w:val="1"/>
          <w:sz w:val="24"/>
        </w:rPr>
        <w:t xml:space="preserve"> </w:t>
      </w:r>
      <w:proofErr w:type="spellStart"/>
      <w:r w:rsidRPr="00CB5FC9">
        <w:rPr>
          <w:sz w:val="24"/>
        </w:rPr>
        <w:t>infeksiyonlarda</w:t>
      </w:r>
      <w:proofErr w:type="spellEnd"/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kullanımı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uygun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bulunmaktadır.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Pahalı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ilaçlar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olmaları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da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gereksiz</w:t>
      </w:r>
      <w:r w:rsidRPr="00CB5FC9">
        <w:rPr>
          <w:sz w:val="24"/>
        </w:rPr>
        <w:t xml:space="preserve"> </w:t>
      </w:r>
      <w:r>
        <w:rPr>
          <w:sz w:val="24"/>
        </w:rPr>
        <w:t>kullanılmamaları için bir başka nedendir. Bu kombinasyon için normal erişkin doz 12 saatte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500/125 mg’dır (500 mg </w:t>
      </w:r>
      <w:proofErr w:type="spellStart"/>
      <w:r>
        <w:rPr>
          <w:sz w:val="24"/>
        </w:rPr>
        <w:t>amoksisilin</w:t>
      </w:r>
      <w:proofErr w:type="spellEnd"/>
      <w:r>
        <w:rPr>
          <w:sz w:val="24"/>
        </w:rPr>
        <w:t xml:space="preserve"> + 125 mg </w:t>
      </w:r>
      <w:proofErr w:type="spellStart"/>
      <w:r>
        <w:rPr>
          <w:sz w:val="24"/>
        </w:rPr>
        <w:t>klavulanik</w:t>
      </w:r>
      <w:proofErr w:type="spellEnd"/>
      <w:r>
        <w:rPr>
          <w:sz w:val="24"/>
        </w:rPr>
        <w:t xml:space="preserve"> asit). Ancak şiddetli </w:t>
      </w:r>
      <w:proofErr w:type="spellStart"/>
      <w:r>
        <w:rPr>
          <w:sz w:val="24"/>
        </w:rPr>
        <w:t>infeksiyonlar</w:t>
      </w:r>
      <w:proofErr w:type="spellEnd"/>
      <w:r>
        <w:rPr>
          <w:sz w:val="24"/>
        </w:rPr>
        <w:t xml:space="preserve"> ve</w:t>
      </w:r>
      <w:r>
        <w:rPr>
          <w:spacing w:val="1"/>
          <w:sz w:val="24"/>
        </w:rPr>
        <w:t xml:space="preserve"> </w:t>
      </w:r>
      <w:r>
        <w:rPr>
          <w:sz w:val="24"/>
        </w:rPr>
        <w:t>solunum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yolu </w:t>
      </w:r>
      <w:proofErr w:type="spellStart"/>
      <w:r>
        <w:rPr>
          <w:sz w:val="24"/>
        </w:rPr>
        <w:t>infeksiyonlarında</w:t>
      </w:r>
      <w:proofErr w:type="spellEnd"/>
      <w:r>
        <w:rPr>
          <w:sz w:val="24"/>
        </w:rPr>
        <w:t xml:space="preserve"> 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görülen 12</w:t>
      </w:r>
      <w:r>
        <w:rPr>
          <w:spacing w:val="2"/>
          <w:sz w:val="24"/>
        </w:rPr>
        <w:t xml:space="preserve"> </w:t>
      </w:r>
      <w:r>
        <w:rPr>
          <w:sz w:val="24"/>
        </w:rPr>
        <w:t>saatte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z w:val="24"/>
        </w:rPr>
        <w:t xml:space="preserve"> </w:t>
      </w:r>
      <w:r w:rsidRPr="00CB5FC9">
        <w:rPr>
          <w:sz w:val="24"/>
        </w:rPr>
        <w:t>875/125 mg ya da 8 saatte bir 500/125 mg dozlarının diş hekimliğinde kullanılması şaşırtıcı ama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gerçektir.</w:t>
      </w:r>
      <w:r w:rsidRPr="00CB5FC9">
        <w:rPr>
          <w:spacing w:val="59"/>
          <w:sz w:val="24"/>
        </w:rPr>
        <w:t xml:space="preserve"> </w:t>
      </w:r>
      <w:proofErr w:type="spellStart"/>
      <w:r w:rsidRPr="00CB5FC9">
        <w:rPr>
          <w:sz w:val="24"/>
        </w:rPr>
        <w:t>Dental</w:t>
      </w:r>
      <w:proofErr w:type="spellEnd"/>
      <w:r w:rsidRPr="00CB5FC9">
        <w:rPr>
          <w:spacing w:val="58"/>
          <w:sz w:val="24"/>
        </w:rPr>
        <w:t xml:space="preserve"> </w:t>
      </w:r>
      <w:proofErr w:type="spellStart"/>
      <w:r w:rsidRPr="00CB5FC9">
        <w:rPr>
          <w:sz w:val="24"/>
        </w:rPr>
        <w:t>infeksiyonlar</w:t>
      </w:r>
      <w:proofErr w:type="spellEnd"/>
      <w:r w:rsidRPr="00CB5FC9">
        <w:rPr>
          <w:spacing w:val="2"/>
          <w:sz w:val="24"/>
        </w:rPr>
        <w:t xml:space="preserve"> </w:t>
      </w:r>
      <w:r w:rsidRPr="00CB5FC9">
        <w:rPr>
          <w:sz w:val="24"/>
        </w:rPr>
        <w:t>genellikle</w:t>
      </w:r>
      <w:r w:rsidRPr="00CB5FC9">
        <w:rPr>
          <w:spacing w:val="59"/>
          <w:sz w:val="24"/>
        </w:rPr>
        <w:t xml:space="preserve"> </w:t>
      </w:r>
      <w:r w:rsidRPr="00CB5FC9">
        <w:rPr>
          <w:sz w:val="24"/>
        </w:rPr>
        <w:t>yüksek</w:t>
      </w:r>
      <w:r w:rsidRPr="00CB5FC9">
        <w:rPr>
          <w:spacing w:val="58"/>
          <w:sz w:val="24"/>
        </w:rPr>
        <w:t xml:space="preserve"> </w:t>
      </w:r>
      <w:r w:rsidRPr="00CB5FC9">
        <w:rPr>
          <w:sz w:val="24"/>
        </w:rPr>
        <w:t>kan</w:t>
      </w:r>
      <w:r w:rsidRPr="00CB5FC9">
        <w:rPr>
          <w:spacing w:val="59"/>
          <w:sz w:val="24"/>
        </w:rPr>
        <w:t xml:space="preserve"> </w:t>
      </w:r>
      <w:r w:rsidRPr="00CB5FC9">
        <w:rPr>
          <w:sz w:val="24"/>
        </w:rPr>
        <w:t>düzeyi</w:t>
      </w:r>
      <w:r w:rsidRPr="00CB5FC9">
        <w:rPr>
          <w:spacing w:val="4"/>
          <w:sz w:val="24"/>
        </w:rPr>
        <w:t xml:space="preserve"> </w:t>
      </w:r>
      <w:r w:rsidRPr="00CB5FC9">
        <w:rPr>
          <w:sz w:val="24"/>
        </w:rPr>
        <w:t>gerektiren</w:t>
      </w:r>
      <w:r w:rsidRPr="00CB5FC9">
        <w:rPr>
          <w:spacing w:val="1"/>
          <w:sz w:val="24"/>
        </w:rPr>
        <w:t xml:space="preserve"> </w:t>
      </w:r>
      <w:r w:rsidRPr="00CB5FC9">
        <w:rPr>
          <w:sz w:val="24"/>
        </w:rPr>
        <w:t>şiddetli</w:t>
      </w:r>
      <w:r w:rsidRPr="00CB5FC9">
        <w:rPr>
          <w:spacing w:val="58"/>
          <w:sz w:val="24"/>
        </w:rPr>
        <w:t xml:space="preserve"> </w:t>
      </w:r>
      <w:proofErr w:type="spellStart"/>
      <w:r w:rsidRPr="00CB5FC9">
        <w:rPr>
          <w:sz w:val="24"/>
        </w:rPr>
        <w:t>infeksiyonlar</w:t>
      </w:r>
      <w:proofErr w:type="spellEnd"/>
      <w:r>
        <w:rPr>
          <w:sz w:val="24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Antibiyotik</w:t>
      </w:r>
      <w:r>
        <w:rPr>
          <w:spacing w:val="1"/>
        </w:rPr>
        <w:t xml:space="preserve"> </w:t>
      </w:r>
      <w:r>
        <w:t>tedavisinde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konsantrasyonunu</w:t>
      </w:r>
      <w:r>
        <w:rPr>
          <w:spacing w:val="1"/>
        </w:rPr>
        <w:t xml:space="preserve"> </w:t>
      </w:r>
      <w:r>
        <w:t>koruyabilmektir. Bunu sağlamak için dozlar arasındaki sürelere dikkat edilmelidir. Ancak hastanın</w:t>
      </w:r>
      <w:r>
        <w:rPr>
          <w:spacing w:val="-57"/>
        </w:rPr>
        <w:t xml:space="preserve"> </w:t>
      </w:r>
      <w:r>
        <w:t>vücut</w:t>
      </w:r>
      <w:r>
        <w:rPr>
          <w:spacing w:val="-1"/>
        </w:rPr>
        <w:t xml:space="preserve"> </w:t>
      </w:r>
      <w:r>
        <w:t>savunma</w:t>
      </w:r>
      <w:r>
        <w:rPr>
          <w:spacing w:val="-2"/>
        </w:rPr>
        <w:t xml:space="preserve"> </w:t>
      </w:r>
      <w:r>
        <w:t>mekanizmalarının</w:t>
      </w:r>
      <w:r>
        <w:rPr>
          <w:spacing w:val="2"/>
        </w:rPr>
        <w:t xml:space="preserve"> </w:t>
      </w:r>
      <w:r>
        <w:t>yetersizliği</w:t>
      </w:r>
      <w:r>
        <w:rPr>
          <w:spacing w:val="-1"/>
        </w:rPr>
        <w:t xml:space="preserve"> </w:t>
      </w:r>
      <w:r>
        <w:t>dozun</w:t>
      </w:r>
      <w:r>
        <w:rPr>
          <w:spacing w:val="2"/>
        </w:rPr>
        <w:t xml:space="preserve"> </w:t>
      </w:r>
      <w:r>
        <w:t>yükseltilmesini</w:t>
      </w:r>
      <w:r>
        <w:rPr>
          <w:spacing w:val="-1"/>
        </w:rPr>
        <w:t xml:space="preserve"> </w:t>
      </w:r>
      <w:r>
        <w:t>gerektirir</w:t>
      </w:r>
    </w:p>
    <w:p w14:paraId="281F4743" w14:textId="45892749" w:rsidR="00CB5FC9" w:rsidRDefault="00CB5FC9" w:rsidP="00CB5FC9">
      <w:pPr>
        <w:pStyle w:val="GvdeMetni"/>
        <w:spacing w:before="90"/>
        <w:ind w:left="572" w:right="210" w:firstLine="0"/>
      </w:pPr>
      <w:r>
        <w:t>.</w:t>
      </w:r>
    </w:p>
    <w:p w14:paraId="52FDA819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2"/>
        <w:ind w:right="210" w:hanging="360"/>
        <w:rPr>
          <w:sz w:val="24"/>
        </w:rPr>
      </w:pPr>
      <w:proofErr w:type="spellStart"/>
      <w:r>
        <w:rPr>
          <w:sz w:val="24"/>
        </w:rPr>
        <w:t>Metronidazol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ornidazol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anaerop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bakteriler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etkili</w:t>
      </w:r>
      <w:r>
        <w:rPr>
          <w:spacing w:val="1"/>
          <w:sz w:val="24"/>
        </w:rPr>
        <w:t xml:space="preserve"> </w:t>
      </w:r>
      <w:r>
        <w:rPr>
          <w:sz w:val="24"/>
        </w:rPr>
        <w:t>olmaları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sınırlanmış apselerde, kronik </w:t>
      </w:r>
      <w:proofErr w:type="spellStart"/>
      <w:r>
        <w:rPr>
          <w:sz w:val="24"/>
        </w:rPr>
        <w:t>infeksiyonlarda</w:t>
      </w:r>
      <w:proofErr w:type="spellEnd"/>
      <w:r>
        <w:rPr>
          <w:sz w:val="24"/>
        </w:rPr>
        <w:t xml:space="preserve"> başarılı </w:t>
      </w:r>
      <w:proofErr w:type="spellStart"/>
      <w:r>
        <w:rPr>
          <w:sz w:val="24"/>
        </w:rPr>
        <w:t>antianaerop</w:t>
      </w:r>
      <w:proofErr w:type="spellEnd"/>
      <w:r>
        <w:rPr>
          <w:sz w:val="24"/>
        </w:rPr>
        <w:t xml:space="preserve"> ilaçlardır. </w:t>
      </w:r>
      <w:proofErr w:type="spellStart"/>
      <w:r>
        <w:rPr>
          <w:sz w:val="24"/>
        </w:rPr>
        <w:t>Metronidazol</w:t>
      </w:r>
      <w:proofErr w:type="spellEnd"/>
      <w:r>
        <w:rPr>
          <w:sz w:val="24"/>
        </w:rPr>
        <w:t xml:space="preserve"> için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erişkin</w:t>
      </w:r>
      <w:r>
        <w:rPr>
          <w:spacing w:val="1"/>
          <w:sz w:val="24"/>
        </w:rPr>
        <w:t xml:space="preserve"> </w:t>
      </w:r>
      <w:r>
        <w:rPr>
          <w:sz w:val="24"/>
        </w:rPr>
        <w:t>dozlar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saatte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mg’dır.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odontojeneik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klindamisin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anaeroplara</w:t>
      </w:r>
      <w:proofErr w:type="spellEnd"/>
      <w:r>
        <w:rPr>
          <w:sz w:val="24"/>
        </w:rPr>
        <w:t xml:space="preserve"> etkili olduğu için penisiline </w:t>
      </w:r>
      <w:proofErr w:type="spellStart"/>
      <w:r>
        <w:rPr>
          <w:sz w:val="24"/>
        </w:rPr>
        <w:t>allerjisi</w:t>
      </w:r>
      <w:proofErr w:type="spellEnd"/>
      <w:r>
        <w:rPr>
          <w:sz w:val="24"/>
        </w:rPr>
        <w:t xml:space="preserve"> olan ya da</w:t>
      </w:r>
      <w:r>
        <w:rPr>
          <w:spacing w:val="60"/>
          <w:sz w:val="24"/>
        </w:rPr>
        <w:t xml:space="preserve"> </w:t>
      </w:r>
      <w:r>
        <w:rPr>
          <w:sz w:val="24"/>
        </w:rPr>
        <w:t>yanıt alınamayan</w:t>
      </w:r>
      <w:r>
        <w:rPr>
          <w:spacing w:val="1"/>
          <w:sz w:val="24"/>
        </w:rPr>
        <w:t xml:space="preserve"> </w:t>
      </w:r>
      <w:r>
        <w:rPr>
          <w:sz w:val="24"/>
        </w:rPr>
        <w:t>kronik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kullanıma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görülmektedir.</w:t>
      </w:r>
      <w:r>
        <w:rPr>
          <w:spacing w:val="1"/>
          <w:sz w:val="24"/>
        </w:rPr>
        <w:t xml:space="preserve"> </w:t>
      </w:r>
      <w:r>
        <w:rPr>
          <w:sz w:val="24"/>
        </w:rPr>
        <w:t>Kemiğe</w:t>
      </w:r>
      <w:r>
        <w:rPr>
          <w:spacing w:val="1"/>
          <w:sz w:val="24"/>
        </w:rPr>
        <w:t xml:space="preserve"> </w:t>
      </w:r>
      <w:r>
        <w:rPr>
          <w:sz w:val="24"/>
        </w:rPr>
        <w:t>yayılmış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infeksiyonlarda</w:t>
      </w:r>
      <w:proofErr w:type="spellEnd"/>
      <w:r>
        <w:rPr>
          <w:sz w:val="24"/>
        </w:rPr>
        <w:t xml:space="preserve"> ilk seçim de olabilirler. Önceden </w:t>
      </w:r>
      <w:proofErr w:type="spellStart"/>
      <w:r>
        <w:rPr>
          <w:sz w:val="24"/>
        </w:rPr>
        <w:t>klindamisinle</w:t>
      </w:r>
      <w:proofErr w:type="spellEnd"/>
      <w:r>
        <w:rPr>
          <w:sz w:val="24"/>
        </w:rPr>
        <w:t xml:space="preserve"> birlikte anılan ve kullanımını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kısıtlayan en önemli yan etkisi </w:t>
      </w:r>
      <w:proofErr w:type="spellStart"/>
      <w:r>
        <w:rPr>
          <w:sz w:val="24"/>
        </w:rPr>
        <w:t>psödomembranöz</w:t>
      </w:r>
      <w:proofErr w:type="spellEnd"/>
      <w:r>
        <w:rPr>
          <w:sz w:val="24"/>
        </w:rPr>
        <w:t xml:space="preserve"> kolitin artık pek çok antibiyotiğe bağlı olarak</w:t>
      </w:r>
      <w:r>
        <w:rPr>
          <w:spacing w:val="1"/>
          <w:sz w:val="24"/>
        </w:rPr>
        <w:t xml:space="preserve"> </w:t>
      </w:r>
      <w:r>
        <w:rPr>
          <w:sz w:val="24"/>
        </w:rPr>
        <w:t>oluşabildiği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belirtilmektedir.</w:t>
      </w:r>
    </w:p>
    <w:p w14:paraId="6826A59A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0"/>
        <w:ind w:right="206" w:hanging="360"/>
        <w:rPr>
          <w:sz w:val="24"/>
        </w:rPr>
      </w:pPr>
      <w:proofErr w:type="spellStart"/>
      <w:r>
        <w:rPr>
          <w:sz w:val="24"/>
        </w:rPr>
        <w:t>Endodontide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endodontal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çoğunun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 kullanmadan tedavi edilebilirliği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yönündedir. Bu </w:t>
      </w:r>
      <w:proofErr w:type="spellStart"/>
      <w:r>
        <w:rPr>
          <w:sz w:val="24"/>
        </w:rPr>
        <w:t>infeksiyonların</w:t>
      </w:r>
      <w:proofErr w:type="spellEnd"/>
      <w:r>
        <w:rPr>
          <w:sz w:val="24"/>
        </w:rPr>
        <w:t xml:space="preserve"> çoğunda sistemik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antibiyotikler kök kanallarının boşaltılması, sert ve yumuşak dokuların </w:t>
      </w:r>
      <w:proofErr w:type="spellStart"/>
      <w:r>
        <w:rPr>
          <w:sz w:val="24"/>
        </w:rPr>
        <w:t>insizyon</w:t>
      </w:r>
      <w:proofErr w:type="spellEnd"/>
      <w:r>
        <w:rPr>
          <w:sz w:val="24"/>
        </w:rPr>
        <w:t xml:space="preserve"> ve drenajının</w:t>
      </w:r>
      <w:r>
        <w:rPr>
          <w:spacing w:val="1"/>
          <w:sz w:val="24"/>
        </w:rPr>
        <w:t xml:space="preserve"> </w:t>
      </w:r>
      <w:r>
        <w:rPr>
          <w:sz w:val="24"/>
        </w:rPr>
        <w:t>yerini</w:t>
      </w:r>
      <w:r>
        <w:rPr>
          <w:spacing w:val="1"/>
          <w:sz w:val="24"/>
        </w:rPr>
        <w:t xml:space="preserve"> </w:t>
      </w:r>
      <w:r>
        <w:rPr>
          <w:sz w:val="24"/>
        </w:rPr>
        <w:t>tutamaz.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kişilerde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infeksiyonun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sistemik</w:t>
      </w:r>
      <w:r>
        <w:rPr>
          <w:spacing w:val="1"/>
          <w:sz w:val="24"/>
        </w:rPr>
        <w:t xml:space="preserve"> </w:t>
      </w:r>
      <w:r>
        <w:rPr>
          <w:sz w:val="24"/>
        </w:rPr>
        <w:t>yayılma</w:t>
      </w:r>
      <w:r>
        <w:rPr>
          <w:spacing w:val="1"/>
          <w:sz w:val="24"/>
        </w:rPr>
        <w:t xml:space="preserve"> </w:t>
      </w:r>
      <w:r>
        <w:rPr>
          <w:sz w:val="24"/>
        </w:rPr>
        <w:t>belirtilerinin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ağrı,</w:t>
      </w:r>
      <w:r>
        <w:rPr>
          <w:spacing w:val="1"/>
          <w:sz w:val="24"/>
        </w:rPr>
        <w:t xml:space="preserve"> </w:t>
      </w:r>
      <w:r>
        <w:rPr>
          <w:sz w:val="24"/>
        </w:rPr>
        <w:t>lokalize</w:t>
      </w:r>
      <w:r>
        <w:rPr>
          <w:spacing w:val="1"/>
          <w:sz w:val="24"/>
        </w:rPr>
        <w:t xml:space="preserve"> </w:t>
      </w:r>
      <w:r>
        <w:rPr>
          <w:sz w:val="24"/>
        </w:rPr>
        <w:t>şişlik,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semptomatik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pulpitis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semptomatik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apikal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periodontitis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kullanılmasına gerek yoktur. Nekrotik </w:t>
      </w:r>
      <w:proofErr w:type="spellStart"/>
      <w:r>
        <w:rPr>
          <w:sz w:val="24"/>
        </w:rPr>
        <w:t>pulpa</w:t>
      </w:r>
      <w:proofErr w:type="spellEnd"/>
      <w:r>
        <w:rPr>
          <w:sz w:val="24"/>
        </w:rPr>
        <w:t xml:space="preserve"> ve </w:t>
      </w:r>
      <w:proofErr w:type="spellStart"/>
      <w:r>
        <w:rPr>
          <w:sz w:val="24"/>
        </w:rPr>
        <w:t>periapikal</w:t>
      </w:r>
      <w:proofErr w:type="spellEnd"/>
      <w:r>
        <w:rPr>
          <w:sz w:val="24"/>
        </w:rPr>
        <w:t xml:space="preserve"> apsede kan dolaşımının yetersiz olduğu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bilinmektedir. Sistemik antibiyotiğin </w:t>
      </w:r>
      <w:proofErr w:type="spellStart"/>
      <w:r>
        <w:rPr>
          <w:sz w:val="24"/>
        </w:rPr>
        <w:t>infekte</w:t>
      </w:r>
      <w:proofErr w:type="spellEnd"/>
      <w:r>
        <w:rPr>
          <w:sz w:val="24"/>
        </w:rPr>
        <w:t xml:space="preserve"> kök kanal sistemindeki tüm mikroorganizmalara</w:t>
      </w:r>
      <w:r>
        <w:rPr>
          <w:spacing w:val="1"/>
          <w:sz w:val="24"/>
        </w:rPr>
        <w:t xml:space="preserve"> </w:t>
      </w:r>
      <w:r>
        <w:rPr>
          <w:sz w:val="24"/>
        </w:rPr>
        <w:t>etkili</w:t>
      </w:r>
      <w:r>
        <w:rPr>
          <w:spacing w:val="1"/>
          <w:sz w:val="24"/>
        </w:rPr>
        <w:t xml:space="preserve"> </w:t>
      </w:r>
      <w:r>
        <w:rPr>
          <w:sz w:val="24"/>
        </w:rPr>
        <w:t>olmaları</w:t>
      </w:r>
      <w:r>
        <w:rPr>
          <w:spacing w:val="1"/>
          <w:sz w:val="24"/>
        </w:rPr>
        <w:t xml:space="preserve"> </w:t>
      </w:r>
      <w:r>
        <w:rPr>
          <w:sz w:val="24"/>
        </w:rPr>
        <w:t>zordur.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Endodontide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görüldüğünde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drenajla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 Kök kanal tedavisinden sonra oluşabilen şiddetli ağrı ve şişme (</w:t>
      </w:r>
      <w:proofErr w:type="spellStart"/>
      <w:r>
        <w:rPr>
          <w:sz w:val="24"/>
        </w:rPr>
        <w:t>flare-up</w:t>
      </w:r>
      <w:proofErr w:type="spellEnd"/>
      <w:r>
        <w:rPr>
          <w:sz w:val="24"/>
        </w:rPr>
        <w:t>)’</w:t>
      </w:r>
      <w:proofErr w:type="spellStart"/>
      <w:r>
        <w:rPr>
          <w:sz w:val="24"/>
        </w:rPr>
        <w:t>yi</w:t>
      </w:r>
      <w:proofErr w:type="spellEnd"/>
      <w:r>
        <w:rPr>
          <w:sz w:val="24"/>
        </w:rPr>
        <w:t xml:space="preserve"> önlemek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için </w:t>
      </w:r>
      <w:proofErr w:type="spellStart"/>
      <w:r>
        <w:rPr>
          <w:sz w:val="24"/>
        </w:rPr>
        <w:t>profilaktik</w:t>
      </w:r>
      <w:proofErr w:type="spellEnd"/>
      <w:r>
        <w:rPr>
          <w:sz w:val="24"/>
        </w:rPr>
        <w:t xml:space="preserve"> antibiyotik uygulaması da tartışmalıdır. “</w:t>
      </w:r>
      <w:proofErr w:type="spellStart"/>
      <w:r>
        <w:rPr>
          <w:sz w:val="24"/>
        </w:rPr>
        <w:t>Flare-up</w:t>
      </w:r>
      <w:proofErr w:type="spellEnd"/>
      <w:r>
        <w:rPr>
          <w:sz w:val="24"/>
        </w:rPr>
        <w:t>” çok sık rastlanılan bir durum</w:t>
      </w:r>
      <w:r>
        <w:rPr>
          <w:spacing w:val="1"/>
          <w:sz w:val="24"/>
        </w:rPr>
        <w:t xml:space="preserve"> </w:t>
      </w:r>
      <w:r>
        <w:rPr>
          <w:sz w:val="24"/>
        </w:rPr>
        <w:t>değildir. Görülme sıklığı %2-4 gibi düşük oranda saptanan bu sorunun tek seansta kanal tedavisi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 gelişme riskinin arttığı bildirilmiştir. Önlenmesi için antibiyotik kullanımının etkili ve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ileri</w:t>
      </w:r>
      <w:r>
        <w:rPr>
          <w:spacing w:val="1"/>
          <w:sz w:val="24"/>
        </w:rPr>
        <w:t xml:space="preserve"> </w:t>
      </w:r>
      <w:r>
        <w:rPr>
          <w:sz w:val="24"/>
        </w:rPr>
        <w:t>sürülmektedir.</w:t>
      </w:r>
      <w:r>
        <w:rPr>
          <w:spacing w:val="1"/>
          <w:sz w:val="24"/>
        </w:rPr>
        <w:t xml:space="preserve"> </w:t>
      </w:r>
      <w:r>
        <w:rPr>
          <w:sz w:val="24"/>
        </w:rPr>
        <w:t>Yararı</w:t>
      </w:r>
      <w:r>
        <w:rPr>
          <w:spacing w:val="1"/>
          <w:sz w:val="24"/>
        </w:rPr>
        <w:t xml:space="preserve"> </w:t>
      </w:r>
      <w:r>
        <w:rPr>
          <w:sz w:val="24"/>
        </w:rPr>
        <w:t>olsa</w:t>
      </w:r>
      <w:r>
        <w:rPr>
          <w:spacing w:val="1"/>
          <w:sz w:val="24"/>
        </w:rPr>
        <w:t xml:space="preserve"> </w:t>
      </w:r>
      <w:r>
        <w:rPr>
          <w:sz w:val="24"/>
        </w:rPr>
        <w:t>bile</w:t>
      </w:r>
      <w:r>
        <w:rPr>
          <w:spacing w:val="1"/>
          <w:sz w:val="24"/>
        </w:rPr>
        <w:t xml:space="preserve"> </w:t>
      </w:r>
      <w:r>
        <w:rPr>
          <w:sz w:val="24"/>
        </w:rPr>
        <w:t>görülme</w:t>
      </w:r>
      <w:r>
        <w:rPr>
          <w:spacing w:val="1"/>
          <w:sz w:val="24"/>
        </w:rPr>
        <w:t xml:space="preserve"> </w:t>
      </w:r>
      <w:r>
        <w:rPr>
          <w:sz w:val="24"/>
        </w:rPr>
        <w:t>oranı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yarar/zarar oranı düşünüldüğünde rutin antibiyotik kullanımına gerek olmadığı belirtilmektedir.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Endodontik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infeksiyonlarda</w:t>
      </w:r>
      <w:proofErr w:type="spellEnd"/>
      <w:r>
        <w:rPr>
          <w:sz w:val="24"/>
        </w:rPr>
        <w:t xml:space="preserve"> antibiyotik kullanılması uygun görüldüğünde bazen yükleme dozuyla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tedaviye başlandığı görülmektedir. Yükleme dozunun yeterli </w:t>
      </w:r>
      <w:proofErr w:type="spellStart"/>
      <w:r>
        <w:rPr>
          <w:sz w:val="24"/>
        </w:rPr>
        <w:t>terapötik</w:t>
      </w:r>
      <w:proofErr w:type="spellEnd"/>
      <w:r>
        <w:rPr>
          <w:sz w:val="24"/>
        </w:rPr>
        <w:t xml:space="preserve"> kan düzeyi sağladığı ve</w:t>
      </w:r>
      <w:r>
        <w:rPr>
          <w:spacing w:val="1"/>
          <w:sz w:val="24"/>
        </w:rPr>
        <w:t xml:space="preserve"> </w:t>
      </w:r>
      <w:r>
        <w:rPr>
          <w:sz w:val="24"/>
        </w:rPr>
        <w:t>dirençli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suşların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gelişimini</w:t>
      </w:r>
      <w:r>
        <w:rPr>
          <w:spacing w:val="1"/>
          <w:sz w:val="24"/>
        </w:rPr>
        <w:t xml:space="preserve"> </w:t>
      </w:r>
      <w:r>
        <w:rPr>
          <w:sz w:val="24"/>
        </w:rPr>
        <w:t>önlediği</w:t>
      </w:r>
      <w:r>
        <w:rPr>
          <w:spacing w:val="1"/>
          <w:sz w:val="24"/>
        </w:rPr>
        <w:t xml:space="preserve"> </w:t>
      </w:r>
      <w:r>
        <w:rPr>
          <w:sz w:val="24"/>
        </w:rPr>
        <w:t>ileri</w:t>
      </w:r>
      <w:r>
        <w:rPr>
          <w:spacing w:val="1"/>
          <w:sz w:val="24"/>
        </w:rPr>
        <w:t xml:space="preserve"> </w:t>
      </w:r>
      <w:r>
        <w:rPr>
          <w:sz w:val="24"/>
        </w:rPr>
        <w:t>sürülmektedir.</w:t>
      </w:r>
      <w:r>
        <w:rPr>
          <w:spacing w:val="1"/>
          <w:sz w:val="24"/>
        </w:rPr>
        <w:t xml:space="preserve"> </w:t>
      </w:r>
      <w:r>
        <w:rPr>
          <w:sz w:val="24"/>
        </w:rPr>
        <w:t>Aslında</w:t>
      </w:r>
      <w:r>
        <w:rPr>
          <w:spacing w:val="1"/>
          <w:sz w:val="24"/>
        </w:rPr>
        <w:t xml:space="preserve"> </w:t>
      </w:r>
      <w:r>
        <w:rPr>
          <w:sz w:val="24"/>
        </w:rPr>
        <w:t>yükleme</w:t>
      </w:r>
      <w:r>
        <w:rPr>
          <w:spacing w:val="1"/>
          <w:sz w:val="24"/>
        </w:rPr>
        <w:t xml:space="preserve"> </w:t>
      </w:r>
      <w:r>
        <w:rPr>
          <w:sz w:val="24"/>
        </w:rPr>
        <w:t>dozu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tetrasiklinler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doza</w:t>
      </w:r>
      <w:r>
        <w:rPr>
          <w:spacing w:val="-2"/>
          <w:sz w:val="24"/>
        </w:rPr>
        <w:t xml:space="preserve"> </w:t>
      </w:r>
      <w:r>
        <w:rPr>
          <w:sz w:val="24"/>
        </w:rPr>
        <w:t>bağımlı etki</w:t>
      </w:r>
      <w:r>
        <w:rPr>
          <w:spacing w:val="-1"/>
          <w:sz w:val="24"/>
        </w:rPr>
        <w:t xml:space="preserve"> </w:t>
      </w:r>
      <w:r>
        <w:rPr>
          <w:sz w:val="24"/>
        </w:rPr>
        <w:t>sergileyen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antimikrobiyal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ilaçlar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önemlidir.</w:t>
      </w:r>
    </w:p>
    <w:p w14:paraId="7565B249" w14:textId="77777777" w:rsidR="00AA3E4A" w:rsidRDefault="00AA3E4A" w:rsidP="00CB5FC9">
      <w:pPr>
        <w:jc w:val="both"/>
        <w:rPr>
          <w:sz w:val="24"/>
        </w:rPr>
      </w:pPr>
    </w:p>
    <w:p w14:paraId="7D6E65BE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line="292" w:lineRule="exact"/>
        <w:ind w:left="920" w:right="0" w:hanging="349"/>
        <w:rPr>
          <w:sz w:val="24"/>
        </w:rPr>
      </w:pPr>
      <w:proofErr w:type="spellStart"/>
      <w:r>
        <w:rPr>
          <w:sz w:val="24"/>
        </w:rPr>
        <w:t>Endodontal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infeksiyonlarda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dar</w:t>
      </w:r>
      <w:r>
        <w:rPr>
          <w:spacing w:val="14"/>
          <w:sz w:val="24"/>
        </w:rPr>
        <w:t xml:space="preserve"> </w:t>
      </w:r>
      <w:r>
        <w:rPr>
          <w:sz w:val="24"/>
        </w:rPr>
        <w:t>spektrumlu</w:t>
      </w:r>
      <w:r>
        <w:rPr>
          <w:spacing w:val="15"/>
          <w:sz w:val="24"/>
        </w:rPr>
        <w:t xml:space="preserve"> </w:t>
      </w:r>
      <w:r>
        <w:rPr>
          <w:sz w:val="24"/>
        </w:rPr>
        <w:t>antibiyotikler</w:t>
      </w:r>
      <w:r>
        <w:rPr>
          <w:spacing w:val="13"/>
          <w:sz w:val="24"/>
        </w:rPr>
        <w:t xml:space="preserve"> </w:t>
      </w:r>
      <w:r>
        <w:rPr>
          <w:sz w:val="24"/>
        </w:rPr>
        <w:t>daha</w:t>
      </w:r>
      <w:r>
        <w:rPr>
          <w:spacing w:val="14"/>
          <w:sz w:val="24"/>
        </w:rPr>
        <w:t xml:space="preserve"> </w:t>
      </w:r>
      <w:r>
        <w:rPr>
          <w:sz w:val="24"/>
        </w:rPr>
        <w:t>etkilidir.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Endodontide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amoksisilin</w:t>
      </w:r>
      <w:proofErr w:type="spellEnd"/>
    </w:p>
    <w:p w14:paraId="0F4222E3" w14:textId="77777777" w:rsidR="00CB5FC9" w:rsidRDefault="00CB5FC9" w:rsidP="00CB5FC9">
      <w:pPr>
        <w:pStyle w:val="GvdeMetni"/>
        <w:spacing w:before="0"/>
        <w:ind w:right="210" w:firstLine="0"/>
      </w:pPr>
      <w:r>
        <w:t>+</w:t>
      </w:r>
      <w:r>
        <w:rPr>
          <w:spacing w:val="1"/>
        </w:rPr>
        <w:t xml:space="preserve"> </w:t>
      </w:r>
      <w:proofErr w:type="spellStart"/>
      <w:r>
        <w:t>klavulanik</w:t>
      </w:r>
      <w:proofErr w:type="spellEnd"/>
      <w:r>
        <w:rPr>
          <w:spacing w:val="1"/>
        </w:rPr>
        <w:t xml:space="preserve"> </w:t>
      </w:r>
      <w:r>
        <w:t>asit</w:t>
      </w:r>
      <w:r>
        <w:rPr>
          <w:spacing w:val="1"/>
        </w:rPr>
        <w:t xml:space="preserve"> </w:t>
      </w:r>
      <w:r>
        <w:t>kombinasyonu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duyarlılık</w:t>
      </w:r>
      <w:r>
        <w:rPr>
          <w:spacing w:val="1"/>
        </w:rPr>
        <w:t xml:space="preserve"> </w:t>
      </w:r>
      <w:r>
        <w:t>testlerinde</w:t>
      </w:r>
      <w:r>
        <w:rPr>
          <w:spacing w:val="60"/>
        </w:rPr>
        <w:t xml:space="preserve"> </w:t>
      </w:r>
      <w:proofErr w:type="spellStart"/>
      <w:r>
        <w:t>amoksisilinden</w:t>
      </w:r>
      <w:proofErr w:type="spellEnd"/>
      <w:r>
        <w:rPr>
          <w:spacing w:val="-57"/>
        </w:rPr>
        <w:t xml:space="preserve"> </w:t>
      </w:r>
      <w:r>
        <w:t xml:space="preserve">etkili görülmemiştir. Ancak testlerle beta- </w:t>
      </w:r>
      <w:proofErr w:type="spellStart"/>
      <w:r>
        <w:t>laktamaz</w:t>
      </w:r>
      <w:proofErr w:type="spellEnd"/>
      <w:r>
        <w:t xml:space="preserve"> saptandıysa ya da </w:t>
      </w:r>
      <w:proofErr w:type="spellStart"/>
      <w:r>
        <w:t>infeksiyon</w:t>
      </w:r>
      <w:proofErr w:type="spellEnd"/>
      <w:r>
        <w:t xml:space="preserve"> çok ciddiyse</w:t>
      </w:r>
      <w:r>
        <w:rPr>
          <w:spacing w:val="1"/>
        </w:rPr>
        <w:t xml:space="preserve"> </w:t>
      </w:r>
      <w:r>
        <w:t>kullanılabilir.</w:t>
      </w:r>
    </w:p>
    <w:p w14:paraId="7741117D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4" w:line="237" w:lineRule="auto"/>
        <w:ind w:right="207" w:hanging="360"/>
        <w:rPr>
          <w:sz w:val="24"/>
        </w:rPr>
      </w:pPr>
      <w:r>
        <w:rPr>
          <w:sz w:val="24"/>
        </w:rPr>
        <w:t>Penisilin kullanılırken semptomlarda 48-72 saat içerisinde hafifleme görülmediğinde penisiline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metronidazol</w:t>
      </w:r>
      <w:proofErr w:type="spellEnd"/>
      <w:r>
        <w:rPr>
          <w:sz w:val="24"/>
        </w:rPr>
        <w:t xml:space="preserve"> eklenebilir. Penisilin kullanılmaya devam ederken </w:t>
      </w:r>
      <w:proofErr w:type="spellStart"/>
      <w:r>
        <w:rPr>
          <w:sz w:val="24"/>
        </w:rPr>
        <w:t>metronidazol</w:t>
      </w:r>
      <w:proofErr w:type="spellEnd"/>
      <w:r>
        <w:rPr>
          <w:sz w:val="24"/>
        </w:rPr>
        <w:t xml:space="preserve"> de 8 saatte bir 500</w:t>
      </w:r>
      <w:r>
        <w:rPr>
          <w:spacing w:val="1"/>
          <w:sz w:val="24"/>
        </w:rPr>
        <w:t xml:space="preserve"> </w:t>
      </w:r>
      <w:r>
        <w:rPr>
          <w:sz w:val="24"/>
        </w:rPr>
        <w:t>mg</w:t>
      </w:r>
      <w:r>
        <w:rPr>
          <w:spacing w:val="-2"/>
          <w:sz w:val="24"/>
        </w:rPr>
        <w:t xml:space="preserve"> </w:t>
      </w:r>
      <w:r>
        <w:rPr>
          <w:sz w:val="24"/>
        </w:rPr>
        <w:t>dozunda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</w:t>
      </w:r>
    </w:p>
    <w:p w14:paraId="1648DD00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7" w:line="237" w:lineRule="auto"/>
        <w:ind w:right="205" w:hanging="360"/>
        <w:rPr>
          <w:sz w:val="24"/>
        </w:rPr>
      </w:pPr>
      <w:r>
        <w:rPr>
          <w:sz w:val="24"/>
        </w:rPr>
        <w:t>Genellikle</w:t>
      </w:r>
      <w:r>
        <w:rPr>
          <w:spacing w:val="1"/>
          <w:sz w:val="24"/>
        </w:rPr>
        <w:t xml:space="preserve"> </w:t>
      </w:r>
      <w:r>
        <w:rPr>
          <w:sz w:val="24"/>
        </w:rPr>
        <w:t>kök</w:t>
      </w:r>
      <w:r>
        <w:rPr>
          <w:spacing w:val="1"/>
          <w:sz w:val="24"/>
        </w:rPr>
        <w:t xml:space="preserve"> </w:t>
      </w:r>
      <w:r>
        <w:rPr>
          <w:sz w:val="24"/>
        </w:rPr>
        <w:t>kanalının</w:t>
      </w:r>
      <w:r>
        <w:rPr>
          <w:spacing w:val="1"/>
          <w:sz w:val="24"/>
        </w:rPr>
        <w:t xml:space="preserve"> </w:t>
      </w:r>
      <w:r>
        <w:rPr>
          <w:sz w:val="24"/>
        </w:rPr>
        <w:t>boşaltılması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yumuşak</w:t>
      </w:r>
      <w:r>
        <w:rPr>
          <w:spacing w:val="1"/>
          <w:sz w:val="24"/>
        </w:rPr>
        <w:t xml:space="preserve"> </w:t>
      </w:r>
      <w:r>
        <w:rPr>
          <w:sz w:val="24"/>
        </w:rPr>
        <w:t>doku</w:t>
      </w:r>
      <w:r>
        <w:rPr>
          <w:spacing w:val="1"/>
          <w:sz w:val="24"/>
        </w:rPr>
        <w:t xml:space="preserve"> </w:t>
      </w:r>
      <w:r>
        <w:rPr>
          <w:sz w:val="24"/>
        </w:rPr>
        <w:t>drenajıyla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kullanılıyorsa iki-üç gün içinde semptomlarda hafifleme görülür. Bu durumdan sonra iki-üç gün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antibiyotik kullanımına devam edilmelidir.</w:t>
      </w:r>
    </w:p>
    <w:p w14:paraId="045314C2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5"/>
        <w:ind w:right="216" w:hanging="360"/>
        <w:rPr>
          <w:sz w:val="24"/>
        </w:rPr>
      </w:pPr>
      <w:proofErr w:type="spellStart"/>
      <w:r>
        <w:rPr>
          <w:sz w:val="24"/>
        </w:rPr>
        <w:t>Klindamisin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fakültatif</w:t>
      </w:r>
      <w:proofErr w:type="spellEnd"/>
      <w:r>
        <w:rPr>
          <w:sz w:val="24"/>
        </w:rPr>
        <w:t xml:space="preserve"> ve zorunlu </w:t>
      </w:r>
      <w:proofErr w:type="spellStart"/>
      <w:r>
        <w:rPr>
          <w:sz w:val="24"/>
        </w:rPr>
        <w:t>anaeroplara</w:t>
      </w:r>
      <w:proofErr w:type="spellEnd"/>
      <w:r>
        <w:rPr>
          <w:sz w:val="24"/>
        </w:rPr>
        <w:t xml:space="preserve"> etkinliği nedeniyle bu </w:t>
      </w:r>
      <w:proofErr w:type="spellStart"/>
      <w:r>
        <w:rPr>
          <w:sz w:val="24"/>
        </w:rPr>
        <w:t>infeksiyonlarda</w:t>
      </w:r>
      <w:proofErr w:type="spellEnd"/>
      <w:r>
        <w:rPr>
          <w:sz w:val="24"/>
        </w:rPr>
        <w:t xml:space="preserve"> iyi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alternatiftir. Genel erişkin dozu 6 saatte bir 150 mg ya da </w:t>
      </w:r>
      <w:proofErr w:type="spellStart"/>
      <w:r>
        <w:rPr>
          <w:sz w:val="24"/>
        </w:rPr>
        <w:t>infeksiyonun</w:t>
      </w:r>
      <w:proofErr w:type="spellEnd"/>
      <w:r>
        <w:rPr>
          <w:sz w:val="24"/>
        </w:rPr>
        <w:t xml:space="preserve"> ciddiyetine göre 300</w:t>
      </w:r>
      <w:r>
        <w:rPr>
          <w:spacing w:val="1"/>
          <w:sz w:val="24"/>
        </w:rPr>
        <w:t xml:space="preserve"> </w:t>
      </w:r>
      <w:r>
        <w:rPr>
          <w:sz w:val="24"/>
        </w:rPr>
        <w:t>mg’dır.</w:t>
      </w:r>
      <w:r>
        <w:rPr>
          <w:spacing w:val="1"/>
          <w:sz w:val="24"/>
        </w:rPr>
        <w:t xml:space="preserve"> </w:t>
      </w:r>
      <w:r>
        <w:rPr>
          <w:sz w:val="24"/>
        </w:rPr>
        <w:t>Bazen</w:t>
      </w:r>
      <w:r>
        <w:rPr>
          <w:spacing w:val="4"/>
          <w:sz w:val="24"/>
        </w:rPr>
        <w:t xml:space="preserve"> </w:t>
      </w:r>
      <w:r>
        <w:rPr>
          <w:sz w:val="24"/>
        </w:rPr>
        <w:t>yükleme</w:t>
      </w:r>
      <w:r>
        <w:rPr>
          <w:spacing w:val="-1"/>
          <w:sz w:val="24"/>
        </w:rPr>
        <w:t xml:space="preserve"> </w:t>
      </w:r>
      <w:r>
        <w:rPr>
          <w:sz w:val="24"/>
        </w:rPr>
        <w:t>dozuyla</w:t>
      </w:r>
      <w:r>
        <w:rPr>
          <w:spacing w:val="-1"/>
          <w:sz w:val="24"/>
        </w:rPr>
        <w:t xml:space="preserve"> </w:t>
      </w:r>
      <w:r>
        <w:rPr>
          <w:sz w:val="24"/>
        </w:rPr>
        <w:t>tedaviye</w:t>
      </w:r>
      <w:r>
        <w:rPr>
          <w:spacing w:val="-2"/>
          <w:sz w:val="24"/>
        </w:rPr>
        <w:t xml:space="preserve"> </w:t>
      </w:r>
      <w:r>
        <w:rPr>
          <w:sz w:val="24"/>
        </w:rPr>
        <w:t>başlanabilir.</w:t>
      </w:r>
    </w:p>
    <w:p w14:paraId="024FFC18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1"/>
        <w:ind w:right="212" w:hanging="360"/>
        <w:rPr>
          <w:sz w:val="24"/>
        </w:rPr>
      </w:pPr>
      <w:proofErr w:type="spellStart"/>
      <w:r>
        <w:rPr>
          <w:sz w:val="24"/>
        </w:rPr>
        <w:t>Makrolid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antibiyotiklerden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eritromisin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endodontal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etkisiz</w:t>
      </w:r>
      <w:r>
        <w:rPr>
          <w:spacing w:val="1"/>
          <w:sz w:val="24"/>
        </w:rPr>
        <w:t xml:space="preserve"> </w:t>
      </w:r>
      <w:r>
        <w:rPr>
          <w:sz w:val="24"/>
        </w:rPr>
        <w:t>kaldığı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uzun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zamandır önerilmemektedir. Penisiline </w:t>
      </w:r>
      <w:proofErr w:type="spellStart"/>
      <w:r>
        <w:rPr>
          <w:sz w:val="24"/>
        </w:rPr>
        <w:t>allerjisi</w:t>
      </w:r>
      <w:proofErr w:type="spellEnd"/>
      <w:r>
        <w:rPr>
          <w:sz w:val="24"/>
        </w:rPr>
        <w:t xml:space="preserve"> olan hastalarda </w:t>
      </w:r>
      <w:proofErr w:type="spellStart"/>
      <w:r>
        <w:rPr>
          <w:sz w:val="24"/>
        </w:rPr>
        <w:t>infeksiyon</w:t>
      </w:r>
      <w:proofErr w:type="spellEnd"/>
      <w:r>
        <w:rPr>
          <w:sz w:val="24"/>
        </w:rPr>
        <w:t xml:space="preserve"> hafifse yeni </w:t>
      </w:r>
      <w:proofErr w:type="spellStart"/>
      <w:r>
        <w:rPr>
          <w:sz w:val="24"/>
        </w:rPr>
        <w:t>makrolidler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kullanılabilir.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Klaritromisin</w:t>
      </w:r>
      <w:proofErr w:type="spellEnd"/>
      <w:r>
        <w:rPr>
          <w:sz w:val="24"/>
        </w:rPr>
        <w:t xml:space="preserve"> için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2"/>
          <w:sz w:val="24"/>
        </w:rPr>
        <w:t xml:space="preserve"> </w:t>
      </w:r>
      <w:r>
        <w:rPr>
          <w:sz w:val="24"/>
        </w:rPr>
        <w:t>erişkin doz 12 saatte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250-500 mg’dır.</w:t>
      </w:r>
    </w:p>
    <w:p w14:paraId="2BEA262D" w14:textId="77777777" w:rsidR="00CB5FC9" w:rsidRDefault="00CB5FC9" w:rsidP="00CB5FC9">
      <w:pPr>
        <w:jc w:val="both"/>
        <w:rPr>
          <w:sz w:val="24"/>
        </w:rPr>
      </w:pPr>
    </w:p>
    <w:p w14:paraId="326BE844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01"/>
        <w:ind w:right="211" w:hanging="360"/>
        <w:rPr>
          <w:sz w:val="24"/>
        </w:rPr>
      </w:pPr>
      <w:r>
        <w:rPr>
          <w:sz w:val="24"/>
        </w:rPr>
        <w:t>Diş hekimliğinde antibiyotiklerin yaygın kullanılma nedenlerinden bir diğeri cerrahi girişimler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sonrasında </w:t>
      </w:r>
      <w:proofErr w:type="spellStart"/>
      <w:r>
        <w:rPr>
          <w:sz w:val="24"/>
        </w:rPr>
        <w:t>infeksiyon</w:t>
      </w:r>
      <w:proofErr w:type="spellEnd"/>
      <w:r>
        <w:rPr>
          <w:sz w:val="24"/>
        </w:rPr>
        <w:t xml:space="preserve"> gelişmesini önlemektir. Bu konu da tartışmaya açıktır. Operasyon yerinde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mikrobiyal</w:t>
      </w:r>
      <w:proofErr w:type="spellEnd"/>
      <w:r>
        <w:rPr>
          <w:sz w:val="24"/>
        </w:rPr>
        <w:t xml:space="preserve"> bulaşma olmadıkça antibiyotik tedavisi önerilmez. Cerrahi işlem öncesi profesyonel</w:t>
      </w:r>
      <w:r>
        <w:rPr>
          <w:spacing w:val="1"/>
          <w:sz w:val="24"/>
        </w:rPr>
        <w:t xml:space="preserve"> </w:t>
      </w:r>
      <w:r>
        <w:rPr>
          <w:sz w:val="24"/>
        </w:rPr>
        <w:t>bakımı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cerrahi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hemen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dakika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%0.12’lik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klorheksidin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gargara</w:t>
      </w:r>
      <w:r>
        <w:rPr>
          <w:spacing w:val="1"/>
          <w:sz w:val="24"/>
        </w:rPr>
        <w:t xml:space="preserve"> </w:t>
      </w:r>
      <w:r>
        <w:rPr>
          <w:sz w:val="24"/>
        </w:rPr>
        <w:t>kullandırılan</w:t>
      </w:r>
      <w:r>
        <w:rPr>
          <w:spacing w:val="1"/>
          <w:sz w:val="24"/>
        </w:rPr>
        <w:t xml:space="preserve"> </w:t>
      </w:r>
      <w:r>
        <w:rPr>
          <w:sz w:val="24"/>
        </w:rPr>
        <w:t>hastalarda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molar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çekimi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belirtilerinin</w:t>
      </w:r>
      <w:r>
        <w:rPr>
          <w:spacing w:val="26"/>
          <w:sz w:val="24"/>
        </w:rPr>
        <w:t xml:space="preserve"> </w:t>
      </w:r>
      <w:r>
        <w:rPr>
          <w:sz w:val="24"/>
        </w:rPr>
        <w:t>çekim</w:t>
      </w:r>
      <w:r>
        <w:rPr>
          <w:spacing w:val="27"/>
          <w:sz w:val="24"/>
        </w:rPr>
        <w:t xml:space="preserve"> </w:t>
      </w:r>
      <w:r>
        <w:rPr>
          <w:sz w:val="24"/>
        </w:rPr>
        <w:t>sonrası</w:t>
      </w:r>
      <w:r>
        <w:rPr>
          <w:spacing w:val="27"/>
          <w:sz w:val="24"/>
        </w:rPr>
        <w:t xml:space="preserve"> </w:t>
      </w:r>
      <w:r>
        <w:rPr>
          <w:sz w:val="24"/>
        </w:rPr>
        <w:t>antibiyotik</w:t>
      </w:r>
      <w:r>
        <w:rPr>
          <w:spacing w:val="26"/>
          <w:sz w:val="24"/>
        </w:rPr>
        <w:t xml:space="preserve"> </w:t>
      </w:r>
      <w:r>
        <w:rPr>
          <w:sz w:val="24"/>
        </w:rPr>
        <w:t>kullananlardan</w:t>
      </w:r>
      <w:r>
        <w:rPr>
          <w:spacing w:val="28"/>
          <w:sz w:val="24"/>
        </w:rPr>
        <w:t xml:space="preserve"> </w:t>
      </w:r>
      <w:r>
        <w:rPr>
          <w:sz w:val="24"/>
        </w:rPr>
        <w:t>anlamlı</w:t>
      </w:r>
      <w:r>
        <w:rPr>
          <w:spacing w:val="28"/>
          <w:sz w:val="24"/>
        </w:rPr>
        <w:t xml:space="preserve"> </w:t>
      </w:r>
      <w:r>
        <w:rPr>
          <w:sz w:val="24"/>
        </w:rPr>
        <w:t>oranda</w:t>
      </w:r>
      <w:r>
        <w:rPr>
          <w:spacing w:val="25"/>
          <w:sz w:val="24"/>
        </w:rPr>
        <w:t xml:space="preserve"> </w:t>
      </w:r>
      <w:r>
        <w:rPr>
          <w:sz w:val="24"/>
        </w:rPr>
        <w:t>farklı</w:t>
      </w:r>
      <w:r>
        <w:rPr>
          <w:spacing w:val="27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29"/>
          <w:sz w:val="24"/>
        </w:rPr>
        <w:t xml:space="preserve"> </w:t>
      </w:r>
      <w:r>
        <w:rPr>
          <w:sz w:val="24"/>
        </w:rPr>
        <w:t>gösteren</w:t>
      </w:r>
      <w:r>
        <w:rPr>
          <w:spacing w:val="-58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farklı görüşlere</w:t>
      </w:r>
      <w:r>
        <w:rPr>
          <w:spacing w:val="-2"/>
          <w:sz w:val="24"/>
        </w:rPr>
        <w:t xml:space="preserve"> </w:t>
      </w:r>
      <w:r>
        <w:rPr>
          <w:sz w:val="24"/>
        </w:rPr>
        <w:t>ilginç bir örnektir.</w:t>
      </w:r>
    </w:p>
    <w:p w14:paraId="70BA4ECB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ind w:hanging="360"/>
        <w:rPr>
          <w:sz w:val="24"/>
        </w:rPr>
      </w:pPr>
      <w:r>
        <w:rPr>
          <w:sz w:val="24"/>
        </w:rPr>
        <w:t>Cerrahların çoğu uzun süren cerrahi işlemler ve kapsamlı kemik cerrahisi sonrasında 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kullanımını gerekli görmektedir. Yine çoğunlukla benimsenen görüş HIV ya da başka nedenlerle</w:t>
      </w:r>
      <w:r>
        <w:rPr>
          <w:spacing w:val="1"/>
          <w:sz w:val="24"/>
        </w:rPr>
        <w:t xml:space="preserve"> </w:t>
      </w:r>
      <w:r>
        <w:rPr>
          <w:sz w:val="24"/>
        </w:rPr>
        <w:t>savunma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zayıflamış</w:t>
      </w:r>
      <w:r>
        <w:rPr>
          <w:spacing w:val="1"/>
          <w:sz w:val="24"/>
        </w:rPr>
        <w:t xml:space="preserve"> </w:t>
      </w:r>
      <w:r>
        <w:rPr>
          <w:sz w:val="24"/>
        </w:rPr>
        <w:t>hastalarda</w:t>
      </w:r>
      <w:r>
        <w:rPr>
          <w:spacing w:val="1"/>
          <w:sz w:val="24"/>
        </w:rPr>
        <w:t xml:space="preserve"> </w:t>
      </w:r>
      <w:r>
        <w:rPr>
          <w:sz w:val="24"/>
        </w:rPr>
        <w:t>çekim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r>
        <w:rPr>
          <w:sz w:val="24"/>
        </w:rPr>
        <w:t>komplikasyon</w:t>
      </w:r>
      <w:r>
        <w:rPr>
          <w:spacing w:val="1"/>
          <w:sz w:val="24"/>
        </w:rPr>
        <w:t xml:space="preserve"> </w:t>
      </w:r>
      <w:r>
        <w:rPr>
          <w:sz w:val="24"/>
        </w:rPr>
        <w:t>gelişme</w:t>
      </w:r>
      <w:r>
        <w:rPr>
          <w:spacing w:val="1"/>
          <w:sz w:val="24"/>
        </w:rPr>
        <w:t xml:space="preserve"> </w:t>
      </w:r>
      <w:r>
        <w:rPr>
          <w:sz w:val="24"/>
        </w:rPr>
        <w:t>riskinin</w:t>
      </w:r>
      <w:r>
        <w:rPr>
          <w:spacing w:val="1"/>
          <w:sz w:val="24"/>
        </w:rPr>
        <w:t xml:space="preserve"> </w:t>
      </w:r>
      <w:r>
        <w:rPr>
          <w:sz w:val="24"/>
        </w:rPr>
        <w:t>arttığı</w:t>
      </w:r>
      <w:r>
        <w:rPr>
          <w:spacing w:val="1"/>
          <w:sz w:val="24"/>
        </w:rPr>
        <w:t xml:space="preserve"> </w:t>
      </w:r>
      <w:r>
        <w:rPr>
          <w:sz w:val="24"/>
        </w:rPr>
        <w:t>yönündedir.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yıllarda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durumdaki</w:t>
      </w:r>
      <w:r>
        <w:rPr>
          <w:spacing w:val="1"/>
          <w:sz w:val="24"/>
        </w:rPr>
        <w:t xml:space="preserve"> </w:t>
      </w:r>
      <w:r>
        <w:rPr>
          <w:sz w:val="24"/>
        </w:rPr>
        <w:t>hastaların</w:t>
      </w:r>
      <w:r>
        <w:rPr>
          <w:spacing w:val="1"/>
          <w:sz w:val="24"/>
        </w:rPr>
        <w:t xml:space="preserve"> </w:t>
      </w:r>
      <w:r>
        <w:rPr>
          <w:sz w:val="24"/>
        </w:rPr>
        <w:t>çekim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eğilimli olmadığını ileri süren çalışmalar vardır. Bu çalışmalarda hasta </w:t>
      </w:r>
      <w:proofErr w:type="spellStart"/>
      <w:r>
        <w:rPr>
          <w:sz w:val="24"/>
        </w:rPr>
        <w:t>nötropenik</w:t>
      </w:r>
      <w:proofErr w:type="spellEnd"/>
      <w:r>
        <w:rPr>
          <w:sz w:val="24"/>
        </w:rPr>
        <w:t xml:space="preserve"> olmadıkça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endikasyonu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sayılamayacağı bildirilmiştir</w:t>
      </w:r>
    </w:p>
    <w:p w14:paraId="366DB6A3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ind w:right="204" w:hanging="360"/>
        <w:rPr>
          <w:sz w:val="24"/>
        </w:rPr>
      </w:pPr>
      <w:r>
        <w:rPr>
          <w:sz w:val="24"/>
        </w:rPr>
        <w:t xml:space="preserve">Gömük üçüncü </w:t>
      </w:r>
      <w:proofErr w:type="spellStart"/>
      <w:r>
        <w:rPr>
          <w:sz w:val="24"/>
        </w:rPr>
        <w:t>molar</w:t>
      </w:r>
      <w:proofErr w:type="spellEnd"/>
      <w:r>
        <w:rPr>
          <w:sz w:val="24"/>
        </w:rPr>
        <w:t xml:space="preserve"> cerrahisinde antibiyotiklerin yaygın kullanılmasına karşın cerrahi girişim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gelişme</w:t>
      </w:r>
      <w:r>
        <w:rPr>
          <w:spacing w:val="1"/>
          <w:sz w:val="24"/>
        </w:rPr>
        <w:t xml:space="preserve"> </w:t>
      </w:r>
      <w:r>
        <w:rPr>
          <w:sz w:val="24"/>
        </w:rPr>
        <w:t>olasılığının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%1-5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düşük</w:t>
      </w:r>
      <w:r>
        <w:rPr>
          <w:spacing w:val="1"/>
          <w:sz w:val="24"/>
        </w:rPr>
        <w:t xml:space="preserve"> </w:t>
      </w:r>
      <w:r>
        <w:rPr>
          <w:sz w:val="24"/>
        </w:rPr>
        <w:t>oranda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saptanmıştır.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infeksiyonların</w:t>
      </w:r>
      <w:proofErr w:type="spellEnd"/>
      <w:r>
        <w:rPr>
          <w:sz w:val="24"/>
        </w:rPr>
        <w:t xml:space="preserve"> sağlıklı kişilerde ciddi boyutta gelişmesi seyrektir. Ayrıca, antibiyotiklerin bu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sıklığını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şiddetini</w:t>
      </w:r>
      <w:r>
        <w:rPr>
          <w:spacing w:val="1"/>
          <w:sz w:val="24"/>
        </w:rPr>
        <w:t xml:space="preserve"> </w:t>
      </w:r>
      <w:r>
        <w:rPr>
          <w:sz w:val="24"/>
        </w:rPr>
        <w:t>azaltmadaki</w:t>
      </w:r>
      <w:r>
        <w:rPr>
          <w:spacing w:val="1"/>
          <w:sz w:val="24"/>
        </w:rPr>
        <w:t xml:space="preserve"> </w:t>
      </w:r>
      <w:r>
        <w:rPr>
          <w:sz w:val="24"/>
        </w:rPr>
        <w:t>katkısı</w:t>
      </w:r>
      <w:r>
        <w:rPr>
          <w:spacing w:val="1"/>
          <w:sz w:val="24"/>
        </w:rPr>
        <w:t xml:space="preserve"> </w:t>
      </w:r>
      <w:r>
        <w:rPr>
          <w:sz w:val="24"/>
        </w:rPr>
        <w:t>kanıtlanamamıştır.</w:t>
      </w:r>
      <w:r>
        <w:rPr>
          <w:spacing w:val="1"/>
          <w:sz w:val="24"/>
        </w:rPr>
        <w:t xml:space="preserve"> </w:t>
      </w:r>
      <w:r>
        <w:rPr>
          <w:sz w:val="24"/>
        </w:rPr>
        <w:t>Hastada</w:t>
      </w:r>
      <w:r>
        <w:rPr>
          <w:spacing w:val="1"/>
          <w:sz w:val="24"/>
        </w:rPr>
        <w:t xml:space="preserve"> </w:t>
      </w:r>
      <w:r>
        <w:rPr>
          <w:sz w:val="24"/>
        </w:rPr>
        <w:t>akut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perikoronit</w:t>
      </w:r>
      <w:proofErr w:type="spellEnd"/>
      <w:r>
        <w:rPr>
          <w:sz w:val="24"/>
        </w:rPr>
        <w:t xml:space="preserve"> varsa operasyon sonrası </w:t>
      </w:r>
      <w:proofErr w:type="spellStart"/>
      <w:r>
        <w:rPr>
          <w:sz w:val="24"/>
        </w:rPr>
        <w:t>infeksiyon</w:t>
      </w:r>
      <w:proofErr w:type="spellEnd"/>
      <w:r>
        <w:rPr>
          <w:sz w:val="24"/>
        </w:rPr>
        <w:t xml:space="preserve"> gelişmesini önlemek için kısa süreli </w:t>
      </w:r>
      <w:proofErr w:type="spellStart"/>
      <w:r>
        <w:rPr>
          <w:sz w:val="24"/>
        </w:rPr>
        <w:t>profilaktik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antibiyotik uygulanabileceği belirtilmiştir. </w:t>
      </w:r>
      <w:proofErr w:type="spellStart"/>
      <w:r>
        <w:rPr>
          <w:sz w:val="24"/>
        </w:rPr>
        <w:t>Perikoronit</w:t>
      </w:r>
      <w:proofErr w:type="spellEnd"/>
      <w:r>
        <w:rPr>
          <w:sz w:val="24"/>
        </w:rPr>
        <w:t xml:space="preserve"> vakalarında antibiyotik kullanımında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kesinlik yoktur. </w:t>
      </w:r>
      <w:proofErr w:type="spellStart"/>
      <w:r>
        <w:rPr>
          <w:sz w:val="24"/>
        </w:rPr>
        <w:t>Perikoronit</w:t>
      </w:r>
      <w:proofErr w:type="spellEnd"/>
      <w:r>
        <w:rPr>
          <w:sz w:val="24"/>
        </w:rPr>
        <w:t xml:space="preserve"> hafif durumdaysa, yani lokal şişme, ağrı, ısı, </w:t>
      </w:r>
      <w:proofErr w:type="spellStart"/>
      <w:r>
        <w:rPr>
          <w:sz w:val="24"/>
        </w:rPr>
        <w:t>ekstraoral</w:t>
      </w:r>
      <w:proofErr w:type="spellEnd"/>
      <w:r>
        <w:rPr>
          <w:sz w:val="24"/>
        </w:rPr>
        <w:t xml:space="preserve"> şişme 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seyrediyorsa, </w:t>
      </w:r>
      <w:proofErr w:type="spellStart"/>
      <w:r>
        <w:rPr>
          <w:sz w:val="24"/>
        </w:rPr>
        <w:t>trismus</w:t>
      </w:r>
      <w:proofErr w:type="spellEnd"/>
      <w:r>
        <w:rPr>
          <w:sz w:val="24"/>
        </w:rPr>
        <w:t xml:space="preserve"> yoksa ya da çekim öncesi antibiyotik uygulanmışsa lokal tedaviler ya da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molar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cerrahisi</w:t>
      </w:r>
      <w:r>
        <w:rPr>
          <w:spacing w:val="24"/>
          <w:sz w:val="24"/>
        </w:rPr>
        <w:t xml:space="preserve"> </w:t>
      </w:r>
      <w:r>
        <w:rPr>
          <w:sz w:val="24"/>
        </w:rPr>
        <w:t>yeterli</w:t>
      </w:r>
      <w:r>
        <w:rPr>
          <w:spacing w:val="23"/>
          <w:sz w:val="24"/>
        </w:rPr>
        <w:t xml:space="preserve"> </w:t>
      </w:r>
      <w:r>
        <w:rPr>
          <w:sz w:val="24"/>
        </w:rPr>
        <w:t>görülmektedir.</w:t>
      </w:r>
      <w:r>
        <w:rPr>
          <w:spacing w:val="23"/>
          <w:sz w:val="24"/>
        </w:rPr>
        <w:t xml:space="preserve"> </w:t>
      </w:r>
      <w:r>
        <w:rPr>
          <w:sz w:val="24"/>
        </w:rPr>
        <w:t>Geniş</w:t>
      </w:r>
      <w:r>
        <w:rPr>
          <w:spacing w:val="23"/>
          <w:sz w:val="24"/>
        </w:rPr>
        <w:t xml:space="preserve"> </w:t>
      </w:r>
      <w:r>
        <w:rPr>
          <w:sz w:val="24"/>
        </w:rPr>
        <w:t>yayılımlı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infeksiyon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ya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sistemik</w:t>
      </w:r>
      <w:r>
        <w:rPr>
          <w:spacing w:val="21"/>
          <w:sz w:val="24"/>
        </w:rPr>
        <w:t xml:space="preserve"> </w:t>
      </w:r>
      <w:r>
        <w:rPr>
          <w:sz w:val="24"/>
        </w:rPr>
        <w:t>tutulum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trismus</w:t>
      </w:r>
      <w:proofErr w:type="spellEnd"/>
      <w:r>
        <w:rPr>
          <w:sz w:val="24"/>
        </w:rPr>
        <w:t xml:space="preserve"> varlığında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 uygun bulunmaktadır.</w:t>
      </w:r>
    </w:p>
    <w:p w14:paraId="2A044C7B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2" w:line="237" w:lineRule="auto"/>
        <w:ind w:right="212" w:hanging="360"/>
        <w:rPr>
          <w:sz w:val="24"/>
        </w:rPr>
      </w:pPr>
      <w:proofErr w:type="spellStart"/>
      <w:r>
        <w:rPr>
          <w:sz w:val="24"/>
        </w:rPr>
        <w:t>Osteomiyelit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tedavisinde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kullanımında</w:t>
      </w:r>
      <w:r>
        <w:rPr>
          <w:spacing w:val="1"/>
          <w:sz w:val="24"/>
        </w:rPr>
        <w:t xml:space="preserve"> </w:t>
      </w:r>
      <w:r>
        <w:rPr>
          <w:sz w:val="24"/>
        </w:rPr>
        <w:t>streptokoklara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özellikle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anaeroplara</w:t>
      </w:r>
      <w:proofErr w:type="spellEnd"/>
      <w:r>
        <w:rPr>
          <w:sz w:val="24"/>
        </w:rPr>
        <w:t xml:space="preserve"> etkili ve kemiğe </w:t>
      </w:r>
      <w:proofErr w:type="spellStart"/>
      <w:r>
        <w:rPr>
          <w:sz w:val="24"/>
        </w:rPr>
        <w:t>penetrasyonu</w:t>
      </w:r>
      <w:proofErr w:type="spellEnd"/>
      <w:r>
        <w:rPr>
          <w:sz w:val="24"/>
        </w:rPr>
        <w:t xml:space="preserve"> mükemmel olan </w:t>
      </w:r>
      <w:proofErr w:type="spellStart"/>
      <w:r>
        <w:rPr>
          <w:sz w:val="24"/>
        </w:rPr>
        <w:t>klindamisin</w:t>
      </w:r>
      <w:proofErr w:type="spellEnd"/>
      <w:r>
        <w:rPr>
          <w:sz w:val="24"/>
        </w:rPr>
        <w:t xml:space="preserve"> ilk seçimdir. Penisilinler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başına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metronidazolle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kombine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osteomiyelit</w:t>
      </w:r>
      <w:proofErr w:type="spellEnd"/>
      <w:r>
        <w:rPr>
          <w:sz w:val="24"/>
        </w:rPr>
        <w:t xml:space="preserve"> tedavisinde</w:t>
      </w:r>
      <w:r>
        <w:rPr>
          <w:spacing w:val="5"/>
          <w:sz w:val="24"/>
        </w:rPr>
        <w:t xml:space="preserve"> </w:t>
      </w:r>
      <w:r>
        <w:rPr>
          <w:sz w:val="24"/>
        </w:rPr>
        <w:t>başarılıdır.</w:t>
      </w:r>
    </w:p>
    <w:p w14:paraId="01F6C62E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5"/>
        <w:ind w:right="213" w:hanging="360"/>
        <w:rPr>
          <w:sz w:val="24"/>
        </w:rPr>
      </w:pPr>
      <w:proofErr w:type="spellStart"/>
      <w:r>
        <w:rPr>
          <w:sz w:val="24"/>
        </w:rPr>
        <w:t>Alveolit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vakalarında</w:t>
      </w:r>
      <w:r>
        <w:rPr>
          <w:spacing w:val="1"/>
          <w:sz w:val="24"/>
        </w:rPr>
        <w:t xml:space="preserve"> </w:t>
      </w:r>
      <w:r>
        <w:rPr>
          <w:sz w:val="24"/>
        </w:rPr>
        <w:t>seyrek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olsa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tedavisi</w:t>
      </w:r>
      <w:r>
        <w:rPr>
          <w:spacing w:val="1"/>
          <w:sz w:val="24"/>
        </w:rPr>
        <w:t xml:space="preserve"> </w:t>
      </w:r>
      <w:r>
        <w:rPr>
          <w:sz w:val="24"/>
        </w:rPr>
        <w:t>uygulandığı</w:t>
      </w:r>
      <w:r>
        <w:rPr>
          <w:spacing w:val="1"/>
          <w:sz w:val="24"/>
        </w:rPr>
        <w:t xml:space="preserve"> </w:t>
      </w:r>
      <w:r>
        <w:rPr>
          <w:sz w:val="24"/>
        </w:rPr>
        <w:t>görülmektedir.</w:t>
      </w:r>
      <w:r>
        <w:rPr>
          <w:spacing w:val="1"/>
          <w:sz w:val="24"/>
        </w:rPr>
        <w:t xml:space="preserve"> </w:t>
      </w:r>
      <w:r>
        <w:rPr>
          <w:sz w:val="24"/>
        </w:rPr>
        <w:t>Oysa</w:t>
      </w:r>
      <w:r>
        <w:rPr>
          <w:spacing w:val="1"/>
          <w:sz w:val="24"/>
        </w:rPr>
        <w:t xml:space="preserve"> </w:t>
      </w:r>
      <w:r>
        <w:rPr>
          <w:sz w:val="24"/>
        </w:rPr>
        <w:t>operasyon</w:t>
      </w:r>
      <w:r>
        <w:rPr>
          <w:spacing w:val="1"/>
          <w:sz w:val="24"/>
        </w:rPr>
        <w:t xml:space="preserve"> </w:t>
      </w:r>
      <w:r>
        <w:rPr>
          <w:sz w:val="24"/>
        </w:rPr>
        <w:t>öncesinde,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lokal</w:t>
      </w:r>
      <w:r>
        <w:rPr>
          <w:spacing w:val="1"/>
          <w:sz w:val="24"/>
        </w:rPr>
        <w:t xml:space="preserve"> </w:t>
      </w:r>
      <w:r>
        <w:rPr>
          <w:sz w:val="24"/>
        </w:rPr>
        <w:t>tedavilerle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alveolitin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oluşma</w:t>
      </w:r>
      <w:r>
        <w:rPr>
          <w:spacing w:val="1"/>
          <w:sz w:val="24"/>
        </w:rPr>
        <w:t xml:space="preserve"> </w:t>
      </w:r>
      <w:r>
        <w:rPr>
          <w:sz w:val="24"/>
        </w:rPr>
        <w:t>sıklığı</w:t>
      </w:r>
      <w:r>
        <w:rPr>
          <w:spacing w:val="-57"/>
          <w:sz w:val="24"/>
        </w:rPr>
        <w:t xml:space="preserve"> </w:t>
      </w:r>
      <w:r>
        <w:rPr>
          <w:sz w:val="24"/>
        </w:rPr>
        <w:t>azaltılabilir.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komplikasyon</w:t>
      </w:r>
      <w:r>
        <w:rPr>
          <w:spacing w:val="-1"/>
          <w:sz w:val="24"/>
        </w:rPr>
        <w:t xml:space="preserve"> </w:t>
      </w:r>
      <w:r>
        <w:rPr>
          <w:sz w:val="24"/>
        </w:rPr>
        <w:t>oluştuktan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antibiyotik</w:t>
      </w:r>
      <w:r>
        <w:rPr>
          <w:spacing w:val="-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2"/>
          <w:sz w:val="24"/>
        </w:rPr>
        <w:t xml:space="preserve"> </w:t>
      </w:r>
      <w:r>
        <w:rPr>
          <w:sz w:val="24"/>
        </w:rPr>
        <w:t>etkisiz ve</w:t>
      </w:r>
      <w:r>
        <w:rPr>
          <w:spacing w:val="-2"/>
          <w:sz w:val="24"/>
        </w:rPr>
        <w:t xml:space="preserve"> </w:t>
      </w:r>
      <w:r>
        <w:rPr>
          <w:sz w:val="24"/>
        </w:rPr>
        <w:t>gereksizdir.</w:t>
      </w:r>
    </w:p>
    <w:p w14:paraId="731D8EBA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ind w:right="213" w:hanging="360"/>
        <w:rPr>
          <w:sz w:val="24"/>
        </w:rPr>
      </w:pPr>
      <w:proofErr w:type="spellStart"/>
      <w:r>
        <w:rPr>
          <w:sz w:val="24"/>
        </w:rPr>
        <w:t>İmplant</w:t>
      </w:r>
      <w:proofErr w:type="spellEnd"/>
      <w:r>
        <w:rPr>
          <w:sz w:val="24"/>
        </w:rPr>
        <w:t xml:space="preserve"> yerleştirilmesinde de iyi bir teknikle dikkatli çalışma, işlem sonrası </w:t>
      </w:r>
      <w:proofErr w:type="spellStart"/>
      <w:r>
        <w:rPr>
          <w:sz w:val="24"/>
        </w:rPr>
        <w:t>infeksiyon</w:t>
      </w:r>
      <w:proofErr w:type="spellEnd"/>
      <w:r>
        <w:rPr>
          <w:sz w:val="24"/>
        </w:rPr>
        <w:t xml:space="preserve"> riskini</w:t>
      </w:r>
      <w:r>
        <w:rPr>
          <w:spacing w:val="1"/>
          <w:sz w:val="24"/>
        </w:rPr>
        <w:t xml:space="preserve"> </w:t>
      </w:r>
      <w:r>
        <w:rPr>
          <w:sz w:val="24"/>
        </w:rPr>
        <w:t>ortadan</w:t>
      </w:r>
      <w:r>
        <w:rPr>
          <w:spacing w:val="-1"/>
          <w:sz w:val="24"/>
        </w:rPr>
        <w:t xml:space="preserve"> </w:t>
      </w:r>
      <w:r>
        <w:rPr>
          <w:sz w:val="24"/>
        </w:rPr>
        <w:t>kaldırmada</w:t>
      </w:r>
      <w:r>
        <w:rPr>
          <w:spacing w:val="3"/>
          <w:sz w:val="24"/>
        </w:rPr>
        <w:t xml:space="preserve"> </w:t>
      </w:r>
      <w:r>
        <w:rPr>
          <w:sz w:val="24"/>
        </w:rPr>
        <w:t>yeterlidir.</w:t>
      </w:r>
    </w:p>
    <w:p w14:paraId="4FF9625E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4" w:line="237" w:lineRule="auto"/>
        <w:ind w:right="204" w:hanging="360"/>
        <w:rPr>
          <w:sz w:val="24"/>
        </w:rPr>
      </w:pPr>
      <w:proofErr w:type="spellStart"/>
      <w:r>
        <w:rPr>
          <w:sz w:val="24"/>
        </w:rPr>
        <w:t>İmplant</w:t>
      </w:r>
      <w:proofErr w:type="spellEnd"/>
      <w:r>
        <w:rPr>
          <w:sz w:val="24"/>
        </w:rPr>
        <w:t xml:space="preserve"> yerleştirilmesinden sonra bir haftadan da uzun süreli antibiyotik ise gereksiz bulunmakta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kısa süreli </w:t>
      </w:r>
      <w:proofErr w:type="spellStart"/>
      <w:r>
        <w:rPr>
          <w:sz w:val="24"/>
        </w:rPr>
        <w:t>profilaksi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yeterli görülmektedir.</w:t>
      </w:r>
    </w:p>
    <w:p w14:paraId="53EF9C32" w14:textId="77777777" w:rsidR="00CB5FC9" w:rsidRDefault="00CB5FC9" w:rsidP="00CB5FC9">
      <w:pPr>
        <w:jc w:val="both"/>
        <w:rPr>
          <w:sz w:val="24"/>
        </w:rPr>
      </w:pPr>
    </w:p>
    <w:p w14:paraId="12FD637C" w14:textId="737DEFB2" w:rsidR="00CB5FC9" w:rsidRP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2"/>
        <w:ind w:hanging="360"/>
        <w:rPr>
          <w:sz w:val="24"/>
        </w:rPr>
      </w:pPr>
      <w:proofErr w:type="spellStart"/>
      <w:r>
        <w:rPr>
          <w:sz w:val="24"/>
        </w:rPr>
        <w:t>Periodontal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hastalıklar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antibiyotiklerin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hekimliğindeki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infeksiyonlardan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sürelerde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kullanılmalarıyla</w:t>
      </w:r>
      <w:r>
        <w:rPr>
          <w:spacing w:val="1"/>
          <w:sz w:val="24"/>
        </w:rPr>
        <w:t xml:space="preserve"> </w:t>
      </w:r>
      <w:r>
        <w:rPr>
          <w:sz w:val="24"/>
        </w:rPr>
        <w:t>dikkati</w:t>
      </w:r>
      <w:r>
        <w:rPr>
          <w:spacing w:val="1"/>
          <w:sz w:val="24"/>
        </w:rPr>
        <w:t xml:space="preserve"> </w:t>
      </w:r>
      <w:r>
        <w:rPr>
          <w:sz w:val="24"/>
        </w:rPr>
        <w:t>çeker.</w:t>
      </w:r>
      <w:r>
        <w:rPr>
          <w:spacing w:val="1"/>
          <w:sz w:val="24"/>
        </w:rPr>
        <w:t xml:space="preserve"> </w:t>
      </w:r>
      <w:r>
        <w:rPr>
          <w:sz w:val="24"/>
        </w:rPr>
        <w:t>Bilindiği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periodontal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hastalıkların tedavisinde </w:t>
      </w:r>
      <w:proofErr w:type="spellStart"/>
      <w:r>
        <w:rPr>
          <w:sz w:val="24"/>
        </w:rPr>
        <w:t>küretaj</w:t>
      </w:r>
      <w:proofErr w:type="spellEnd"/>
      <w:r>
        <w:rPr>
          <w:sz w:val="24"/>
        </w:rPr>
        <w:t xml:space="preserve"> ve kök yüzeyi düzleştirmeyi kapsayan mekanik tedavi ya da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periodontal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cerrahi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geleneksel</w:t>
      </w:r>
      <w:r>
        <w:rPr>
          <w:spacing w:val="1"/>
          <w:sz w:val="24"/>
        </w:rPr>
        <w:t xml:space="preserve"> </w:t>
      </w:r>
      <w:r>
        <w:rPr>
          <w:sz w:val="24"/>
        </w:rPr>
        <w:t>mekanik</w:t>
      </w:r>
      <w:r>
        <w:rPr>
          <w:spacing w:val="1"/>
          <w:sz w:val="24"/>
        </w:rPr>
        <w:t xml:space="preserve"> </w:t>
      </w:r>
      <w:r>
        <w:rPr>
          <w:sz w:val="24"/>
        </w:rPr>
        <w:t>tedaviye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rağmen </w:t>
      </w:r>
      <w:proofErr w:type="spellStart"/>
      <w:r>
        <w:rPr>
          <w:sz w:val="24"/>
        </w:rPr>
        <w:t>ataşman</w:t>
      </w:r>
      <w:proofErr w:type="spellEnd"/>
      <w:r>
        <w:rPr>
          <w:sz w:val="24"/>
        </w:rPr>
        <w:t xml:space="preserve"> kaybının devam etmesi halinde ya da dirençli vakalarda </w:t>
      </w:r>
      <w:proofErr w:type="spellStart"/>
      <w:r>
        <w:rPr>
          <w:sz w:val="24"/>
        </w:rPr>
        <w:t>periodontal</w:t>
      </w:r>
      <w:proofErr w:type="spellEnd"/>
      <w:r>
        <w:rPr>
          <w:sz w:val="24"/>
        </w:rPr>
        <w:t xml:space="preserve"> tedaviye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destek olarak kullanılır. ANUG, </w:t>
      </w:r>
      <w:proofErr w:type="spellStart"/>
      <w:r>
        <w:rPr>
          <w:sz w:val="24"/>
        </w:rPr>
        <w:t>periodontal</w:t>
      </w:r>
      <w:proofErr w:type="spellEnd"/>
      <w:r>
        <w:rPr>
          <w:sz w:val="24"/>
        </w:rPr>
        <w:t xml:space="preserve"> apse, agresif </w:t>
      </w:r>
      <w:proofErr w:type="spellStart"/>
      <w:r>
        <w:rPr>
          <w:sz w:val="24"/>
        </w:rPr>
        <w:t>periodontitis</w:t>
      </w:r>
      <w:proofErr w:type="spellEnd"/>
      <w:r>
        <w:rPr>
          <w:sz w:val="24"/>
        </w:rPr>
        <w:t xml:space="preserve"> vb. vakalarında destek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tetrasiklinler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metronidazol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ornidazol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klindamisin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amoksisilin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klavulanik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asit</w:t>
      </w:r>
      <w:r>
        <w:rPr>
          <w:spacing w:val="1"/>
          <w:sz w:val="24"/>
        </w:rPr>
        <w:t xml:space="preserve"> </w:t>
      </w:r>
      <w:r>
        <w:rPr>
          <w:sz w:val="24"/>
        </w:rPr>
        <w:t>kombinasyonu,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amoksisilin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metronidazol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kombinasyonu</w:t>
      </w:r>
      <w:r>
        <w:rPr>
          <w:spacing w:val="1"/>
          <w:sz w:val="24"/>
        </w:rPr>
        <w:t xml:space="preserve"> </w:t>
      </w:r>
      <w:r>
        <w:rPr>
          <w:sz w:val="24"/>
        </w:rPr>
        <w:t>tercih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Tetrasiklinler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odontojeneik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infeksiyonlar</w:t>
      </w:r>
      <w:proofErr w:type="spellEnd"/>
      <w:r>
        <w:rPr>
          <w:sz w:val="24"/>
        </w:rPr>
        <w:t xml:space="preserve"> için uygun seçim değilse de </w:t>
      </w:r>
      <w:proofErr w:type="spellStart"/>
      <w:r>
        <w:rPr>
          <w:sz w:val="24"/>
        </w:rPr>
        <w:t>periodontal</w:t>
      </w:r>
      <w:proofErr w:type="spellEnd"/>
      <w:r>
        <w:rPr>
          <w:sz w:val="24"/>
        </w:rPr>
        <w:t xml:space="preserve"> hastalıklarda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tedavi değerleri yüksektir. Ancak </w:t>
      </w:r>
      <w:proofErr w:type="spellStart"/>
      <w:r>
        <w:rPr>
          <w:sz w:val="24"/>
        </w:rPr>
        <w:t>tetrasiklinlerin</w:t>
      </w:r>
      <w:proofErr w:type="spellEnd"/>
      <w:r>
        <w:rPr>
          <w:sz w:val="24"/>
        </w:rPr>
        <w:t xml:space="preserve"> diş eti oluğu sıvısında plazma düzeyinden üç-beş</w:t>
      </w:r>
      <w:r>
        <w:rPr>
          <w:spacing w:val="1"/>
          <w:sz w:val="24"/>
        </w:rPr>
        <w:t xml:space="preserve"> </w:t>
      </w:r>
      <w:r>
        <w:rPr>
          <w:sz w:val="24"/>
        </w:rPr>
        <w:t>kat fazla olduğunun saptanmasıyla yıllardır öne çıkan üstünlüğü son çalışmalarda tartışılan bir</w:t>
      </w:r>
      <w:r>
        <w:rPr>
          <w:spacing w:val="1"/>
          <w:sz w:val="24"/>
        </w:rPr>
        <w:t xml:space="preserve"> </w:t>
      </w:r>
      <w:r>
        <w:rPr>
          <w:sz w:val="24"/>
        </w:rPr>
        <w:t>duruma</w:t>
      </w:r>
      <w:r>
        <w:rPr>
          <w:spacing w:val="52"/>
          <w:sz w:val="24"/>
        </w:rPr>
        <w:t xml:space="preserve"> </w:t>
      </w:r>
      <w:r>
        <w:rPr>
          <w:sz w:val="24"/>
        </w:rPr>
        <w:t>gelmiştir.</w:t>
      </w:r>
      <w:r>
        <w:rPr>
          <w:spacing w:val="51"/>
          <w:sz w:val="24"/>
        </w:rPr>
        <w:t xml:space="preserve"> </w:t>
      </w:r>
      <w:r>
        <w:rPr>
          <w:sz w:val="24"/>
        </w:rPr>
        <w:t>Yine</w:t>
      </w:r>
      <w:r>
        <w:rPr>
          <w:spacing w:val="53"/>
          <w:sz w:val="24"/>
        </w:rPr>
        <w:t xml:space="preserve"> </w:t>
      </w:r>
      <w:r>
        <w:rPr>
          <w:sz w:val="24"/>
        </w:rPr>
        <w:t>de,</w:t>
      </w:r>
      <w:r>
        <w:rPr>
          <w:spacing w:val="51"/>
          <w:sz w:val="24"/>
        </w:rPr>
        <w:t xml:space="preserve"> </w:t>
      </w:r>
      <w:r>
        <w:rPr>
          <w:sz w:val="24"/>
        </w:rPr>
        <w:t>özellikle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doksisiklinle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subantimikrobiyal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dozlarda</w:t>
      </w:r>
      <w:r>
        <w:rPr>
          <w:spacing w:val="53"/>
          <w:sz w:val="24"/>
        </w:rPr>
        <w:t xml:space="preserve"> </w:t>
      </w:r>
      <w:r>
        <w:rPr>
          <w:sz w:val="24"/>
        </w:rPr>
        <w:t>görülen</w:t>
      </w:r>
      <w:r>
        <w:rPr>
          <w:spacing w:val="58"/>
          <w:sz w:val="24"/>
        </w:rPr>
        <w:t xml:space="preserve"> </w:t>
      </w:r>
      <w:r>
        <w:rPr>
          <w:sz w:val="24"/>
        </w:rPr>
        <w:t>yüksek</w:t>
      </w:r>
      <w:r>
        <w:rPr>
          <w:sz w:val="24"/>
        </w:rPr>
        <w:t xml:space="preserve"> </w:t>
      </w:r>
      <w:proofErr w:type="spellStart"/>
      <w:r>
        <w:t>antikollajenaz</w:t>
      </w:r>
      <w:proofErr w:type="spellEnd"/>
      <w:r>
        <w:rPr>
          <w:spacing w:val="1"/>
        </w:rPr>
        <w:t xml:space="preserve"> </w:t>
      </w:r>
      <w:r>
        <w:t>etkileri</w:t>
      </w:r>
      <w:r>
        <w:rPr>
          <w:spacing w:val="1"/>
        </w:rPr>
        <w:t xml:space="preserve"> </w:t>
      </w:r>
      <w:proofErr w:type="spellStart"/>
      <w:r>
        <w:t>periodontal</w:t>
      </w:r>
      <w:proofErr w:type="spellEnd"/>
      <w:r>
        <w:rPr>
          <w:spacing w:val="1"/>
        </w:rPr>
        <w:t xml:space="preserve"> </w:t>
      </w:r>
      <w:r>
        <w:t>hastalıklarda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konumda</w:t>
      </w:r>
      <w:r>
        <w:rPr>
          <w:spacing w:val="1"/>
        </w:rPr>
        <w:t xml:space="preserve"> </w:t>
      </w:r>
      <w:r>
        <w:t>olmalarını</w:t>
      </w:r>
      <w:r>
        <w:rPr>
          <w:spacing w:val="1"/>
        </w:rPr>
        <w:t xml:space="preserve"> </w:t>
      </w:r>
      <w:r>
        <w:t>sağlamaktadır.</w:t>
      </w:r>
      <w:r>
        <w:rPr>
          <w:spacing w:val="1"/>
        </w:rPr>
        <w:t xml:space="preserve"> </w:t>
      </w:r>
      <w:proofErr w:type="spellStart"/>
      <w:r>
        <w:t>Tetrasiklinlerle</w:t>
      </w:r>
      <w:proofErr w:type="spellEnd"/>
      <w:r>
        <w:t xml:space="preserve"> birlikte </w:t>
      </w:r>
      <w:proofErr w:type="spellStart"/>
      <w:r>
        <w:t>metronidazol</w:t>
      </w:r>
      <w:proofErr w:type="spellEnd"/>
      <w:r>
        <w:t xml:space="preserve"> de sistemik ve lokal uygulamalarıyla </w:t>
      </w:r>
      <w:proofErr w:type="spellStart"/>
      <w:r>
        <w:t>peridontal</w:t>
      </w:r>
      <w:proofErr w:type="spellEnd"/>
      <w:r>
        <w:t xml:space="preserve"> tedavide</w:t>
      </w:r>
      <w:r>
        <w:rPr>
          <w:spacing w:val="1"/>
        </w:rPr>
        <w:t xml:space="preserve"> </w:t>
      </w:r>
      <w:r>
        <w:t>ayrıcalıklı</w:t>
      </w:r>
      <w:r>
        <w:rPr>
          <w:spacing w:val="1"/>
        </w:rPr>
        <w:t xml:space="preserve"> </w:t>
      </w:r>
      <w:r>
        <w:t>yere</w:t>
      </w:r>
      <w:r>
        <w:rPr>
          <w:spacing w:val="-2"/>
        </w:rPr>
        <w:t xml:space="preserve"> </w:t>
      </w:r>
      <w:r>
        <w:t xml:space="preserve">sahip </w:t>
      </w:r>
      <w:proofErr w:type="spellStart"/>
      <w:r>
        <w:t>antimikrobiyal</w:t>
      </w:r>
      <w:proofErr w:type="spellEnd"/>
      <w:r>
        <w:t xml:space="preserve"> ilaçlardandır</w:t>
      </w:r>
      <w:r>
        <w:t>.</w:t>
      </w:r>
    </w:p>
    <w:p w14:paraId="1DDE5135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5" w:line="237" w:lineRule="auto"/>
        <w:ind w:right="212" w:hanging="360"/>
        <w:rPr>
          <w:sz w:val="24"/>
        </w:rPr>
      </w:pPr>
      <w:r>
        <w:rPr>
          <w:sz w:val="24"/>
        </w:rPr>
        <w:t xml:space="preserve">Diş hekiminin </w:t>
      </w:r>
      <w:proofErr w:type="spellStart"/>
      <w:r>
        <w:rPr>
          <w:sz w:val="24"/>
        </w:rPr>
        <w:t>infeksiyon</w:t>
      </w:r>
      <w:proofErr w:type="spellEnd"/>
      <w:r>
        <w:rPr>
          <w:sz w:val="24"/>
        </w:rPr>
        <w:t xml:space="preserve"> tedavisindeki başarısını </w:t>
      </w:r>
      <w:proofErr w:type="spellStart"/>
      <w:r>
        <w:rPr>
          <w:sz w:val="24"/>
        </w:rPr>
        <w:t>endikasyona</w:t>
      </w:r>
      <w:proofErr w:type="spellEnd"/>
      <w:r>
        <w:rPr>
          <w:sz w:val="24"/>
        </w:rPr>
        <w:t xml:space="preserve"> uygun antibiyotik seçimi kadar</w:t>
      </w:r>
      <w:r>
        <w:rPr>
          <w:spacing w:val="1"/>
          <w:sz w:val="24"/>
        </w:rPr>
        <w:t xml:space="preserve"> </w:t>
      </w:r>
      <w:r>
        <w:rPr>
          <w:sz w:val="24"/>
        </w:rPr>
        <w:t>başka faktörlerin de etkilediği unutulmamalıdır. Antibiyotiklerin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dozda ve uygun süre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tedavinin başarısıyla</w:t>
      </w:r>
      <w:r>
        <w:rPr>
          <w:spacing w:val="-1"/>
          <w:sz w:val="24"/>
        </w:rPr>
        <w:t xml:space="preserve"> </w:t>
      </w:r>
      <w:r>
        <w:rPr>
          <w:sz w:val="24"/>
        </w:rPr>
        <w:t>birlikte direnç</w:t>
      </w:r>
      <w:r>
        <w:rPr>
          <w:spacing w:val="1"/>
          <w:sz w:val="24"/>
        </w:rPr>
        <w:t xml:space="preserve"> </w:t>
      </w:r>
      <w:r>
        <w:rPr>
          <w:sz w:val="24"/>
        </w:rPr>
        <w:t>gelişimiyle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ilişkilidir.</w:t>
      </w:r>
    </w:p>
    <w:p w14:paraId="74DE2AD4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4"/>
        <w:ind w:right="209" w:hanging="360"/>
        <w:rPr>
          <w:sz w:val="24"/>
        </w:rPr>
      </w:pPr>
      <w:proofErr w:type="spellStart"/>
      <w:r>
        <w:rPr>
          <w:sz w:val="24"/>
        </w:rPr>
        <w:t>İnfeksiyonların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benimsenen</w:t>
      </w:r>
      <w:r>
        <w:rPr>
          <w:spacing w:val="1"/>
          <w:sz w:val="24"/>
        </w:rPr>
        <w:t xml:space="preserve"> </w:t>
      </w:r>
      <w:r>
        <w:rPr>
          <w:sz w:val="24"/>
        </w:rPr>
        <w:t>yaklaşım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belirtilerinin</w:t>
      </w:r>
      <w:r>
        <w:rPr>
          <w:spacing w:val="1"/>
          <w:sz w:val="24"/>
        </w:rPr>
        <w:t xml:space="preserve"> </w:t>
      </w:r>
      <w:r>
        <w:rPr>
          <w:sz w:val="24"/>
        </w:rPr>
        <w:t>elimine</w:t>
      </w:r>
      <w:r>
        <w:rPr>
          <w:spacing w:val="1"/>
          <w:sz w:val="24"/>
        </w:rPr>
        <w:t xml:space="preserve"> </w:t>
      </w:r>
      <w:r>
        <w:rPr>
          <w:sz w:val="24"/>
        </w:rPr>
        <w:t>edilmesinin</w:t>
      </w:r>
      <w:r>
        <w:rPr>
          <w:spacing w:val="1"/>
          <w:sz w:val="24"/>
        </w:rPr>
        <w:t xml:space="preserve"> </w:t>
      </w:r>
      <w:r>
        <w:rPr>
          <w:sz w:val="24"/>
        </w:rPr>
        <w:t>ardından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devamı</w:t>
      </w:r>
      <w:r>
        <w:rPr>
          <w:spacing w:val="1"/>
          <w:sz w:val="24"/>
        </w:rPr>
        <w:t xml:space="preserve"> </w:t>
      </w:r>
      <w:r>
        <w:rPr>
          <w:sz w:val="24"/>
        </w:rPr>
        <w:t>şeklindedir.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Dental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genellikle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değildir.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Periodontal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hastalıklar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odontojeneik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infeksiyonlar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</w:t>
      </w:r>
      <w:r>
        <w:rPr>
          <w:spacing w:val="1"/>
          <w:sz w:val="24"/>
        </w:rPr>
        <w:t xml:space="preserve"> </w:t>
      </w:r>
      <w:r>
        <w:rPr>
          <w:sz w:val="24"/>
        </w:rPr>
        <w:t>tedavisinin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ortalama</w:t>
      </w:r>
      <w:r>
        <w:rPr>
          <w:spacing w:val="1"/>
          <w:sz w:val="24"/>
        </w:rPr>
        <w:t xml:space="preserve"> </w:t>
      </w:r>
      <w:r>
        <w:rPr>
          <w:sz w:val="24"/>
        </w:rPr>
        <w:t>beş-yedi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belirtilmektedir.</w:t>
      </w:r>
    </w:p>
    <w:p w14:paraId="502EEA8A" w14:textId="77777777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0"/>
        <w:ind w:right="207" w:hanging="360"/>
        <w:rPr>
          <w:sz w:val="24"/>
        </w:rPr>
      </w:pPr>
    </w:p>
    <w:p w14:paraId="0A1DF949" w14:textId="32E88999" w:rsidR="00CB5FC9" w:rsidRDefault="00CB5FC9" w:rsidP="00CB5FC9">
      <w:pPr>
        <w:pStyle w:val="ListeParagraf"/>
        <w:numPr>
          <w:ilvl w:val="1"/>
          <w:numId w:val="1"/>
        </w:numPr>
        <w:tabs>
          <w:tab w:val="left" w:pos="921"/>
        </w:tabs>
        <w:spacing w:before="120"/>
        <w:ind w:right="207" w:hanging="360"/>
        <w:rPr>
          <w:sz w:val="24"/>
        </w:rPr>
      </w:pPr>
      <w:r>
        <w:rPr>
          <w:sz w:val="24"/>
        </w:rPr>
        <w:lastRenderedPageBreak/>
        <w:t>Antibiyotiklerin dozları arasındaki süreler vücuttan atılım hızlarına göre belirlenmiştir. Tedavi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konsantrasyonun</w:t>
      </w:r>
      <w:r>
        <w:rPr>
          <w:spacing w:val="1"/>
          <w:sz w:val="24"/>
        </w:rPr>
        <w:t xml:space="preserve"> </w:t>
      </w:r>
      <w:r>
        <w:rPr>
          <w:sz w:val="24"/>
        </w:rPr>
        <w:t>sürekliliği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dozlar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sürelerin</w:t>
      </w:r>
      <w:r>
        <w:rPr>
          <w:spacing w:val="1"/>
          <w:sz w:val="24"/>
        </w:rPr>
        <w:t xml:space="preserve"> </w:t>
      </w:r>
      <w:r>
        <w:rPr>
          <w:sz w:val="24"/>
        </w:rPr>
        <w:t>aşılmamasına özen gösterilmelidir. Bunun sağlanmasında hekimin hastasını ikaz etmesi kadar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uyumunun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katkısı</w:t>
      </w:r>
      <w:r>
        <w:rPr>
          <w:spacing w:val="1"/>
          <w:sz w:val="24"/>
        </w:rPr>
        <w:t xml:space="preserve"> </w:t>
      </w:r>
      <w:r>
        <w:rPr>
          <w:sz w:val="24"/>
        </w:rPr>
        <w:t>önemlidir.</w:t>
      </w:r>
      <w:r>
        <w:rPr>
          <w:spacing w:val="1"/>
          <w:sz w:val="24"/>
        </w:rPr>
        <w:t xml:space="preserve"> </w:t>
      </w:r>
      <w:r>
        <w:rPr>
          <w:sz w:val="24"/>
        </w:rPr>
        <w:t>Özellikle</w:t>
      </w:r>
      <w:r>
        <w:rPr>
          <w:spacing w:val="1"/>
          <w:sz w:val="24"/>
        </w:rPr>
        <w:t xml:space="preserve"> </w:t>
      </w:r>
      <w:r>
        <w:rPr>
          <w:sz w:val="24"/>
        </w:rPr>
        <w:t>konsantrasyon</w:t>
      </w:r>
      <w:r>
        <w:rPr>
          <w:spacing w:val="1"/>
          <w:sz w:val="24"/>
        </w:rPr>
        <w:t xml:space="preserve"> </w:t>
      </w:r>
      <w:r>
        <w:rPr>
          <w:sz w:val="24"/>
        </w:rPr>
        <w:t>bağımlı</w:t>
      </w:r>
      <w:r>
        <w:rPr>
          <w:spacing w:val="1"/>
          <w:sz w:val="24"/>
        </w:rPr>
        <w:t xml:space="preserve"> </w:t>
      </w:r>
      <w:r>
        <w:rPr>
          <w:sz w:val="24"/>
        </w:rPr>
        <w:t>antibiyotiklerde</w:t>
      </w:r>
      <w:r>
        <w:rPr>
          <w:spacing w:val="1"/>
          <w:sz w:val="24"/>
        </w:rPr>
        <w:t xml:space="preserve"> </w:t>
      </w:r>
      <w:r>
        <w:rPr>
          <w:sz w:val="24"/>
        </w:rPr>
        <w:t>(penisilinler</w:t>
      </w:r>
      <w:r>
        <w:rPr>
          <w:spacing w:val="17"/>
          <w:sz w:val="24"/>
        </w:rPr>
        <w:t xml:space="preserve"> </w:t>
      </w:r>
      <w:r>
        <w:rPr>
          <w:sz w:val="24"/>
        </w:rPr>
        <w:t>gibi)</w:t>
      </w:r>
      <w:r>
        <w:rPr>
          <w:spacing w:val="17"/>
          <w:sz w:val="24"/>
        </w:rPr>
        <w:t xml:space="preserve"> </w:t>
      </w:r>
      <w:r>
        <w:rPr>
          <w:sz w:val="24"/>
        </w:rPr>
        <w:t>dozlar</w:t>
      </w:r>
      <w:r>
        <w:rPr>
          <w:spacing w:val="17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9"/>
          <w:sz w:val="24"/>
        </w:rPr>
        <w:t xml:space="preserve"> </w:t>
      </w:r>
      <w:r>
        <w:rPr>
          <w:sz w:val="24"/>
        </w:rPr>
        <w:t>süreler</w:t>
      </w:r>
      <w:r>
        <w:rPr>
          <w:spacing w:val="17"/>
          <w:sz w:val="24"/>
        </w:rPr>
        <w:t xml:space="preserve"> </w:t>
      </w:r>
      <w:r>
        <w:rPr>
          <w:sz w:val="24"/>
        </w:rPr>
        <w:t>etkinlik</w:t>
      </w:r>
      <w:r>
        <w:rPr>
          <w:spacing w:val="18"/>
          <w:sz w:val="24"/>
        </w:rPr>
        <w:t xml:space="preserve"> </w:t>
      </w:r>
      <w:r>
        <w:rPr>
          <w:sz w:val="24"/>
        </w:rPr>
        <w:t>için</w:t>
      </w:r>
      <w:r>
        <w:rPr>
          <w:spacing w:val="19"/>
          <w:sz w:val="24"/>
        </w:rPr>
        <w:t xml:space="preserve"> </w:t>
      </w:r>
      <w:r>
        <w:rPr>
          <w:sz w:val="24"/>
        </w:rPr>
        <w:t>önemlidir.</w:t>
      </w:r>
      <w:r>
        <w:rPr>
          <w:spacing w:val="17"/>
          <w:sz w:val="24"/>
        </w:rPr>
        <w:t xml:space="preserve"> </w:t>
      </w:r>
      <w:r>
        <w:rPr>
          <w:sz w:val="24"/>
        </w:rPr>
        <w:t>Doğru</w:t>
      </w:r>
      <w:r>
        <w:rPr>
          <w:spacing w:val="17"/>
          <w:sz w:val="24"/>
        </w:rPr>
        <w:t xml:space="preserve"> </w:t>
      </w:r>
      <w:r>
        <w:rPr>
          <w:sz w:val="24"/>
        </w:rPr>
        <w:t>antibiyotik,</w:t>
      </w:r>
      <w:r>
        <w:rPr>
          <w:spacing w:val="19"/>
          <w:sz w:val="24"/>
        </w:rPr>
        <w:t xml:space="preserve"> </w:t>
      </w:r>
      <w:r>
        <w:rPr>
          <w:sz w:val="24"/>
        </w:rPr>
        <w:t>uygun</w:t>
      </w:r>
      <w:r>
        <w:rPr>
          <w:spacing w:val="18"/>
          <w:sz w:val="24"/>
        </w:rPr>
        <w:t xml:space="preserve"> </w:t>
      </w:r>
      <w:r>
        <w:rPr>
          <w:sz w:val="24"/>
        </w:rPr>
        <w:t>doz</w:t>
      </w:r>
      <w:r>
        <w:rPr>
          <w:spacing w:val="-58"/>
          <w:sz w:val="24"/>
        </w:rPr>
        <w:t xml:space="preserve"> </w:t>
      </w:r>
      <w:r>
        <w:rPr>
          <w:sz w:val="24"/>
        </w:rPr>
        <w:t>ve yeterli süre her zaman başarılı bir tedavi için yeterli değildir. Antibiyotiklerin istenmeyen</w:t>
      </w:r>
      <w:r>
        <w:rPr>
          <w:spacing w:val="1"/>
          <w:sz w:val="24"/>
        </w:rPr>
        <w:t xml:space="preserve"> </w:t>
      </w:r>
      <w:r>
        <w:rPr>
          <w:sz w:val="24"/>
        </w:rPr>
        <w:t>etkileri</w:t>
      </w:r>
      <w:r>
        <w:rPr>
          <w:spacing w:val="-1"/>
          <w:sz w:val="24"/>
        </w:rPr>
        <w:t xml:space="preserve"> </w:t>
      </w:r>
      <w:r>
        <w:rPr>
          <w:sz w:val="24"/>
        </w:rPr>
        <w:t>ve ilaç</w:t>
      </w:r>
      <w:r>
        <w:rPr>
          <w:spacing w:val="-2"/>
          <w:sz w:val="24"/>
        </w:rPr>
        <w:t xml:space="preserve"> </w:t>
      </w:r>
      <w:r>
        <w:rPr>
          <w:sz w:val="24"/>
        </w:rPr>
        <w:t>etkileşmeleri de</w:t>
      </w:r>
      <w:r>
        <w:rPr>
          <w:spacing w:val="-2"/>
          <w:sz w:val="24"/>
        </w:rPr>
        <w:t xml:space="preserve"> </w:t>
      </w:r>
      <w:r>
        <w:rPr>
          <w:sz w:val="24"/>
        </w:rPr>
        <w:t>tedavinin başarısını etkileyebilir.</w:t>
      </w:r>
    </w:p>
    <w:p w14:paraId="1DF387C7" w14:textId="69D2A329" w:rsidR="00CB5FC9" w:rsidRDefault="00CB5FC9" w:rsidP="00CB5FC9">
      <w:pPr>
        <w:tabs>
          <w:tab w:val="left" w:pos="921"/>
        </w:tabs>
        <w:spacing w:before="120"/>
        <w:ind w:right="207"/>
        <w:rPr>
          <w:sz w:val="24"/>
        </w:rPr>
      </w:pPr>
    </w:p>
    <w:p w14:paraId="50CA5354" w14:textId="77777777" w:rsidR="00CB5FC9" w:rsidRPr="00CB5FC9" w:rsidRDefault="00CB5FC9" w:rsidP="00CB5FC9">
      <w:pPr>
        <w:tabs>
          <w:tab w:val="left" w:pos="921"/>
        </w:tabs>
        <w:spacing w:before="120"/>
        <w:ind w:right="207"/>
        <w:rPr>
          <w:sz w:val="24"/>
        </w:rPr>
      </w:pPr>
    </w:p>
    <w:p w14:paraId="7BE7203C" w14:textId="782DEC4B" w:rsidR="00CB5FC9" w:rsidRPr="00CB5FC9" w:rsidRDefault="00CB5FC9" w:rsidP="00CB5FC9">
      <w:pPr>
        <w:jc w:val="both"/>
        <w:rPr>
          <w:sz w:val="24"/>
        </w:rPr>
        <w:sectPr w:rsidR="00CB5FC9" w:rsidRPr="00CB5F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440" w:right="640" w:bottom="280" w:left="640" w:header="708" w:footer="0" w:gutter="0"/>
          <w:pgNumType w:start="1"/>
          <w:cols w:space="708"/>
        </w:sectPr>
      </w:pPr>
      <w:r>
        <w:rPr>
          <w:sz w:val="24"/>
        </w:rPr>
        <w:t xml:space="preserve">Sonuç olarak diş hekimlerinin </w:t>
      </w:r>
      <w:proofErr w:type="spellStart"/>
      <w:r>
        <w:rPr>
          <w:sz w:val="24"/>
        </w:rPr>
        <w:t>antimikrobiyal</w:t>
      </w:r>
      <w:proofErr w:type="spellEnd"/>
      <w:r>
        <w:rPr>
          <w:sz w:val="24"/>
        </w:rPr>
        <w:t xml:space="preserve"> ilaç kullanımına bilinçli ve duyarlı yaklaşmalarının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hem</w:t>
      </w:r>
      <w:r>
        <w:rPr>
          <w:spacing w:val="-1"/>
          <w:sz w:val="24"/>
        </w:rPr>
        <w:t xml:space="preserve"> </w:t>
      </w:r>
      <w:r>
        <w:rPr>
          <w:sz w:val="24"/>
        </w:rPr>
        <w:t>klinik hem</w:t>
      </w:r>
      <w:r>
        <w:rPr>
          <w:spacing w:val="-1"/>
          <w:sz w:val="24"/>
        </w:rPr>
        <w:t xml:space="preserve"> </w:t>
      </w:r>
      <w:r>
        <w:rPr>
          <w:sz w:val="24"/>
        </w:rPr>
        <w:t>de finansal</w:t>
      </w:r>
      <w:r>
        <w:rPr>
          <w:spacing w:val="1"/>
          <w:sz w:val="24"/>
        </w:rPr>
        <w:t xml:space="preserve"> </w:t>
      </w:r>
      <w:r>
        <w:rPr>
          <w:sz w:val="24"/>
        </w:rPr>
        <w:t>açıdan</w:t>
      </w:r>
      <w:r>
        <w:rPr>
          <w:spacing w:val="-1"/>
          <w:sz w:val="24"/>
        </w:rPr>
        <w:t xml:space="preserve"> </w:t>
      </w:r>
      <w:r>
        <w:rPr>
          <w:sz w:val="24"/>
        </w:rPr>
        <w:t>önemli olduğu</w:t>
      </w:r>
      <w:r>
        <w:rPr>
          <w:spacing w:val="2"/>
          <w:sz w:val="24"/>
        </w:rPr>
        <w:t xml:space="preserve"> </w:t>
      </w:r>
      <w:r>
        <w:rPr>
          <w:sz w:val="24"/>
        </w:rPr>
        <w:t>gerçeği</w:t>
      </w:r>
      <w:r>
        <w:rPr>
          <w:spacing w:val="-1"/>
          <w:sz w:val="24"/>
        </w:rPr>
        <w:t xml:space="preserve"> </w:t>
      </w:r>
      <w:r>
        <w:rPr>
          <w:sz w:val="24"/>
        </w:rPr>
        <w:t>unutulmamalıdır</w:t>
      </w:r>
    </w:p>
    <w:p w14:paraId="6CCC8C04" w14:textId="77777777" w:rsidR="00AA3E4A" w:rsidRDefault="00AA3E4A">
      <w:pPr>
        <w:pStyle w:val="GvdeMetni"/>
        <w:spacing w:before="5"/>
        <w:ind w:left="0" w:firstLine="0"/>
        <w:jc w:val="left"/>
        <w:rPr>
          <w:sz w:val="15"/>
        </w:rPr>
      </w:pPr>
    </w:p>
    <w:p w14:paraId="4DAF068F" w14:textId="77777777" w:rsidR="00AA3E4A" w:rsidRDefault="00AA3E4A">
      <w:pPr>
        <w:spacing w:line="237" w:lineRule="auto"/>
        <w:jc w:val="both"/>
        <w:rPr>
          <w:sz w:val="24"/>
        </w:rPr>
        <w:sectPr w:rsidR="00AA3E4A">
          <w:headerReference w:type="default" r:id="rId13"/>
          <w:pgSz w:w="11910" w:h="16840"/>
          <w:pgMar w:top="2440" w:right="640" w:bottom="280" w:left="640" w:header="708" w:footer="0" w:gutter="0"/>
          <w:cols w:space="708"/>
        </w:sectPr>
      </w:pPr>
    </w:p>
    <w:p w14:paraId="4E9B787C" w14:textId="77777777" w:rsidR="00AA3E4A" w:rsidRDefault="00AA3E4A">
      <w:pPr>
        <w:pStyle w:val="GvdeMetni"/>
        <w:spacing w:before="5"/>
        <w:ind w:left="0" w:firstLine="0"/>
        <w:jc w:val="left"/>
        <w:rPr>
          <w:sz w:val="15"/>
        </w:rPr>
      </w:pPr>
    </w:p>
    <w:p w14:paraId="045DDCEA" w14:textId="77777777" w:rsidR="00AA3E4A" w:rsidRDefault="00AA3E4A">
      <w:pPr>
        <w:jc w:val="both"/>
        <w:rPr>
          <w:sz w:val="24"/>
        </w:rPr>
        <w:sectPr w:rsidR="00AA3E4A">
          <w:pgSz w:w="11910" w:h="16840"/>
          <w:pgMar w:top="2440" w:right="640" w:bottom="280" w:left="640" w:header="708" w:footer="0" w:gutter="0"/>
          <w:cols w:space="708"/>
        </w:sectPr>
      </w:pPr>
    </w:p>
    <w:p w14:paraId="32477410" w14:textId="77777777" w:rsidR="00AA3E4A" w:rsidRDefault="00AA3E4A">
      <w:pPr>
        <w:jc w:val="both"/>
        <w:rPr>
          <w:sz w:val="24"/>
        </w:rPr>
        <w:sectPr w:rsidR="00AA3E4A">
          <w:pgSz w:w="11910" w:h="16840"/>
          <w:pgMar w:top="2440" w:right="640" w:bottom="280" w:left="640" w:header="708" w:footer="0" w:gutter="0"/>
          <w:cols w:space="708"/>
        </w:sectPr>
      </w:pPr>
    </w:p>
    <w:p w14:paraId="1625525F" w14:textId="77777777" w:rsidR="00AA3E4A" w:rsidRDefault="00AA3E4A">
      <w:pPr>
        <w:spacing w:line="237" w:lineRule="auto"/>
        <w:jc w:val="both"/>
        <w:rPr>
          <w:sz w:val="24"/>
        </w:rPr>
        <w:sectPr w:rsidR="00AA3E4A">
          <w:pgSz w:w="11910" w:h="16840"/>
          <w:pgMar w:top="2440" w:right="640" w:bottom="280" w:left="640" w:header="708" w:footer="0" w:gutter="0"/>
          <w:cols w:space="708"/>
        </w:sectPr>
      </w:pPr>
    </w:p>
    <w:p w14:paraId="30D5C048" w14:textId="2CD73906" w:rsidR="00AA3E4A" w:rsidRDefault="00AA3E4A">
      <w:pPr>
        <w:pStyle w:val="GvdeMetni"/>
        <w:spacing w:before="4"/>
        <w:ind w:left="0" w:firstLine="0"/>
        <w:jc w:val="left"/>
        <w:rPr>
          <w:sz w:val="17"/>
        </w:rPr>
      </w:pPr>
    </w:p>
    <w:sectPr w:rsidR="00AA3E4A">
      <w:pgSz w:w="11910" w:h="16840"/>
      <w:pgMar w:top="2440" w:right="640" w:bottom="280" w:left="6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8155" w14:textId="77777777" w:rsidR="008802B8" w:rsidRDefault="008802B8">
      <w:r>
        <w:separator/>
      </w:r>
    </w:p>
  </w:endnote>
  <w:endnote w:type="continuationSeparator" w:id="0">
    <w:p w14:paraId="4E50B864" w14:textId="77777777" w:rsidR="008802B8" w:rsidRDefault="0088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A1D0" w14:textId="77777777" w:rsidR="006B2AD6" w:rsidRDefault="006B2A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CB5FC9" w:rsidRPr="00192AC1" w14:paraId="265586AD" w14:textId="77777777" w:rsidTr="00D81B88">
      <w:trPr>
        <w:trHeight w:val="917"/>
      </w:trPr>
      <w:tc>
        <w:tcPr>
          <w:tcW w:w="4151" w:type="dxa"/>
          <w:shd w:val="clear" w:color="auto" w:fill="auto"/>
        </w:tcPr>
        <w:p w14:paraId="710D561B" w14:textId="77777777" w:rsidR="00CB5FC9" w:rsidRPr="00192AC1" w:rsidRDefault="00CB5FC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7AD3C00" w14:textId="77777777" w:rsidR="00CB5FC9" w:rsidRPr="00192AC1" w:rsidRDefault="00CB5FC9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3BE39EF2" w14:textId="77777777" w:rsidR="00CB5FC9" w:rsidRPr="00192AC1" w:rsidRDefault="00CB5FC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A1C6FBE" w14:textId="77777777" w:rsidR="00CB5FC9" w:rsidRDefault="00CB5FC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9528B55" w14:textId="77777777" w:rsidR="00CB5FC9" w:rsidRDefault="00CB5F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489" w14:textId="77777777" w:rsidR="006B2AD6" w:rsidRDefault="006B2A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06CB" w14:textId="77777777" w:rsidR="008802B8" w:rsidRDefault="008802B8">
      <w:r>
        <w:separator/>
      </w:r>
    </w:p>
  </w:footnote>
  <w:footnote w:type="continuationSeparator" w:id="0">
    <w:p w14:paraId="39764EA0" w14:textId="77777777" w:rsidR="008802B8" w:rsidRDefault="0088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0592" w14:textId="77777777" w:rsidR="006B2AD6" w:rsidRDefault="006B2A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CB5FC9" w:rsidRPr="00770377" w14:paraId="418639FA" w14:textId="77777777" w:rsidTr="00CB5FC9">
      <w:trPr>
        <w:trHeight w:val="280"/>
      </w:trPr>
      <w:tc>
        <w:tcPr>
          <w:tcW w:w="1832" w:type="dxa"/>
          <w:vMerge w:val="restart"/>
          <w:vAlign w:val="center"/>
        </w:tcPr>
        <w:p w14:paraId="64D7AF98" w14:textId="77777777" w:rsidR="00CB5FC9" w:rsidRPr="00770377" w:rsidRDefault="00CB5FC9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5803700E" wp14:editId="16EEB3DD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41783C60" w14:textId="77777777" w:rsidR="00CB5FC9" w:rsidRPr="00770377" w:rsidRDefault="00CB5FC9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CB106C4" w14:textId="1C096858" w:rsidR="00CB5FC9" w:rsidRPr="00770377" w:rsidRDefault="00CB5FC9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AKILCI İLAÇ VE ANTİBİYOTİK KULLANIM REHBERİ </w:t>
          </w:r>
        </w:p>
      </w:tc>
      <w:tc>
        <w:tcPr>
          <w:tcW w:w="1428" w:type="dxa"/>
          <w:vAlign w:val="center"/>
        </w:tcPr>
        <w:p w14:paraId="6E5D6983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0A5BE67" w14:textId="78792334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TL-441</w:t>
          </w:r>
        </w:p>
      </w:tc>
    </w:tr>
    <w:tr w:rsidR="00CB5FC9" w:rsidRPr="00770377" w14:paraId="785193AD" w14:textId="77777777" w:rsidTr="00CB5FC9">
      <w:trPr>
        <w:trHeight w:val="280"/>
      </w:trPr>
      <w:tc>
        <w:tcPr>
          <w:tcW w:w="1832" w:type="dxa"/>
          <w:vMerge/>
          <w:vAlign w:val="center"/>
        </w:tcPr>
        <w:p w14:paraId="556B0D60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6ED08C0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E755E4E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7AFA4CA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B5FC9" w:rsidRPr="00770377" w14:paraId="6BC16F41" w14:textId="77777777" w:rsidTr="00CB5FC9">
      <w:trPr>
        <w:trHeight w:val="253"/>
      </w:trPr>
      <w:tc>
        <w:tcPr>
          <w:tcW w:w="1832" w:type="dxa"/>
          <w:vMerge/>
          <w:vAlign w:val="center"/>
        </w:tcPr>
        <w:p w14:paraId="6C9B39D3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1A0635BC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B483E4B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D8AAAA6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</w:p>
      </w:tc>
    </w:tr>
    <w:tr w:rsidR="00CB5FC9" w:rsidRPr="00770377" w14:paraId="4CF725CC" w14:textId="77777777" w:rsidTr="00CB5FC9">
      <w:trPr>
        <w:trHeight w:val="280"/>
      </w:trPr>
      <w:tc>
        <w:tcPr>
          <w:tcW w:w="1832" w:type="dxa"/>
          <w:vMerge/>
          <w:vAlign w:val="center"/>
        </w:tcPr>
        <w:p w14:paraId="76D5FF5B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AB231E2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1306D43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9DC8C16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B5FC9" w:rsidRPr="00770377" w14:paraId="16E4865E" w14:textId="77777777" w:rsidTr="00CB5FC9">
      <w:trPr>
        <w:trHeight w:val="283"/>
      </w:trPr>
      <w:tc>
        <w:tcPr>
          <w:tcW w:w="1832" w:type="dxa"/>
          <w:vMerge/>
          <w:vAlign w:val="center"/>
        </w:tcPr>
        <w:p w14:paraId="4071DBFA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B10C9A1" w14:textId="77777777" w:rsidR="00CB5FC9" w:rsidRPr="00770377" w:rsidRDefault="00CB5FC9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E140E16" w14:textId="77777777" w:rsidR="00CB5FC9" w:rsidRPr="00770377" w:rsidRDefault="00CB5FC9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26D51B5" w14:textId="2EAB6BD9" w:rsidR="00CB5FC9" w:rsidRPr="00770377" w:rsidRDefault="000F65C5" w:rsidP="00C35A11">
          <w:pPr>
            <w:pStyle w:val="stBilgi"/>
            <w:rPr>
              <w:sz w:val="20"/>
              <w:szCs w:val="20"/>
            </w:rPr>
          </w:pPr>
          <w:r w:rsidRPr="000F65C5">
            <w:rPr>
              <w:sz w:val="20"/>
              <w:szCs w:val="20"/>
            </w:rPr>
            <w:t xml:space="preserve">Sayfa </w:t>
          </w:r>
          <w:r w:rsidRPr="000F65C5">
            <w:rPr>
              <w:b/>
              <w:bCs/>
              <w:sz w:val="20"/>
              <w:szCs w:val="20"/>
            </w:rPr>
            <w:fldChar w:fldCharType="begin"/>
          </w:r>
          <w:r w:rsidRPr="000F65C5">
            <w:rPr>
              <w:b/>
              <w:bCs/>
              <w:sz w:val="20"/>
              <w:szCs w:val="20"/>
            </w:rPr>
            <w:instrText>PAGE  \* Arabic  \* MERGEFORMAT</w:instrText>
          </w:r>
          <w:r w:rsidRPr="000F65C5">
            <w:rPr>
              <w:b/>
              <w:bCs/>
              <w:sz w:val="20"/>
              <w:szCs w:val="20"/>
            </w:rPr>
            <w:fldChar w:fldCharType="separate"/>
          </w:r>
          <w:r w:rsidRPr="000F65C5">
            <w:rPr>
              <w:b/>
              <w:bCs/>
              <w:sz w:val="20"/>
              <w:szCs w:val="20"/>
            </w:rPr>
            <w:t>1</w:t>
          </w:r>
          <w:r w:rsidRPr="000F65C5">
            <w:rPr>
              <w:b/>
              <w:bCs/>
              <w:sz w:val="20"/>
              <w:szCs w:val="20"/>
            </w:rPr>
            <w:fldChar w:fldCharType="end"/>
          </w:r>
          <w:r w:rsidRPr="000F65C5">
            <w:rPr>
              <w:sz w:val="20"/>
              <w:szCs w:val="20"/>
            </w:rPr>
            <w:t xml:space="preserve"> / </w:t>
          </w:r>
          <w:r w:rsidRPr="000F65C5">
            <w:rPr>
              <w:b/>
              <w:bCs/>
              <w:sz w:val="20"/>
              <w:szCs w:val="20"/>
            </w:rPr>
            <w:fldChar w:fldCharType="begin"/>
          </w:r>
          <w:r w:rsidRPr="000F65C5">
            <w:rPr>
              <w:b/>
              <w:bCs/>
              <w:sz w:val="20"/>
              <w:szCs w:val="20"/>
            </w:rPr>
            <w:instrText>NUMPAGES  \* Arabic  \* MERGEFORMAT</w:instrText>
          </w:r>
          <w:r w:rsidRPr="000F65C5">
            <w:rPr>
              <w:b/>
              <w:bCs/>
              <w:sz w:val="20"/>
              <w:szCs w:val="20"/>
            </w:rPr>
            <w:fldChar w:fldCharType="separate"/>
          </w:r>
          <w:r w:rsidRPr="000F65C5">
            <w:rPr>
              <w:b/>
              <w:bCs/>
              <w:sz w:val="20"/>
              <w:szCs w:val="20"/>
            </w:rPr>
            <w:t>2</w:t>
          </w:r>
          <w:r w:rsidRPr="000F65C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CD079EE" w14:textId="18B31A7A" w:rsidR="00AA3E4A" w:rsidRPr="004A31E1" w:rsidRDefault="00AA3E4A" w:rsidP="004A31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B957" w14:textId="77777777" w:rsidR="006B2AD6" w:rsidRDefault="006B2AD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6B2AD6" w:rsidRPr="00770377" w14:paraId="4990FBA7" w14:textId="77777777" w:rsidTr="00CB5FC9">
      <w:trPr>
        <w:trHeight w:val="280"/>
      </w:trPr>
      <w:tc>
        <w:tcPr>
          <w:tcW w:w="1832" w:type="dxa"/>
          <w:vMerge w:val="restart"/>
          <w:vAlign w:val="center"/>
        </w:tcPr>
        <w:p w14:paraId="4946419B" w14:textId="77777777" w:rsidR="006B2AD6" w:rsidRPr="00770377" w:rsidRDefault="006B2AD6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2848" behindDoc="0" locked="0" layoutInCell="1" allowOverlap="1" wp14:anchorId="2002B931" wp14:editId="23874E71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274FAEE7" w14:textId="77777777" w:rsidR="006B2AD6" w:rsidRPr="00770377" w:rsidRDefault="006B2AD6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6F5945B" w14:textId="77777777" w:rsidR="006B2AD6" w:rsidRPr="00770377" w:rsidRDefault="006B2AD6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AKILCI İLAÇ VE ANTİBİYOTİK KULLANIM REHBERİ </w:t>
          </w:r>
        </w:p>
      </w:tc>
      <w:tc>
        <w:tcPr>
          <w:tcW w:w="1428" w:type="dxa"/>
          <w:vAlign w:val="center"/>
        </w:tcPr>
        <w:p w14:paraId="064948FE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481FB42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TL-441</w:t>
          </w:r>
        </w:p>
      </w:tc>
    </w:tr>
    <w:tr w:rsidR="006B2AD6" w:rsidRPr="00770377" w14:paraId="6C966DF7" w14:textId="77777777" w:rsidTr="00CB5FC9">
      <w:trPr>
        <w:trHeight w:val="280"/>
      </w:trPr>
      <w:tc>
        <w:tcPr>
          <w:tcW w:w="1832" w:type="dxa"/>
          <w:vMerge/>
          <w:vAlign w:val="center"/>
        </w:tcPr>
        <w:p w14:paraId="5A1305FD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6D9B053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84E2BD5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9F44F63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B2AD6" w:rsidRPr="00770377" w14:paraId="71F9F70D" w14:textId="77777777" w:rsidTr="00CB5FC9">
      <w:trPr>
        <w:trHeight w:val="253"/>
      </w:trPr>
      <w:tc>
        <w:tcPr>
          <w:tcW w:w="1832" w:type="dxa"/>
          <w:vMerge/>
          <w:vAlign w:val="center"/>
        </w:tcPr>
        <w:p w14:paraId="6205973D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B87D867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585A7B4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37F9EC0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</w:p>
      </w:tc>
    </w:tr>
    <w:tr w:rsidR="006B2AD6" w:rsidRPr="00770377" w14:paraId="441711B1" w14:textId="77777777" w:rsidTr="00CB5FC9">
      <w:trPr>
        <w:trHeight w:val="280"/>
      </w:trPr>
      <w:tc>
        <w:tcPr>
          <w:tcW w:w="1832" w:type="dxa"/>
          <w:vMerge/>
          <w:vAlign w:val="center"/>
        </w:tcPr>
        <w:p w14:paraId="1D879C9E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6902CA4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40D8837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62F6A8A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B2AD6" w:rsidRPr="00770377" w14:paraId="7368D7C1" w14:textId="77777777" w:rsidTr="00CB5FC9">
      <w:trPr>
        <w:trHeight w:val="283"/>
      </w:trPr>
      <w:tc>
        <w:tcPr>
          <w:tcW w:w="1832" w:type="dxa"/>
          <w:vMerge/>
          <w:vAlign w:val="center"/>
        </w:tcPr>
        <w:p w14:paraId="440E79CF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A63D11D" w14:textId="77777777" w:rsidR="006B2AD6" w:rsidRPr="00770377" w:rsidRDefault="006B2AD6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25A3A59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A7D4911" w14:textId="77777777" w:rsidR="006B2AD6" w:rsidRPr="00770377" w:rsidRDefault="006B2AD6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182A0B5D" w14:textId="77777777" w:rsidR="006B2AD6" w:rsidRPr="004A31E1" w:rsidRDefault="006B2AD6" w:rsidP="004A31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1BA"/>
    <w:multiLevelType w:val="hybridMultilevel"/>
    <w:tmpl w:val="D8B66BC8"/>
    <w:lvl w:ilvl="0" w:tplc="E29294AC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07DE1F02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17683AD0">
      <w:numFmt w:val="bullet"/>
      <w:lvlText w:val="•"/>
      <w:lvlJc w:val="left"/>
      <w:pPr>
        <w:ind w:left="2016" w:hanging="348"/>
      </w:pPr>
      <w:rPr>
        <w:rFonts w:hint="default"/>
        <w:lang w:val="tr-TR" w:eastAsia="en-US" w:bidi="ar-SA"/>
      </w:rPr>
    </w:lvl>
    <w:lvl w:ilvl="3" w:tplc="C5DAC896">
      <w:numFmt w:val="bullet"/>
      <w:lvlText w:val="•"/>
      <w:lvlJc w:val="left"/>
      <w:pPr>
        <w:ind w:left="3092" w:hanging="348"/>
      </w:pPr>
      <w:rPr>
        <w:rFonts w:hint="default"/>
        <w:lang w:val="tr-TR" w:eastAsia="en-US" w:bidi="ar-SA"/>
      </w:rPr>
    </w:lvl>
    <w:lvl w:ilvl="4" w:tplc="DB141F38">
      <w:numFmt w:val="bullet"/>
      <w:lvlText w:val="•"/>
      <w:lvlJc w:val="left"/>
      <w:pPr>
        <w:ind w:left="4168" w:hanging="348"/>
      </w:pPr>
      <w:rPr>
        <w:rFonts w:hint="default"/>
        <w:lang w:val="tr-TR" w:eastAsia="en-US" w:bidi="ar-SA"/>
      </w:rPr>
    </w:lvl>
    <w:lvl w:ilvl="5" w:tplc="F042BA78">
      <w:numFmt w:val="bullet"/>
      <w:lvlText w:val="•"/>
      <w:lvlJc w:val="left"/>
      <w:pPr>
        <w:ind w:left="5245" w:hanging="348"/>
      </w:pPr>
      <w:rPr>
        <w:rFonts w:hint="default"/>
        <w:lang w:val="tr-TR" w:eastAsia="en-US" w:bidi="ar-SA"/>
      </w:rPr>
    </w:lvl>
    <w:lvl w:ilvl="6" w:tplc="07CEC92E">
      <w:numFmt w:val="bullet"/>
      <w:lvlText w:val="•"/>
      <w:lvlJc w:val="left"/>
      <w:pPr>
        <w:ind w:left="6321" w:hanging="348"/>
      </w:pPr>
      <w:rPr>
        <w:rFonts w:hint="default"/>
        <w:lang w:val="tr-TR" w:eastAsia="en-US" w:bidi="ar-SA"/>
      </w:rPr>
    </w:lvl>
    <w:lvl w:ilvl="7" w:tplc="694CE952">
      <w:numFmt w:val="bullet"/>
      <w:lvlText w:val="•"/>
      <w:lvlJc w:val="left"/>
      <w:pPr>
        <w:ind w:left="7397" w:hanging="348"/>
      </w:pPr>
      <w:rPr>
        <w:rFonts w:hint="default"/>
        <w:lang w:val="tr-TR" w:eastAsia="en-US" w:bidi="ar-SA"/>
      </w:rPr>
    </w:lvl>
    <w:lvl w:ilvl="8" w:tplc="805CC0DC">
      <w:numFmt w:val="bullet"/>
      <w:lvlText w:val="•"/>
      <w:lvlJc w:val="left"/>
      <w:pPr>
        <w:ind w:left="8473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E4A"/>
    <w:rsid w:val="000F65C5"/>
    <w:rsid w:val="002E7FA8"/>
    <w:rsid w:val="00494409"/>
    <w:rsid w:val="004A31E1"/>
    <w:rsid w:val="006B2AD6"/>
    <w:rsid w:val="006D2C36"/>
    <w:rsid w:val="0082078A"/>
    <w:rsid w:val="008802B8"/>
    <w:rsid w:val="00883BDF"/>
    <w:rsid w:val="00AA3E4A"/>
    <w:rsid w:val="00C72D07"/>
    <w:rsid w:val="00C95FA7"/>
    <w:rsid w:val="00CB5FC9"/>
    <w:rsid w:val="00DF3497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462A9"/>
  <w15:docId w15:val="{F19F17E3-E166-4689-9000-648B7F3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" w:right="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932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9"/>
      <w:ind w:left="932" w:right="2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A31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A31E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A31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31E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2523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Didem Ayata</cp:lastModifiedBy>
  <cp:revision>15</cp:revision>
  <dcterms:created xsi:type="dcterms:W3CDTF">2021-09-09T05:16:00Z</dcterms:created>
  <dcterms:modified xsi:type="dcterms:W3CDTF">2021-09-24T12:58:00Z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