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D0B7" w14:textId="77777777" w:rsidR="006A1042" w:rsidRDefault="006A1042">
      <w:pPr>
        <w:pStyle w:val="GvdeMetni"/>
        <w:rPr>
          <w:sz w:val="20"/>
        </w:rPr>
      </w:pPr>
    </w:p>
    <w:p w14:paraId="0CE8CA09" w14:textId="77777777" w:rsidR="006A1042" w:rsidRDefault="006A1042">
      <w:pPr>
        <w:pStyle w:val="GvdeMetni"/>
        <w:rPr>
          <w:sz w:val="17"/>
        </w:rPr>
      </w:pPr>
    </w:p>
    <w:p w14:paraId="599B6EAB" w14:textId="77777777" w:rsidR="006A1042" w:rsidRDefault="009F55A9">
      <w:pPr>
        <w:pStyle w:val="Balk1"/>
        <w:numPr>
          <w:ilvl w:val="0"/>
          <w:numId w:val="1"/>
        </w:numPr>
        <w:tabs>
          <w:tab w:val="left" w:pos="336"/>
        </w:tabs>
        <w:spacing w:before="91"/>
        <w:ind w:hanging="222"/>
      </w:pPr>
      <w:r>
        <w:t>AMAÇ</w:t>
      </w:r>
    </w:p>
    <w:p w14:paraId="3AF18730" w14:textId="77777777" w:rsidR="006A1042" w:rsidRDefault="006A1042">
      <w:pPr>
        <w:pStyle w:val="GvdeMetni"/>
        <w:spacing w:before="6"/>
        <w:rPr>
          <w:b/>
          <w:sz w:val="24"/>
        </w:rPr>
      </w:pPr>
    </w:p>
    <w:p w14:paraId="5EDC19F2" w14:textId="77777777" w:rsidR="006A1042" w:rsidRDefault="009F55A9">
      <w:pPr>
        <w:pStyle w:val="GvdeMetni"/>
        <w:ind w:left="114" w:right="120"/>
        <w:jc w:val="both"/>
      </w:pPr>
      <w:r>
        <w:t>Talimatın</w:t>
      </w:r>
      <w:r>
        <w:rPr>
          <w:spacing w:val="1"/>
        </w:rPr>
        <w:t xml:space="preserve"> </w:t>
      </w:r>
      <w:r>
        <w:t>amacı;</w:t>
      </w:r>
      <w:r>
        <w:rPr>
          <w:spacing w:val="1"/>
        </w:rPr>
        <w:t xml:space="preserve"> </w:t>
      </w:r>
      <w:r>
        <w:t>Ağız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Çene</w:t>
      </w:r>
      <w:r>
        <w:rPr>
          <w:spacing w:val="1"/>
        </w:rPr>
        <w:t xml:space="preserve"> </w:t>
      </w:r>
      <w:r>
        <w:t>Radyolojisi</w:t>
      </w:r>
      <w:r>
        <w:rPr>
          <w:spacing w:val="1"/>
        </w:rPr>
        <w:t xml:space="preserve"> </w:t>
      </w:r>
      <w:r>
        <w:t>Röntgen</w:t>
      </w:r>
      <w:r>
        <w:rPr>
          <w:spacing w:val="1"/>
        </w:rPr>
        <w:t xml:space="preserve"> </w:t>
      </w:r>
      <w:r>
        <w:t>Birimi’nde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faaliyetlerin</w:t>
      </w:r>
      <w:r>
        <w:rPr>
          <w:spacing w:val="1"/>
        </w:rPr>
        <w:t xml:space="preserve"> </w:t>
      </w:r>
      <w:r>
        <w:t>tanımlanmasıdır.</w:t>
      </w:r>
    </w:p>
    <w:p w14:paraId="3CDC4D21" w14:textId="77777777" w:rsidR="006A1042" w:rsidRDefault="006A1042">
      <w:pPr>
        <w:pStyle w:val="GvdeMetni"/>
        <w:spacing w:before="6"/>
        <w:rPr>
          <w:sz w:val="25"/>
        </w:rPr>
      </w:pPr>
    </w:p>
    <w:p w14:paraId="6A87BA43" w14:textId="77777777" w:rsidR="006A1042" w:rsidRDefault="009F55A9">
      <w:pPr>
        <w:pStyle w:val="Balk1"/>
        <w:numPr>
          <w:ilvl w:val="0"/>
          <w:numId w:val="1"/>
        </w:numPr>
        <w:tabs>
          <w:tab w:val="left" w:pos="336"/>
        </w:tabs>
        <w:ind w:hanging="222"/>
      </w:pPr>
      <w:r>
        <w:t>UYGULAMA</w:t>
      </w:r>
      <w:r>
        <w:rPr>
          <w:spacing w:val="-4"/>
        </w:rPr>
        <w:t xml:space="preserve"> </w:t>
      </w:r>
      <w:r>
        <w:t>ALANI</w:t>
      </w:r>
      <w:r>
        <w:rPr>
          <w:spacing w:val="-3"/>
        </w:rPr>
        <w:t xml:space="preserve"> </w:t>
      </w:r>
      <w:r>
        <w:t>(KAPSAM)</w:t>
      </w:r>
    </w:p>
    <w:p w14:paraId="74017CEB" w14:textId="77777777" w:rsidR="006A1042" w:rsidRDefault="006A1042">
      <w:pPr>
        <w:pStyle w:val="GvdeMetni"/>
        <w:spacing w:before="7"/>
        <w:rPr>
          <w:b/>
          <w:sz w:val="24"/>
        </w:rPr>
      </w:pPr>
    </w:p>
    <w:p w14:paraId="782248BE" w14:textId="2F0B0C73" w:rsidR="006A1042" w:rsidRDefault="009F55A9">
      <w:pPr>
        <w:pStyle w:val="GvdeMetni"/>
        <w:ind w:left="114" w:right="123"/>
        <w:jc w:val="both"/>
      </w:pPr>
      <w:r>
        <w:t>NEÜ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Fakültesi</w:t>
      </w:r>
      <w:r>
        <w:rPr>
          <w:spacing w:val="1"/>
        </w:rPr>
        <w:t xml:space="preserve"> </w:t>
      </w:r>
      <w:r>
        <w:t>Ağız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Çene</w:t>
      </w:r>
      <w:r>
        <w:rPr>
          <w:spacing w:val="1"/>
        </w:rPr>
        <w:t xml:space="preserve"> </w:t>
      </w:r>
      <w:r>
        <w:t>Radyolojisi</w:t>
      </w:r>
      <w:r>
        <w:rPr>
          <w:spacing w:val="1"/>
        </w:rPr>
        <w:t xml:space="preserve"> </w:t>
      </w:r>
      <w:r>
        <w:t>Röntgen</w:t>
      </w:r>
      <w:r>
        <w:rPr>
          <w:spacing w:val="1"/>
        </w:rPr>
        <w:t xml:space="preserve"> </w:t>
      </w:r>
      <w:r>
        <w:t>Birimi’nde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süreçlerini kapsar.</w:t>
      </w:r>
    </w:p>
    <w:p w14:paraId="564D8726" w14:textId="77777777" w:rsidR="006A1042" w:rsidRDefault="006A1042">
      <w:pPr>
        <w:pStyle w:val="GvdeMetni"/>
        <w:spacing w:before="6"/>
        <w:rPr>
          <w:sz w:val="25"/>
        </w:rPr>
      </w:pPr>
    </w:p>
    <w:p w14:paraId="7746ACD2" w14:textId="77777777" w:rsidR="006A1042" w:rsidRDefault="009F55A9">
      <w:pPr>
        <w:pStyle w:val="Balk1"/>
        <w:numPr>
          <w:ilvl w:val="0"/>
          <w:numId w:val="1"/>
        </w:numPr>
        <w:tabs>
          <w:tab w:val="left" w:pos="336"/>
        </w:tabs>
        <w:ind w:hanging="222"/>
      </w:pPr>
      <w:r>
        <w:t>SORUMLULUKLAR</w:t>
      </w:r>
    </w:p>
    <w:p w14:paraId="6D60E355" w14:textId="77777777" w:rsidR="006A1042" w:rsidRDefault="006A1042">
      <w:pPr>
        <w:pStyle w:val="GvdeMetni"/>
        <w:spacing w:before="8"/>
        <w:rPr>
          <w:b/>
          <w:sz w:val="24"/>
        </w:rPr>
      </w:pPr>
    </w:p>
    <w:p w14:paraId="38FE1536" w14:textId="77777777" w:rsidR="006A1042" w:rsidRDefault="009F55A9">
      <w:pPr>
        <w:pStyle w:val="GvdeMetni"/>
        <w:spacing w:before="1"/>
        <w:ind w:left="114" w:right="119"/>
        <w:jc w:val="both"/>
      </w:pPr>
      <w:r>
        <w:t>NEÜ Diş Hekimliği Fakültesi Ağız Diş Çene Radyolojisi Röntgen Birimi’nde görev yapan röntgen</w:t>
      </w:r>
      <w:r>
        <w:rPr>
          <w:spacing w:val="1"/>
        </w:rPr>
        <w:t xml:space="preserve"> </w:t>
      </w:r>
      <w:r>
        <w:t>teknisyenlerini ve akademik</w:t>
      </w:r>
      <w:r>
        <w:rPr>
          <w:spacing w:val="-3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kapsar.</w:t>
      </w:r>
    </w:p>
    <w:p w14:paraId="068090A9" w14:textId="77777777" w:rsidR="006A1042" w:rsidRDefault="006A1042">
      <w:pPr>
        <w:pStyle w:val="GvdeMetni"/>
        <w:spacing w:before="3"/>
        <w:rPr>
          <w:sz w:val="25"/>
        </w:rPr>
      </w:pPr>
    </w:p>
    <w:p w14:paraId="0D3A6748" w14:textId="77777777" w:rsidR="006A1042" w:rsidRDefault="009F55A9">
      <w:pPr>
        <w:pStyle w:val="ListeParagraf"/>
        <w:numPr>
          <w:ilvl w:val="0"/>
          <w:numId w:val="1"/>
        </w:numPr>
        <w:tabs>
          <w:tab w:val="left" w:pos="336"/>
        </w:tabs>
        <w:ind w:hanging="222"/>
        <w:rPr>
          <w:b/>
        </w:rPr>
      </w:pPr>
      <w:r>
        <w:rPr>
          <w:b/>
        </w:rPr>
        <w:t>TANIMLAR</w:t>
      </w:r>
    </w:p>
    <w:p w14:paraId="1498FE5D" w14:textId="77777777" w:rsidR="006A1042" w:rsidRDefault="006A1042">
      <w:pPr>
        <w:pStyle w:val="GvdeMetni"/>
        <w:spacing w:before="2"/>
        <w:rPr>
          <w:b/>
          <w:sz w:val="25"/>
        </w:rPr>
      </w:pPr>
    </w:p>
    <w:p w14:paraId="4C62FB05" w14:textId="77777777" w:rsidR="006A1042" w:rsidRDefault="009F55A9">
      <w:pPr>
        <w:pStyle w:val="ListeParagraf"/>
        <w:numPr>
          <w:ilvl w:val="0"/>
          <w:numId w:val="1"/>
        </w:numPr>
        <w:tabs>
          <w:tab w:val="left" w:pos="336"/>
        </w:tabs>
        <w:ind w:hanging="222"/>
        <w:rPr>
          <w:b/>
        </w:rPr>
      </w:pPr>
      <w:r>
        <w:rPr>
          <w:b/>
        </w:rPr>
        <w:t>UYGULAMA</w:t>
      </w:r>
    </w:p>
    <w:p w14:paraId="0C44C25D" w14:textId="77777777" w:rsidR="006A1042" w:rsidRDefault="006A1042">
      <w:pPr>
        <w:pStyle w:val="GvdeMetni"/>
        <w:rPr>
          <w:b/>
          <w:sz w:val="25"/>
        </w:rPr>
      </w:pPr>
    </w:p>
    <w:p w14:paraId="44E13191" w14:textId="77777777" w:rsidR="006A1042" w:rsidRDefault="009F55A9">
      <w:pPr>
        <w:pStyle w:val="ListeParagraf"/>
        <w:numPr>
          <w:ilvl w:val="1"/>
          <w:numId w:val="1"/>
        </w:numPr>
        <w:tabs>
          <w:tab w:val="left" w:pos="502"/>
        </w:tabs>
        <w:ind w:hanging="388"/>
        <w:rPr>
          <w:b/>
        </w:rPr>
      </w:pPr>
      <w:r>
        <w:rPr>
          <w:b/>
        </w:rPr>
        <w:t>EKSTRA-ORAL</w:t>
      </w:r>
      <w:r>
        <w:rPr>
          <w:b/>
          <w:spacing w:val="-4"/>
        </w:rPr>
        <w:t xml:space="preserve"> </w:t>
      </w:r>
      <w:r>
        <w:rPr>
          <w:b/>
        </w:rPr>
        <w:t>RÖNTGEN</w:t>
      </w:r>
      <w:r>
        <w:rPr>
          <w:b/>
          <w:spacing w:val="-4"/>
        </w:rPr>
        <w:t xml:space="preserve"> </w:t>
      </w:r>
      <w:r>
        <w:rPr>
          <w:b/>
        </w:rPr>
        <w:t>ve</w:t>
      </w:r>
      <w:r>
        <w:rPr>
          <w:b/>
          <w:spacing w:val="-2"/>
        </w:rPr>
        <w:t xml:space="preserve"> </w:t>
      </w:r>
      <w:r>
        <w:rPr>
          <w:b/>
        </w:rPr>
        <w:t>DENTAL</w:t>
      </w:r>
      <w:r>
        <w:rPr>
          <w:b/>
          <w:spacing w:val="-4"/>
        </w:rPr>
        <w:t xml:space="preserve"> </w:t>
      </w:r>
      <w:r>
        <w:rPr>
          <w:b/>
        </w:rPr>
        <w:t>TOMOGRAFİ</w:t>
      </w:r>
    </w:p>
    <w:p w14:paraId="0E3761F8" w14:textId="77777777" w:rsidR="006A1042" w:rsidRDefault="006A1042">
      <w:pPr>
        <w:pStyle w:val="GvdeMetni"/>
        <w:spacing w:before="8"/>
        <w:rPr>
          <w:b/>
          <w:sz w:val="24"/>
        </w:rPr>
      </w:pPr>
    </w:p>
    <w:p w14:paraId="4D710CDC" w14:textId="7F0C595B" w:rsidR="006A1042" w:rsidRDefault="009F55A9" w:rsidP="00401BA7">
      <w:pPr>
        <w:pStyle w:val="ListeParagraf"/>
        <w:tabs>
          <w:tab w:val="left" w:pos="613"/>
        </w:tabs>
        <w:ind w:right="115"/>
        <w:jc w:val="left"/>
      </w:pPr>
      <w:r>
        <w:t>Hastalar, çeşitli röntgen istekleri ile diğer kliniklerden röntgen istekleri yapılarak veya ilk kez</w:t>
      </w:r>
      <w:r>
        <w:rPr>
          <w:spacing w:val="1"/>
        </w:rPr>
        <w:t xml:space="preserve"> </w:t>
      </w:r>
      <w:r>
        <w:t>muayene oluyor ise sistem üzerinde istenilen filmler kaydedilerek Radyoloji Kliniği’ne yönlendirilir.</w:t>
      </w:r>
      <w:r>
        <w:rPr>
          <w:spacing w:val="1"/>
        </w:rPr>
        <w:t xml:space="preserve"> </w:t>
      </w:r>
      <w:r>
        <w:t>Ağız,</w:t>
      </w:r>
      <w:r>
        <w:rPr>
          <w:spacing w:val="1"/>
        </w:rPr>
        <w:t xml:space="preserve"> </w:t>
      </w:r>
      <w:r>
        <w:t>Diş ve Çene Radyolojisi Kliniği’nden bilgisayar otomasyon sistemine diş tabibinin uygun</w:t>
      </w:r>
      <w:r>
        <w:rPr>
          <w:spacing w:val="1"/>
        </w:rPr>
        <w:t xml:space="preserve"> </w:t>
      </w:r>
      <w:r>
        <w:t>gördüğü</w:t>
      </w:r>
      <w:r>
        <w:rPr>
          <w:spacing w:val="-1"/>
        </w:rPr>
        <w:t xml:space="preserve"> </w:t>
      </w:r>
      <w:r>
        <w:t>tetkik</w:t>
      </w:r>
      <w:r>
        <w:rPr>
          <w:spacing w:val="-3"/>
        </w:rPr>
        <w:t xml:space="preserve"> </w:t>
      </w:r>
      <w:r>
        <w:t>isteği</w:t>
      </w:r>
      <w:r>
        <w:rPr>
          <w:spacing w:val="1"/>
        </w:rPr>
        <w:t xml:space="preserve"> </w:t>
      </w:r>
      <w:r>
        <w:t>kaydedilir.</w:t>
      </w:r>
    </w:p>
    <w:p w14:paraId="17CCF74A" w14:textId="77777777" w:rsidR="00401BA7" w:rsidRPr="00401BA7" w:rsidRDefault="00401BA7" w:rsidP="00401BA7">
      <w:pPr>
        <w:pStyle w:val="ListeParagraf"/>
        <w:tabs>
          <w:tab w:val="left" w:pos="613"/>
        </w:tabs>
        <w:ind w:right="115"/>
        <w:jc w:val="left"/>
      </w:pPr>
    </w:p>
    <w:p w14:paraId="05072479" w14:textId="77777777" w:rsidR="006A1042" w:rsidRDefault="009F55A9" w:rsidP="00401BA7">
      <w:pPr>
        <w:pStyle w:val="ListeParagraf"/>
        <w:tabs>
          <w:tab w:val="left" w:pos="613"/>
        </w:tabs>
        <w:ind w:right="119"/>
        <w:jc w:val="left"/>
      </w:pPr>
      <w:r>
        <w:t xml:space="preserve">Röntgen bekleme odasında röntgen çekimi için bekleyen ve bilgisayar sisteminde sırası ile </w:t>
      </w:r>
      <w:proofErr w:type="gramStart"/>
      <w:r>
        <w:t>kayıt</w:t>
      </w:r>
      <w:r>
        <w:rPr>
          <w:spacing w:val="1"/>
        </w:rPr>
        <w:t xml:space="preserve"> </w:t>
      </w:r>
      <w:r>
        <w:t>edilen</w:t>
      </w:r>
      <w:proofErr w:type="gramEnd"/>
      <w:r>
        <w:t xml:space="preserve"> hastalar röntgen teknisyenleri tarafından çağırılarak çekim odasına alınır. Uygun pozisyon</w:t>
      </w:r>
      <w:r>
        <w:rPr>
          <w:spacing w:val="1"/>
        </w:rPr>
        <w:t xml:space="preserve"> </w:t>
      </w:r>
      <w:r>
        <w:t>verilerek</w:t>
      </w:r>
      <w:r>
        <w:rPr>
          <w:spacing w:val="-3"/>
        </w:rPr>
        <w:t xml:space="preserve"> </w:t>
      </w:r>
      <w:r>
        <w:t>çekimi</w:t>
      </w:r>
      <w:r>
        <w:rPr>
          <w:spacing w:val="1"/>
        </w:rPr>
        <w:t xml:space="preserve"> </w:t>
      </w:r>
      <w:r>
        <w:t>yapılır.</w:t>
      </w:r>
    </w:p>
    <w:p w14:paraId="7E0EF38B" w14:textId="77777777" w:rsidR="006A1042" w:rsidRDefault="006A1042">
      <w:pPr>
        <w:pStyle w:val="GvdeMetni"/>
        <w:rPr>
          <w:sz w:val="25"/>
        </w:rPr>
      </w:pPr>
    </w:p>
    <w:p w14:paraId="1EA2278A" w14:textId="77777777" w:rsidR="006A1042" w:rsidRDefault="009F55A9" w:rsidP="00401BA7">
      <w:pPr>
        <w:tabs>
          <w:tab w:val="left" w:pos="613"/>
        </w:tabs>
        <w:spacing w:before="1"/>
      </w:pPr>
      <w:r>
        <w:t>Çekimi</w:t>
      </w:r>
      <w:r w:rsidRPr="00401BA7">
        <w:rPr>
          <w:spacing w:val="-3"/>
        </w:rPr>
        <w:t xml:space="preserve"> </w:t>
      </w:r>
      <w:r>
        <w:t>tamamlanan</w:t>
      </w:r>
      <w:r w:rsidRPr="00401BA7">
        <w:rPr>
          <w:spacing w:val="-3"/>
        </w:rPr>
        <w:t xml:space="preserve"> </w:t>
      </w:r>
      <w:r>
        <w:t>hastanın</w:t>
      </w:r>
      <w:r w:rsidRPr="00401BA7">
        <w:rPr>
          <w:spacing w:val="-6"/>
        </w:rPr>
        <w:t xml:space="preserve"> </w:t>
      </w:r>
      <w:r>
        <w:t>ilgili</w:t>
      </w:r>
      <w:r w:rsidRPr="00401BA7">
        <w:rPr>
          <w:spacing w:val="-2"/>
        </w:rPr>
        <w:t xml:space="preserve"> </w:t>
      </w:r>
      <w:r>
        <w:t>hekime</w:t>
      </w:r>
      <w:r w:rsidRPr="00401BA7">
        <w:rPr>
          <w:spacing w:val="-3"/>
        </w:rPr>
        <w:t xml:space="preserve"> </w:t>
      </w:r>
      <w:r>
        <w:t>yönlendirilir.</w:t>
      </w:r>
    </w:p>
    <w:p w14:paraId="4DD39F57" w14:textId="77777777" w:rsidR="006A1042" w:rsidRDefault="006A1042">
      <w:pPr>
        <w:pStyle w:val="GvdeMetni"/>
        <w:spacing w:before="6"/>
        <w:rPr>
          <w:sz w:val="25"/>
        </w:rPr>
      </w:pPr>
    </w:p>
    <w:p w14:paraId="4A94AE03" w14:textId="77777777" w:rsidR="006A1042" w:rsidRDefault="009F55A9">
      <w:pPr>
        <w:pStyle w:val="Balk1"/>
        <w:numPr>
          <w:ilvl w:val="1"/>
          <w:numId w:val="1"/>
        </w:numPr>
        <w:tabs>
          <w:tab w:val="left" w:pos="502"/>
        </w:tabs>
        <w:ind w:hanging="388"/>
      </w:pPr>
      <w:r>
        <w:t>DİŞ</w:t>
      </w:r>
      <w:r>
        <w:rPr>
          <w:spacing w:val="-4"/>
        </w:rPr>
        <w:t xml:space="preserve"> </w:t>
      </w:r>
      <w:r>
        <w:t>RÖNTGENİ</w:t>
      </w:r>
      <w:r>
        <w:rPr>
          <w:spacing w:val="-4"/>
        </w:rPr>
        <w:t xml:space="preserve"> </w:t>
      </w:r>
      <w:r>
        <w:t>(İNTRA-ORAL)</w:t>
      </w:r>
    </w:p>
    <w:p w14:paraId="44E48806" w14:textId="77777777" w:rsidR="006A1042" w:rsidRDefault="006A1042">
      <w:pPr>
        <w:pStyle w:val="GvdeMetni"/>
        <w:spacing w:before="6"/>
        <w:rPr>
          <w:b/>
          <w:sz w:val="24"/>
        </w:rPr>
      </w:pPr>
    </w:p>
    <w:p w14:paraId="0E432D58" w14:textId="77777777" w:rsidR="006A1042" w:rsidRDefault="009F55A9" w:rsidP="00401BA7">
      <w:pPr>
        <w:pStyle w:val="ListeParagraf"/>
        <w:tabs>
          <w:tab w:val="left" w:pos="613"/>
        </w:tabs>
        <w:spacing w:before="1"/>
        <w:ind w:right="120"/>
        <w:jc w:val="left"/>
      </w:pPr>
      <w:r>
        <w:t>Ağız, Diş ve Çene Radyolojisi Kliniği’nden bilgisayar otomasyon sistemine diş tabibinin uygun</w:t>
      </w:r>
      <w:r>
        <w:rPr>
          <w:spacing w:val="1"/>
        </w:rPr>
        <w:t xml:space="preserve"> </w:t>
      </w:r>
      <w:r>
        <w:t>gördüğü</w:t>
      </w:r>
      <w:r>
        <w:rPr>
          <w:spacing w:val="-1"/>
        </w:rPr>
        <w:t xml:space="preserve"> </w:t>
      </w:r>
      <w:r>
        <w:t>tetkik</w:t>
      </w:r>
      <w:r>
        <w:rPr>
          <w:spacing w:val="-3"/>
        </w:rPr>
        <w:t xml:space="preserve"> </w:t>
      </w:r>
      <w:r>
        <w:t>isteği</w:t>
      </w:r>
      <w:r>
        <w:rPr>
          <w:spacing w:val="1"/>
        </w:rPr>
        <w:t xml:space="preserve"> </w:t>
      </w:r>
      <w:r>
        <w:t>kaydedilir.</w:t>
      </w:r>
    </w:p>
    <w:p w14:paraId="422F304E" w14:textId="77777777" w:rsidR="006A1042" w:rsidRDefault="006A1042">
      <w:pPr>
        <w:pStyle w:val="GvdeMetni"/>
        <w:rPr>
          <w:sz w:val="25"/>
        </w:rPr>
      </w:pPr>
    </w:p>
    <w:p w14:paraId="275D080A" w14:textId="77777777" w:rsidR="006A1042" w:rsidRDefault="009F55A9" w:rsidP="00401BA7">
      <w:pPr>
        <w:pStyle w:val="ListeParagraf"/>
        <w:tabs>
          <w:tab w:val="left" w:pos="613"/>
        </w:tabs>
        <w:ind w:right="119"/>
        <w:jc w:val="left"/>
      </w:pPr>
      <w:r>
        <w:t>Hasta</w:t>
      </w:r>
      <w:r>
        <w:rPr>
          <w:spacing w:val="16"/>
        </w:rPr>
        <w:t xml:space="preserve"> </w:t>
      </w:r>
      <w:r>
        <w:t>çekim</w:t>
      </w:r>
      <w:r>
        <w:rPr>
          <w:spacing w:val="13"/>
        </w:rPr>
        <w:t xml:space="preserve"> </w:t>
      </w:r>
      <w:r>
        <w:t>odasına</w:t>
      </w:r>
      <w:r>
        <w:rPr>
          <w:spacing w:val="14"/>
        </w:rPr>
        <w:t xml:space="preserve"> </w:t>
      </w:r>
      <w:r>
        <w:t>alınır.</w:t>
      </w:r>
      <w:r>
        <w:rPr>
          <w:spacing w:val="17"/>
        </w:rPr>
        <w:t xml:space="preserve"> </w:t>
      </w:r>
      <w:r>
        <w:t>Radyasyon</w:t>
      </w:r>
      <w:r>
        <w:rPr>
          <w:spacing w:val="16"/>
        </w:rPr>
        <w:t xml:space="preserve"> </w:t>
      </w:r>
      <w:r>
        <w:t>uygulamasına</w:t>
      </w:r>
      <w:r>
        <w:rPr>
          <w:spacing w:val="17"/>
        </w:rPr>
        <w:t xml:space="preserve"> </w:t>
      </w:r>
      <w:r>
        <w:t>başlamadan</w:t>
      </w:r>
      <w:r>
        <w:rPr>
          <w:spacing w:val="16"/>
        </w:rPr>
        <w:t xml:space="preserve"> </w:t>
      </w:r>
      <w:r>
        <w:t>önce</w:t>
      </w:r>
      <w:r>
        <w:rPr>
          <w:spacing w:val="15"/>
        </w:rPr>
        <w:t xml:space="preserve"> </w:t>
      </w:r>
      <w:r>
        <w:t>ihtiyaç</w:t>
      </w:r>
      <w:r>
        <w:rPr>
          <w:spacing w:val="16"/>
        </w:rPr>
        <w:t xml:space="preserve"> </w:t>
      </w:r>
      <w:r>
        <w:t>olan</w:t>
      </w:r>
      <w:r>
        <w:rPr>
          <w:spacing w:val="17"/>
        </w:rPr>
        <w:t xml:space="preserve"> </w:t>
      </w:r>
      <w:r>
        <w:t>materyalin</w:t>
      </w:r>
      <w:r>
        <w:rPr>
          <w:spacing w:val="-53"/>
        </w:rPr>
        <w:t xml:space="preserve"> </w:t>
      </w:r>
      <w:r>
        <w:t>el ve göz muayenesi yapılarak hastaya giydirilir. Kontrol esnasında şüpheye düşüldüyse materyal</w:t>
      </w:r>
      <w:r>
        <w:rPr>
          <w:spacing w:val="1"/>
        </w:rPr>
        <w:t xml:space="preserve"> </w:t>
      </w:r>
      <w:r>
        <w:t>kesinlikle</w:t>
      </w:r>
      <w:r>
        <w:rPr>
          <w:spacing w:val="-1"/>
        </w:rPr>
        <w:t xml:space="preserve"> </w:t>
      </w:r>
      <w:r>
        <w:t>kullanılmaz ve klinik</w:t>
      </w:r>
      <w:r>
        <w:rPr>
          <w:spacing w:val="-4"/>
        </w:rPr>
        <w:t xml:space="preserve"> </w:t>
      </w:r>
      <w:r>
        <w:t>sorumlu hocasına</w:t>
      </w:r>
      <w:r>
        <w:rPr>
          <w:spacing w:val="-2"/>
        </w:rPr>
        <w:t xml:space="preserve"> </w:t>
      </w:r>
      <w:r>
        <w:t>bildirilir.</w:t>
      </w:r>
    </w:p>
    <w:p w14:paraId="370A2A18" w14:textId="77777777" w:rsidR="006A1042" w:rsidRDefault="006A1042">
      <w:pPr>
        <w:pStyle w:val="GvdeMetni"/>
        <w:spacing w:before="1"/>
        <w:rPr>
          <w:sz w:val="25"/>
        </w:rPr>
      </w:pPr>
    </w:p>
    <w:p w14:paraId="1BFDB8FB" w14:textId="77777777" w:rsidR="006A1042" w:rsidRDefault="009F55A9" w:rsidP="00401BA7">
      <w:pPr>
        <w:pStyle w:val="ListeParagraf"/>
        <w:tabs>
          <w:tab w:val="left" w:pos="613"/>
        </w:tabs>
        <w:ind w:right="118"/>
        <w:jc w:val="left"/>
      </w:pPr>
      <w:r>
        <w:t>Radyasyon</w:t>
      </w:r>
      <w:r>
        <w:rPr>
          <w:spacing w:val="1"/>
        </w:rPr>
        <w:t xml:space="preserve"> </w:t>
      </w:r>
      <w:r>
        <w:t>uygulaması</w:t>
      </w:r>
      <w:r>
        <w:rPr>
          <w:spacing w:val="1"/>
        </w:rPr>
        <w:t xml:space="preserve"> </w:t>
      </w:r>
      <w:r>
        <w:t>sonlandırıldıktan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materyal</w:t>
      </w:r>
      <w:r>
        <w:rPr>
          <w:spacing w:val="1"/>
        </w:rPr>
        <w:t xml:space="preserve"> </w:t>
      </w:r>
      <w:r>
        <w:t>muhafaza</w:t>
      </w:r>
      <w:r>
        <w:rPr>
          <w:spacing w:val="1"/>
        </w:rPr>
        <w:t xml:space="preserve"> </w:t>
      </w:r>
      <w:r>
        <w:t>edildiği</w:t>
      </w:r>
      <w:r>
        <w:rPr>
          <w:spacing w:val="55"/>
        </w:rPr>
        <w:t xml:space="preserve"> </w:t>
      </w:r>
      <w:r>
        <w:t>yere</w:t>
      </w:r>
      <w:r>
        <w:rPr>
          <w:spacing w:val="1"/>
        </w:rPr>
        <w:t xml:space="preserve"> </w:t>
      </w:r>
      <w:r>
        <w:t>uygun şekilde konulur. Koruyucu materyallerin çizilmeye, kırılmaya, çatlamaya ve delinmeye karşı</w:t>
      </w:r>
      <w:r>
        <w:rPr>
          <w:spacing w:val="1"/>
        </w:rPr>
        <w:t xml:space="preserve"> </w:t>
      </w:r>
      <w:r>
        <w:t>kullanımı,</w:t>
      </w:r>
      <w:r>
        <w:rPr>
          <w:spacing w:val="-1"/>
        </w:rPr>
        <w:t xml:space="preserve"> </w:t>
      </w:r>
      <w:r>
        <w:t>muhafaza ve</w:t>
      </w:r>
      <w:r>
        <w:rPr>
          <w:spacing w:val="-1"/>
        </w:rPr>
        <w:t xml:space="preserve"> </w:t>
      </w:r>
      <w:r>
        <w:t>temizliği</w:t>
      </w:r>
      <w:r>
        <w:rPr>
          <w:spacing w:val="1"/>
        </w:rPr>
        <w:t xml:space="preserve"> </w:t>
      </w:r>
      <w:r>
        <w:t>esnasında</w:t>
      </w:r>
      <w:r>
        <w:rPr>
          <w:spacing w:val="-2"/>
        </w:rPr>
        <w:t xml:space="preserve"> </w:t>
      </w:r>
      <w:r>
        <w:t>azami dikkat</w:t>
      </w:r>
      <w:r>
        <w:rPr>
          <w:spacing w:val="1"/>
        </w:rPr>
        <w:t xml:space="preserve"> </w:t>
      </w:r>
      <w:r>
        <w:t>gösterilir.</w:t>
      </w:r>
    </w:p>
    <w:p w14:paraId="6FAE3BFD" w14:textId="77777777" w:rsidR="006A1042" w:rsidRDefault="006A1042">
      <w:pPr>
        <w:pStyle w:val="GvdeMetni"/>
        <w:spacing w:before="2"/>
        <w:rPr>
          <w:sz w:val="25"/>
        </w:rPr>
      </w:pPr>
    </w:p>
    <w:p w14:paraId="0A404BB4" w14:textId="77777777" w:rsidR="006A1042" w:rsidRDefault="009F55A9" w:rsidP="00401BA7">
      <w:pPr>
        <w:pStyle w:val="ListeParagraf"/>
        <w:tabs>
          <w:tab w:val="left" w:pos="717"/>
        </w:tabs>
        <w:ind w:left="221" w:right="116"/>
      </w:pPr>
      <w:r>
        <w:t>İhtiyaç halinde bu materyallerin gerekli hassasiyet gösterilerek temizliği yapılır. Koruyucu</w:t>
      </w:r>
      <w:r w:rsidRPr="00401BA7">
        <w:rPr>
          <w:spacing w:val="1"/>
        </w:rPr>
        <w:t xml:space="preserve"> </w:t>
      </w:r>
      <w:r>
        <w:t>materyaller (kurşun önlük, tiroit koruyucu) hasta güvenliği için kullanılır. Kullanımdan önce mutlaka</w:t>
      </w:r>
      <w:r w:rsidRPr="00401BA7">
        <w:rPr>
          <w:spacing w:val="1"/>
        </w:rPr>
        <w:t xml:space="preserve"> </w:t>
      </w:r>
      <w:r>
        <w:t xml:space="preserve">gerekli kontrolleri yapılır. Hastanın durumuna </w:t>
      </w:r>
      <w:proofErr w:type="gramStart"/>
      <w:r>
        <w:t>( hamilelik</w:t>
      </w:r>
      <w:proofErr w:type="gramEnd"/>
      <w:r>
        <w:t xml:space="preserve"> vb.) ve istenilen tetkike göre ihtiyaç olan</w:t>
      </w:r>
      <w:r w:rsidRPr="00401BA7">
        <w:rPr>
          <w:spacing w:val="1"/>
        </w:rPr>
        <w:t xml:space="preserve"> </w:t>
      </w:r>
      <w:r>
        <w:t>koruyucu</w:t>
      </w:r>
      <w:r w:rsidRPr="00401BA7">
        <w:rPr>
          <w:spacing w:val="-1"/>
        </w:rPr>
        <w:t xml:space="preserve"> </w:t>
      </w:r>
      <w:r>
        <w:t>materyal</w:t>
      </w:r>
      <w:r w:rsidRPr="00401BA7">
        <w:rPr>
          <w:spacing w:val="1"/>
        </w:rPr>
        <w:t xml:space="preserve"> </w:t>
      </w:r>
      <w:r>
        <w:t>uygun şekilde kullanılır.</w:t>
      </w:r>
    </w:p>
    <w:p w14:paraId="6B040B5A" w14:textId="708DED8E" w:rsidR="006A1042" w:rsidRDefault="006A1042" w:rsidP="00401BA7">
      <w:pPr>
        <w:ind w:firstLine="13590"/>
        <w:jc w:val="both"/>
      </w:pPr>
    </w:p>
    <w:p w14:paraId="15346A5E" w14:textId="2F72B718" w:rsidR="00401BA7" w:rsidRDefault="00401BA7" w:rsidP="00401BA7">
      <w:pPr>
        <w:pStyle w:val="ListeParagraf"/>
        <w:tabs>
          <w:tab w:val="left" w:pos="613"/>
        </w:tabs>
        <w:spacing w:before="91"/>
        <w:ind w:left="221"/>
      </w:pPr>
      <w:r>
        <w:t>Uygun</w:t>
      </w:r>
      <w:r w:rsidRPr="00401BA7">
        <w:rPr>
          <w:spacing w:val="-3"/>
        </w:rPr>
        <w:t xml:space="preserve"> </w:t>
      </w:r>
      <w:r>
        <w:t>pozisyon</w:t>
      </w:r>
      <w:r w:rsidRPr="00401BA7">
        <w:rPr>
          <w:spacing w:val="-1"/>
        </w:rPr>
        <w:t xml:space="preserve"> </w:t>
      </w:r>
      <w:r>
        <w:t>verilerek</w:t>
      </w:r>
      <w:r w:rsidRPr="00401BA7">
        <w:rPr>
          <w:spacing w:val="-5"/>
        </w:rPr>
        <w:t xml:space="preserve"> </w:t>
      </w:r>
      <w:r>
        <w:t>çekimi</w:t>
      </w:r>
      <w:r w:rsidRPr="00401BA7">
        <w:rPr>
          <w:spacing w:val="-2"/>
        </w:rPr>
        <w:t xml:space="preserve"> </w:t>
      </w:r>
      <w:r>
        <w:t>yapılır.</w:t>
      </w:r>
    </w:p>
    <w:p w14:paraId="16E15691" w14:textId="77777777" w:rsidR="00401BA7" w:rsidRDefault="00401BA7" w:rsidP="00401BA7">
      <w:pPr>
        <w:pStyle w:val="GvdeMetni"/>
        <w:rPr>
          <w:sz w:val="25"/>
        </w:rPr>
      </w:pPr>
    </w:p>
    <w:p w14:paraId="5DC2B7EA" w14:textId="113AF037" w:rsidR="00401BA7" w:rsidRDefault="00401BA7" w:rsidP="00401BA7">
      <w:pPr>
        <w:pStyle w:val="ListeParagraf"/>
        <w:tabs>
          <w:tab w:val="left" w:pos="613"/>
        </w:tabs>
        <w:spacing w:line="513" w:lineRule="auto"/>
        <w:ind w:left="221" w:right="1163"/>
      </w:pPr>
      <w:r>
        <w:t>Çekimi tamamlanan hastanın röntgenleri kaydedilir, hasta ilgili bölüme</w:t>
      </w:r>
      <w:r>
        <w:t xml:space="preserve"> </w:t>
      </w:r>
      <w:proofErr w:type="spellStart"/>
      <w:proofErr w:type="gramStart"/>
      <w:r>
        <w:t>yönlendirilir..</w:t>
      </w:r>
      <w:proofErr w:type="gramEnd"/>
      <w:r>
        <w:t>Hasta</w:t>
      </w:r>
      <w:proofErr w:type="spellEnd"/>
      <w:r w:rsidRPr="00401BA7">
        <w:rPr>
          <w:spacing w:val="-3"/>
        </w:rPr>
        <w:t xml:space="preserve"> </w:t>
      </w:r>
      <w:r>
        <w:t>tekrar</w:t>
      </w:r>
      <w:r w:rsidRPr="00401BA7">
        <w:rPr>
          <w:spacing w:val="-2"/>
        </w:rPr>
        <w:t xml:space="preserve"> </w:t>
      </w:r>
      <w:r>
        <w:t>ilgili</w:t>
      </w:r>
      <w:r w:rsidRPr="00401BA7">
        <w:rPr>
          <w:spacing w:val="1"/>
        </w:rPr>
        <w:t xml:space="preserve"> </w:t>
      </w:r>
      <w:r>
        <w:t>kliniğe yönlendirilir.</w:t>
      </w:r>
    </w:p>
    <w:p w14:paraId="1216718A" w14:textId="77777777" w:rsidR="00401BA7" w:rsidRDefault="00401BA7" w:rsidP="00401BA7">
      <w:pPr>
        <w:pStyle w:val="ListeParagraf"/>
        <w:tabs>
          <w:tab w:val="left" w:pos="502"/>
        </w:tabs>
        <w:spacing w:line="253" w:lineRule="exact"/>
        <w:ind w:left="221"/>
      </w:pPr>
      <w:r>
        <w:t>Her</w:t>
      </w:r>
      <w:r w:rsidRPr="00401BA7">
        <w:rPr>
          <w:spacing w:val="-2"/>
        </w:rPr>
        <w:t xml:space="preserve"> </w:t>
      </w:r>
      <w:r>
        <w:t>gün</w:t>
      </w:r>
      <w:r w:rsidRPr="00401BA7">
        <w:rPr>
          <w:spacing w:val="-2"/>
        </w:rPr>
        <w:t xml:space="preserve"> </w:t>
      </w:r>
      <w:r>
        <w:t>röntgen</w:t>
      </w:r>
      <w:r w:rsidRPr="00401BA7">
        <w:rPr>
          <w:spacing w:val="-2"/>
        </w:rPr>
        <w:t xml:space="preserve"> </w:t>
      </w:r>
      <w:r>
        <w:t>çekimine</w:t>
      </w:r>
      <w:r w:rsidRPr="00401BA7">
        <w:rPr>
          <w:spacing w:val="-2"/>
        </w:rPr>
        <w:t xml:space="preserve"> </w:t>
      </w:r>
      <w:r>
        <w:t>başlamadan</w:t>
      </w:r>
      <w:r w:rsidRPr="00401BA7">
        <w:rPr>
          <w:spacing w:val="-2"/>
        </w:rPr>
        <w:t xml:space="preserve"> </w:t>
      </w:r>
      <w:r>
        <w:t>önce;</w:t>
      </w:r>
    </w:p>
    <w:p w14:paraId="020E7355" w14:textId="77777777" w:rsidR="00401BA7" w:rsidRDefault="00401BA7" w:rsidP="00401BA7">
      <w:pPr>
        <w:pStyle w:val="GvdeMetni"/>
        <w:rPr>
          <w:sz w:val="25"/>
        </w:rPr>
      </w:pPr>
    </w:p>
    <w:p w14:paraId="508AA079" w14:textId="10E7DBDB" w:rsidR="00401BA7" w:rsidRDefault="00401BA7" w:rsidP="00401BA7">
      <w:pPr>
        <w:pStyle w:val="ListeParagraf"/>
        <w:tabs>
          <w:tab w:val="left" w:pos="613"/>
        </w:tabs>
        <w:spacing w:line="513" w:lineRule="auto"/>
        <w:ind w:left="221" w:right="1295"/>
      </w:pPr>
      <w:r>
        <w:t>Ortamdaki</w:t>
      </w:r>
      <w:r w:rsidRPr="00401BA7">
        <w:rPr>
          <w:spacing w:val="-2"/>
        </w:rPr>
        <w:t xml:space="preserve"> </w:t>
      </w:r>
      <w:r>
        <w:t>radyasyonun</w:t>
      </w:r>
      <w:r w:rsidRPr="00401BA7">
        <w:rPr>
          <w:spacing w:val="-3"/>
        </w:rPr>
        <w:t xml:space="preserve"> </w:t>
      </w:r>
      <w:r>
        <w:t>temizlenmesi</w:t>
      </w:r>
      <w:r w:rsidRPr="00401BA7">
        <w:rPr>
          <w:spacing w:val="-2"/>
        </w:rPr>
        <w:t xml:space="preserve"> </w:t>
      </w:r>
      <w:r>
        <w:t>için</w:t>
      </w:r>
      <w:r w:rsidRPr="00401BA7">
        <w:rPr>
          <w:spacing w:val="-5"/>
        </w:rPr>
        <w:t xml:space="preserve"> </w:t>
      </w:r>
      <w:r>
        <w:t>her gün</w:t>
      </w:r>
      <w:r w:rsidRPr="00401BA7">
        <w:rPr>
          <w:spacing w:val="-3"/>
        </w:rPr>
        <w:t xml:space="preserve"> </w:t>
      </w:r>
      <w:r>
        <w:t>düzenli</w:t>
      </w:r>
      <w:r w:rsidRPr="00401BA7">
        <w:rPr>
          <w:spacing w:val="-4"/>
        </w:rPr>
        <w:t xml:space="preserve"> </w:t>
      </w:r>
      <w:r>
        <w:t>havalandırılması</w:t>
      </w:r>
      <w:r w:rsidRPr="00401BA7">
        <w:rPr>
          <w:spacing w:val="-5"/>
        </w:rPr>
        <w:t xml:space="preserve"> </w:t>
      </w:r>
      <w:r>
        <w:t>yapılır.</w:t>
      </w:r>
      <w:r w:rsidRPr="00401BA7">
        <w:rPr>
          <w:spacing w:val="-52"/>
        </w:rPr>
        <w:t xml:space="preserve"> </w:t>
      </w:r>
      <w:r>
        <w:t>Röntgen</w:t>
      </w:r>
      <w:r w:rsidRPr="00401BA7">
        <w:rPr>
          <w:spacing w:val="-1"/>
        </w:rPr>
        <w:t xml:space="preserve"> </w:t>
      </w:r>
      <w:r>
        <w:t>odası</w:t>
      </w:r>
      <w:r w:rsidRPr="00401BA7">
        <w:rPr>
          <w:spacing w:val="1"/>
        </w:rPr>
        <w:t xml:space="preserve"> </w:t>
      </w:r>
      <w:r>
        <w:t>zemin temizliği,</w:t>
      </w:r>
      <w:r>
        <w:t xml:space="preserve"> </w:t>
      </w:r>
      <w:r>
        <w:t>Kullanılan röntgen cihazı ve eklerinin kullanılabilirliği ve temizliğinin kontrolü,</w:t>
      </w:r>
      <w:r w:rsidRPr="00401BA7">
        <w:rPr>
          <w:spacing w:val="-52"/>
        </w:rPr>
        <w:t xml:space="preserve"> </w:t>
      </w:r>
      <w:r>
        <w:t>Röntgen</w:t>
      </w:r>
      <w:r w:rsidRPr="00401BA7">
        <w:rPr>
          <w:spacing w:val="-1"/>
        </w:rPr>
        <w:t xml:space="preserve"> </w:t>
      </w:r>
      <w:r>
        <w:t>cihazının</w:t>
      </w:r>
      <w:r w:rsidRPr="00401BA7">
        <w:rPr>
          <w:spacing w:val="-3"/>
        </w:rPr>
        <w:t xml:space="preserve"> </w:t>
      </w:r>
      <w:r>
        <w:t>çekime</w:t>
      </w:r>
      <w:r w:rsidRPr="00401BA7">
        <w:rPr>
          <w:spacing w:val="-1"/>
        </w:rPr>
        <w:t xml:space="preserve"> </w:t>
      </w:r>
      <w:r>
        <w:t>hazırlanması</w:t>
      </w:r>
      <w:r w:rsidRPr="00401BA7">
        <w:rPr>
          <w:spacing w:val="1"/>
        </w:rPr>
        <w:t xml:space="preserve"> </w:t>
      </w:r>
      <w:r>
        <w:t>işlemleri</w:t>
      </w:r>
      <w:r w:rsidRPr="00401BA7">
        <w:rPr>
          <w:spacing w:val="-3"/>
        </w:rPr>
        <w:t xml:space="preserve"> </w:t>
      </w:r>
      <w:r>
        <w:t>yapılır.</w:t>
      </w:r>
    </w:p>
    <w:p w14:paraId="713B187F" w14:textId="77777777" w:rsidR="00401BA7" w:rsidRDefault="00401BA7" w:rsidP="00401BA7">
      <w:pPr>
        <w:pStyle w:val="Balk1"/>
        <w:numPr>
          <w:ilvl w:val="1"/>
          <w:numId w:val="2"/>
        </w:numPr>
        <w:tabs>
          <w:tab w:val="left" w:pos="502"/>
        </w:tabs>
        <w:spacing w:before="4"/>
      </w:pPr>
      <w:r>
        <w:t>Tekrarlanan</w:t>
      </w:r>
      <w:r>
        <w:rPr>
          <w:spacing w:val="-5"/>
        </w:rPr>
        <w:t xml:space="preserve"> </w:t>
      </w:r>
      <w:r>
        <w:t>işlemler:</w:t>
      </w:r>
    </w:p>
    <w:p w14:paraId="0327B87A" w14:textId="77777777" w:rsidR="00401BA7" w:rsidRDefault="00401BA7" w:rsidP="00401BA7">
      <w:pPr>
        <w:pStyle w:val="GvdeMetni"/>
        <w:spacing w:before="7"/>
        <w:rPr>
          <w:b/>
          <w:sz w:val="24"/>
        </w:rPr>
      </w:pPr>
    </w:p>
    <w:p w14:paraId="25DCC902" w14:textId="77777777" w:rsidR="00401BA7" w:rsidRDefault="00401BA7" w:rsidP="00401BA7">
      <w:pPr>
        <w:pStyle w:val="ListeParagraf"/>
        <w:tabs>
          <w:tab w:val="left" w:pos="613"/>
        </w:tabs>
        <w:ind w:left="0" w:right="116"/>
        <w:jc w:val="left"/>
      </w:pPr>
      <w:r>
        <w:t>Radyoloji</w:t>
      </w:r>
      <w:r>
        <w:rPr>
          <w:spacing w:val="31"/>
        </w:rPr>
        <w:t xml:space="preserve"> </w:t>
      </w:r>
      <w:r>
        <w:t>birim</w:t>
      </w:r>
      <w:r>
        <w:rPr>
          <w:spacing w:val="26"/>
        </w:rPr>
        <w:t xml:space="preserve"> </w:t>
      </w:r>
      <w:r>
        <w:t>sorumlusu</w:t>
      </w:r>
      <w:r>
        <w:rPr>
          <w:spacing w:val="31"/>
        </w:rPr>
        <w:t xml:space="preserve"> </w:t>
      </w:r>
      <w:r>
        <w:t>tarafından</w:t>
      </w:r>
      <w:r>
        <w:rPr>
          <w:spacing w:val="30"/>
        </w:rPr>
        <w:t xml:space="preserve"> </w:t>
      </w:r>
      <w:r>
        <w:t>“Tekrarlanan</w:t>
      </w:r>
      <w:r>
        <w:rPr>
          <w:spacing w:val="31"/>
        </w:rPr>
        <w:t xml:space="preserve"> </w:t>
      </w:r>
      <w:r>
        <w:t>İşlem</w:t>
      </w:r>
      <w:r>
        <w:rPr>
          <w:spacing w:val="29"/>
        </w:rPr>
        <w:t xml:space="preserve"> </w:t>
      </w:r>
      <w:r>
        <w:t>Kayıt</w:t>
      </w:r>
      <w:r>
        <w:rPr>
          <w:spacing w:val="31"/>
        </w:rPr>
        <w:t xml:space="preserve"> </w:t>
      </w:r>
      <w:r>
        <w:t>Formu”</w:t>
      </w:r>
      <w:r>
        <w:rPr>
          <w:spacing w:val="30"/>
        </w:rPr>
        <w:t xml:space="preserve"> </w:t>
      </w:r>
      <w:r>
        <w:t>doldurulur.</w:t>
      </w:r>
      <w:r>
        <w:rPr>
          <w:spacing w:val="-52"/>
        </w:rPr>
        <w:t xml:space="preserve"> </w:t>
      </w:r>
      <w:r>
        <w:t>Doldurulmuş</w:t>
      </w:r>
      <w:r>
        <w:rPr>
          <w:spacing w:val="-1"/>
        </w:rPr>
        <w:t xml:space="preserve"> </w:t>
      </w:r>
      <w:r>
        <w:t>formlar</w:t>
      </w:r>
      <w:r>
        <w:rPr>
          <w:spacing w:val="-2"/>
        </w:rPr>
        <w:t xml:space="preserve"> </w:t>
      </w:r>
      <w:r>
        <w:t>aylık</w:t>
      </w:r>
      <w:r>
        <w:rPr>
          <w:spacing w:val="-4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ay</w:t>
      </w:r>
      <w:r>
        <w:rPr>
          <w:spacing w:val="-2"/>
        </w:rPr>
        <w:t xml:space="preserve"> </w:t>
      </w:r>
      <w:r>
        <w:t>sonunda</w:t>
      </w:r>
      <w:r>
        <w:rPr>
          <w:spacing w:val="-1"/>
        </w:rPr>
        <w:t xml:space="preserve"> </w:t>
      </w:r>
      <w:r>
        <w:t>kalite</w:t>
      </w:r>
      <w:r>
        <w:rPr>
          <w:spacing w:val="-2"/>
        </w:rPr>
        <w:t xml:space="preserve"> </w:t>
      </w:r>
      <w:r>
        <w:t>yönetim</w:t>
      </w:r>
      <w:r>
        <w:rPr>
          <w:spacing w:val="-4"/>
        </w:rPr>
        <w:t xml:space="preserve"> </w:t>
      </w:r>
      <w:r>
        <w:t>temsilcisine</w:t>
      </w:r>
      <w:r>
        <w:rPr>
          <w:spacing w:val="-3"/>
        </w:rPr>
        <w:t xml:space="preserve"> </w:t>
      </w:r>
      <w:r>
        <w:t>teslim</w:t>
      </w:r>
      <w:r>
        <w:rPr>
          <w:spacing w:val="-4"/>
        </w:rPr>
        <w:t xml:space="preserve"> </w:t>
      </w:r>
      <w:r>
        <w:t>edilir.</w:t>
      </w:r>
    </w:p>
    <w:p w14:paraId="22181D69" w14:textId="77777777" w:rsidR="00401BA7" w:rsidRDefault="00401BA7" w:rsidP="00401BA7">
      <w:pPr>
        <w:pStyle w:val="GvdeMetni"/>
        <w:spacing w:before="1"/>
        <w:rPr>
          <w:sz w:val="25"/>
        </w:rPr>
      </w:pPr>
    </w:p>
    <w:p w14:paraId="122CFACC" w14:textId="77777777" w:rsidR="00401BA7" w:rsidRDefault="00401BA7" w:rsidP="00401BA7">
      <w:pPr>
        <w:pStyle w:val="ListeParagraf"/>
        <w:tabs>
          <w:tab w:val="left" w:pos="613"/>
        </w:tabs>
        <w:ind w:left="0" w:right="120"/>
        <w:jc w:val="left"/>
      </w:pPr>
      <w:r>
        <w:t>Bu</w:t>
      </w:r>
      <w:r>
        <w:rPr>
          <w:spacing w:val="27"/>
        </w:rPr>
        <w:t xml:space="preserve"> </w:t>
      </w:r>
      <w:r>
        <w:t>form</w:t>
      </w:r>
      <w:r>
        <w:rPr>
          <w:spacing w:val="24"/>
        </w:rPr>
        <w:t xml:space="preserve"> </w:t>
      </w:r>
      <w:r>
        <w:t>radyoloji</w:t>
      </w:r>
      <w:r>
        <w:rPr>
          <w:spacing w:val="26"/>
        </w:rPr>
        <w:t xml:space="preserve"> </w:t>
      </w:r>
      <w:r>
        <w:t>birim</w:t>
      </w:r>
      <w:r>
        <w:rPr>
          <w:spacing w:val="24"/>
        </w:rPr>
        <w:t xml:space="preserve"> </w:t>
      </w:r>
      <w:r>
        <w:t>sorumlusu</w:t>
      </w:r>
      <w:r>
        <w:rPr>
          <w:spacing w:val="27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kalite</w:t>
      </w:r>
      <w:r>
        <w:rPr>
          <w:spacing w:val="27"/>
        </w:rPr>
        <w:t xml:space="preserve"> </w:t>
      </w:r>
      <w:r>
        <w:t>yönetim</w:t>
      </w:r>
      <w:r>
        <w:rPr>
          <w:spacing w:val="24"/>
        </w:rPr>
        <w:t xml:space="preserve"> </w:t>
      </w:r>
      <w:r>
        <w:t>temsilcisi</w:t>
      </w:r>
      <w:r>
        <w:rPr>
          <w:spacing w:val="27"/>
        </w:rPr>
        <w:t xml:space="preserve"> </w:t>
      </w:r>
      <w:r>
        <w:t>tarafından</w:t>
      </w:r>
      <w:r>
        <w:rPr>
          <w:spacing w:val="27"/>
        </w:rPr>
        <w:t xml:space="preserve"> </w:t>
      </w:r>
      <w:r>
        <w:t>aylık</w:t>
      </w:r>
      <w:r>
        <w:rPr>
          <w:spacing w:val="25"/>
        </w:rPr>
        <w:t xml:space="preserve"> </w:t>
      </w:r>
      <w:r>
        <w:t>olarak</w:t>
      </w:r>
      <w:r>
        <w:rPr>
          <w:spacing w:val="-52"/>
        </w:rPr>
        <w:t xml:space="preserve"> </w:t>
      </w:r>
      <w:r>
        <w:t>incelenerek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çok</w:t>
      </w:r>
      <w:r>
        <w:rPr>
          <w:spacing w:val="-2"/>
        </w:rPr>
        <w:t xml:space="preserve"> </w:t>
      </w:r>
      <w:r>
        <w:t>tekrarlanan sebebe yönelik</w:t>
      </w:r>
      <w:r>
        <w:rPr>
          <w:spacing w:val="-3"/>
        </w:rPr>
        <w:t xml:space="preserve"> </w:t>
      </w:r>
      <w:r>
        <w:t>düzeltici işlem</w:t>
      </w:r>
      <w:r>
        <w:rPr>
          <w:spacing w:val="-4"/>
        </w:rPr>
        <w:t xml:space="preserve"> </w:t>
      </w:r>
      <w:r>
        <w:t>başlatılır.</w:t>
      </w:r>
    </w:p>
    <w:p w14:paraId="629E19AE" w14:textId="77777777" w:rsidR="00401BA7" w:rsidRDefault="00401BA7" w:rsidP="00401BA7">
      <w:pPr>
        <w:pStyle w:val="GvdeMetni"/>
        <w:spacing w:before="1"/>
        <w:rPr>
          <w:sz w:val="25"/>
        </w:rPr>
      </w:pPr>
    </w:p>
    <w:p w14:paraId="664C238A" w14:textId="160AC662" w:rsidR="00401BA7" w:rsidRDefault="00401BA7" w:rsidP="00401BA7">
      <w:pPr>
        <w:tabs>
          <w:tab w:val="left" w:pos="617"/>
        </w:tabs>
        <w:ind w:right="117"/>
      </w:pPr>
      <w:r>
        <w:t>Çekim</w:t>
      </w:r>
      <w:r w:rsidRPr="00401BA7">
        <w:rPr>
          <w:spacing w:val="1"/>
        </w:rPr>
        <w:t xml:space="preserve"> </w:t>
      </w:r>
      <w:r>
        <w:t>odasındaki</w:t>
      </w:r>
      <w:r w:rsidRPr="00401BA7">
        <w:rPr>
          <w:spacing w:val="1"/>
        </w:rPr>
        <w:t xml:space="preserve"> </w:t>
      </w:r>
      <w:r>
        <w:t>iyonizen</w:t>
      </w:r>
      <w:r w:rsidRPr="00401BA7">
        <w:rPr>
          <w:spacing w:val="1"/>
        </w:rPr>
        <w:t xml:space="preserve"> </w:t>
      </w:r>
      <w:r>
        <w:t>radyasyonun</w:t>
      </w:r>
      <w:r w:rsidRPr="00401BA7">
        <w:rPr>
          <w:spacing w:val="1"/>
        </w:rPr>
        <w:t xml:space="preserve"> </w:t>
      </w:r>
      <w:r>
        <w:t>atılması</w:t>
      </w:r>
      <w:r w:rsidRPr="00401BA7">
        <w:rPr>
          <w:spacing w:val="1"/>
        </w:rPr>
        <w:t xml:space="preserve"> </w:t>
      </w:r>
      <w:r>
        <w:t>için</w:t>
      </w:r>
      <w:r w:rsidRPr="00401BA7">
        <w:rPr>
          <w:spacing w:val="1"/>
        </w:rPr>
        <w:t xml:space="preserve"> </w:t>
      </w:r>
      <w:r>
        <w:t>sürekli</w:t>
      </w:r>
      <w:r w:rsidRPr="00401BA7">
        <w:rPr>
          <w:spacing w:val="-52"/>
        </w:rPr>
        <w:t xml:space="preserve"> </w:t>
      </w:r>
      <w:r>
        <w:t>havalandırılması sağlanır.</w:t>
      </w:r>
    </w:p>
    <w:p w14:paraId="11FC6497" w14:textId="77777777" w:rsidR="00401BA7" w:rsidRDefault="00401BA7" w:rsidP="00401BA7">
      <w:pPr>
        <w:pStyle w:val="GvdeMetni"/>
        <w:spacing w:before="1"/>
        <w:rPr>
          <w:sz w:val="25"/>
        </w:rPr>
      </w:pPr>
    </w:p>
    <w:p w14:paraId="1AABA736" w14:textId="77777777" w:rsidR="00401BA7" w:rsidRDefault="00401BA7" w:rsidP="00401BA7">
      <w:pPr>
        <w:tabs>
          <w:tab w:val="left" w:pos="507"/>
        </w:tabs>
        <w:ind w:right="120"/>
      </w:pPr>
      <w:r>
        <w:t>Klinik temizlik görevlileri tarafından toplanan tıbbi atıkların kontrolü atık yönetim planına uygun</w:t>
      </w:r>
      <w:r w:rsidRPr="00401BA7">
        <w:rPr>
          <w:spacing w:val="1"/>
        </w:rPr>
        <w:t xml:space="preserve"> </w:t>
      </w:r>
      <w:r>
        <w:t>olarak</w:t>
      </w:r>
      <w:r w:rsidRPr="00401BA7">
        <w:rPr>
          <w:spacing w:val="-3"/>
        </w:rPr>
        <w:t xml:space="preserve"> </w:t>
      </w:r>
      <w:r>
        <w:t>yapılır.</w:t>
      </w:r>
    </w:p>
    <w:p w14:paraId="463A787E" w14:textId="77777777" w:rsidR="00401BA7" w:rsidRDefault="00401BA7" w:rsidP="00401BA7">
      <w:pPr>
        <w:pStyle w:val="GvdeMetni"/>
        <w:spacing w:before="1"/>
        <w:rPr>
          <w:sz w:val="25"/>
        </w:rPr>
      </w:pPr>
    </w:p>
    <w:p w14:paraId="4C2D4440" w14:textId="7546922C" w:rsidR="00401BA7" w:rsidRDefault="00401BA7" w:rsidP="00401BA7">
      <w:pPr>
        <w:tabs>
          <w:tab w:val="left" w:pos="559"/>
        </w:tabs>
        <w:ind w:right="113"/>
      </w:pPr>
      <w:r>
        <w:t>Klinik</w:t>
      </w:r>
      <w:r w:rsidRPr="00401BA7">
        <w:rPr>
          <w:spacing w:val="1"/>
        </w:rPr>
        <w:t xml:space="preserve"> </w:t>
      </w:r>
      <w:r>
        <w:t>sorumlusu</w:t>
      </w:r>
      <w:r w:rsidRPr="00401BA7">
        <w:rPr>
          <w:spacing w:val="1"/>
        </w:rPr>
        <w:t xml:space="preserve"> </w:t>
      </w:r>
      <w:r>
        <w:t>tarafından</w:t>
      </w:r>
      <w:r w:rsidRPr="00401BA7">
        <w:rPr>
          <w:spacing w:val="1"/>
        </w:rPr>
        <w:t xml:space="preserve"> </w:t>
      </w:r>
      <w:r>
        <w:t>klinikte</w:t>
      </w:r>
      <w:r w:rsidRPr="00401BA7">
        <w:rPr>
          <w:spacing w:val="1"/>
        </w:rPr>
        <w:t xml:space="preserve"> </w:t>
      </w:r>
      <w:r>
        <w:t>kullanılan</w:t>
      </w:r>
      <w:r w:rsidRPr="00401BA7">
        <w:rPr>
          <w:spacing w:val="1"/>
        </w:rPr>
        <w:t xml:space="preserve"> </w:t>
      </w:r>
      <w:r>
        <w:t>cihazların</w:t>
      </w:r>
      <w:r w:rsidRPr="00401BA7">
        <w:rPr>
          <w:spacing w:val="1"/>
        </w:rPr>
        <w:t xml:space="preserve"> </w:t>
      </w:r>
      <w:r>
        <w:t>bakımı</w:t>
      </w:r>
      <w:r w:rsidRPr="00401BA7">
        <w:rPr>
          <w:spacing w:val="1"/>
        </w:rPr>
        <w:t xml:space="preserve"> </w:t>
      </w:r>
      <w:r>
        <w:t>ve</w:t>
      </w:r>
      <w:r w:rsidRPr="00401BA7">
        <w:rPr>
          <w:spacing w:val="1"/>
        </w:rPr>
        <w:t xml:space="preserve"> </w:t>
      </w:r>
      <w:r>
        <w:t>onarımı</w:t>
      </w:r>
      <w:r w:rsidRPr="00401BA7">
        <w:rPr>
          <w:spacing w:val="1"/>
        </w:rPr>
        <w:t xml:space="preserve"> </w:t>
      </w:r>
      <w:r>
        <w:t>bakım</w:t>
      </w:r>
      <w:r w:rsidRPr="00401BA7">
        <w:rPr>
          <w:spacing w:val="1"/>
        </w:rPr>
        <w:t xml:space="preserve"> </w:t>
      </w:r>
      <w:proofErr w:type="gramStart"/>
      <w:r>
        <w:t>onarım</w:t>
      </w:r>
      <w:r>
        <w:t xml:space="preserve"> </w:t>
      </w:r>
      <w:r w:rsidRPr="00401BA7">
        <w:rPr>
          <w:spacing w:val="-52"/>
        </w:rPr>
        <w:t xml:space="preserve"> </w:t>
      </w:r>
      <w:r>
        <w:t>talimatlarına</w:t>
      </w:r>
      <w:proofErr w:type="gramEnd"/>
      <w:r>
        <w:t xml:space="preserve"> göre yaptırılır. Arızalanan cihazlar için “HBYS üzerinden teknik servis takip programı</w:t>
      </w:r>
      <w:r w:rsidRPr="00401BA7">
        <w:rPr>
          <w:spacing w:val="1"/>
        </w:rPr>
        <w:t xml:space="preserve"> </w:t>
      </w:r>
      <w:r>
        <w:t>üzerinden</w:t>
      </w:r>
      <w:r w:rsidRPr="00401BA7">
        <w:rPr>
          <w:spacing w:val="-1"/>
        </w:rPr>
        <w:t xml:space="preserve"> </w:t>
      </w:r>
      <w:r>
        <w:t>bildirim</w:t>
      </w:r>
      <w:r w:rsidRPr="00401BA7">
        <w:rPr>
          <w:spacing w:val="-4"/>
        </w:rPr>
        <w:t xml:space="preserve"> </w:t>
      </w:r>
      <w:r>
        <w:t>yapılarak</w:t>
      </w:r>
      <w:r w:rsidRPr="00401BA7">
        <w:rPr>
          <w:spacing w:val="-3"/>
        </w:rPr>
        <w:t xml:space="preserve"> </w:t>
      </w:r>
      <w:r>
        <w:t>onarımı</w:t>
      </w:r>
      <w:r w:rsidRPr="00401BA7">
        <w:rPr>
          <w:spacing w:val="1"/>
        </w:rPr>
        <w:t xml:space="preserve"> </w:t>
      </w:r>
      <w:r>
        <w:t>yaptırılır.</w:t>
      </w:r>
    </w:p>
    <w:p w14:paraId="7FA03A37" w14:textId="77777777" w:rsidR="00401BA7" w:rsidRDefault="00401BA7" w:rsidP="00401BA7">
      <w:pPr>
        <w:pStyle w:val="GvdeMetni"/>
        <w:rPr>
          <w:sz w:val="25"/>
        </w:rPr>
      </w:pPr>
    </w:p>
    <w:p w14:paraId="40E6508F" w14:textId="274CBECF" w:rsidR="00401BA7" w:rsidRDefault="00401BA7" w:rsidP="00401BA7">
      <w:pPr>
        <w:tabs>
          <w:tab w:val="left" w:pos="521"/>
        </w:tabs>
        <w:ind w:right="115"/>
      </w:pPr>
      <w:r>
        <w:t xml:space="preserve">Klinikte biten sarf malzemeler HBYS </w:t>
      </w:r>
      <w:proofErr w:type="spellStart"/>
      <w:r>
        <w:t>Otomosyon</w:t>
      </w:r>
      <w:proofErr w:type="spellEnd"/>
      <w:r>
        <w:t xml:space="preserve"> Sistemi üzerinden taşınır işlem fişi ile taşınır</w:t>
      </w:r>
      <w:r w:rsidRPr="00401BA7">
        <w:rPr>
          <w:spacing w:val="1"/>
        </w:rPr>
        <w:t xml:space="preserve"> </w:t>
      </w:r>
      <w:r>
        <w:t>kayıt kontrol</w:t>
      </w:r>
      <w:r w:rsidRPr="00401BA7">
        <w:rPr>
          <w:spacing w:val="1"/>
        </w:rPr>
        <w:t xml:space="preserve"> </w:t>
      </w:r>
      <w:r>
        <w:t>yetkilisinden</w:t>
      </w:r>
      <w:r w:rsidRPr="00401BA7">
        <w:rPr>
          <w:spacing w:val="-2"/>
        </w:rPr>
        <w:t xml:space="preserve"> </w:t>
      </w:r>
      <w:r>
        <w:t>talep</w:t>
      </w:r>
      <w:r w:rsidRPr="00401BA7">
        <w:rPr>
          <w:spacing w:val="-2"/>
        </w:rPr>
        <w:t xml:space="preserve"> </w:t>
      </w:r>
      <w:r>
        <w:t>edilir.</w:t>
      </w:r>
    </w:p>
    <w:p w14:paraId="5FA4F65B" w14:textId="12DAB2A4" w:rsidR="00401BA7" w:rsidRDefault="00401BA7">
      <w:pPr>
        <w:jc w:val="both"/>
        <w:sectPr w:rsidR="00401BA7">
          <w:headerReference w:type="default" r:id="rId7"/>
          <w:footerReference w:type="default" r:id="rId8"/>
          <w:type w:val="continuous"/>
          <w:pgSz w:w="11910" w:h="16840"/>
          <w:pgMar w:top="2380" w:right="1300" w:bottom="280" w:left="1340" w:header="708" w:footer="0" w:gutter="0"/>
          <w:pgNumType w:start="1"/>
          <w:cols w:space="708"/>
        </w:sectPr>
      </w:pPr>
    </w:p>
    <w:p w14:paraId="568BE337" w14:textId="77777777" w:rsidR="006A1042" w:rsidRDefault="006A1042">
      <w:pPr>
        <w:pStyle w:val="GvdeMetni"/>
        <w:spacing w:before="6"/>
        <w:rPr>
          <w:sz w:val="11"/>
        </w:rPr>
      </w:pPr>
    </w:p>
    <w:sectPr w:rsidR="006A1042">
      <w:pgSz w:w="11910" w:h="16840"/>
      <w:pgMar w:top="2380" w:right="1300" w:bottom="280" w:left="13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9B3E" w14:textId="77777777" w:rsidR="00192F5A" w:rsidRDefault="00192F5A">
      <w:r>
        <w:separator/>
      </w:r>
    </w:p>
  </w:endnote>
  <w:endnote w:type="continuationSeparator" w:id="0">
    <w:p w14:paraId="2BAA8E9C" w14:textId="77777777" w:rsidR="00192F5A" w:rsidRDefault="0019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7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401BA7" w:rsidRPr="00192AC1" w14:paraId="1573EC7C" w14:textId="77777777" w:rsidTr="00401BA7">
      <w:trPr>
        <w:trHeight w:val="917"/>
      </w:trPr>
      <w:tc>
        <w:tcPr>
          <w:tcW w:w="4151" w:type="dxa"/>
          <w:shd w:val="clear" w:color="auto" w:fill="auto"/>
        </w:tcPr>
        <w:p w14:paraId="44141993" w14:textId="77777777" w:rsidR="00401BA7" w:rsidRPr="00192AC1" w:rsidRDefault="00401BA7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5225EEE6" w14:textId="77777777" w:rsidR="00401BA7" w:rsidRPr="00192AC1" w:rsidRDefault="00401BA7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144AD256" w14:textId="77777777" w:rsidR="00401BA7" w:rsidRPr="00192AC1" w:rsidRDefault="00401BA7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1B441037" w14:textId="77777777" w:rsidR="00401BA7" w:rsidRDefault="00401BA7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F4DB42E" w14:textId="77777777" w:rsidR="003B7AB2" w:rsidRDefault="003B7A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CA47" w14:textId="77777777" w:rsidR="00192F5A" w:rsidRDefault="00192F5A">
      <w:r>
        <w:separator/>
      </w:r>
    </w:p>
  </w:footnote>
  <w:footnote w:type="continuationSeparator" w:id="0">
    <w:p w14:paraId="755624D5" w14:textId="77777777" w:rsidR="00192F5A" w:rsidRDefault="0019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E97979" w:rsidRPr="00770377" w14:paraId="5C2DE25A" w14:textId="77777777" w:rsidTr="007A7604">
      <w:trPr>
        <w:trHeight w:val="280"/>
      </w:trPr>
      <w:tc>
        <w:tcPr>
          <w:tcW w:w="1832" w:type="dxa"/>
          <w:vMerge w:val="restart"/>
          <w:vAlign w:val="center"/>
        </w:tcPr>
        <w:p w14:paraId="49339C89" w14:textId="77777777" w:rsidR="00E97979" w:rsidRPr="00770377" w:rsidRDefault="00E97979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704832" behindDoc="0" locked="0" layoutInCell="1" allowOverlap="1" wp14:anchorId="530B53CB" wp14:editId="749A7606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5C0915C6" w14:textId="77777777" w:rsidR="00E97979" w:rsidRPr="00770377" w:rsidRDefault="00E97979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63953D3F" w14:textId="1E365CC4" w:rsidR="00E97979" w:rsidRPr="00770377" w:rsidRDefault="00E97979" w:rsidP="00C35A11">
          <w:pPr>
            <w:pStyle w:val="stBilgi"/>
            <w:jc w:val="center"/>
            <w:rPr>
              <w:b/>
              <w:sz w:val="24"/>
              <w:szCs w:val="24"/>
            </w:rPr>
          </w:pPr>
          <w:proofErr w:type="gramStart"/>
          <w:r>
            <w:rPr>
              <w:b/>
              <w:sz w:val="24"/>
              <w:szCs w:val="24"/>
            </w:rPr>
            <w:t>AĞIZ ,DİŞ</w:t>
          </w:r>
          <w:proofErr w:type="gramEnd"/>
          <w:r>
            <w:rPr>
              <w:b/>
              <w:sz w:val="24"/>
              <w:szCs w:val="24"/>
            </w:rPr>
            <w:t xml:space="preserve"> VE ÇENE RADYOLOJİSİ ANABİLİMDALI RÖNTGEN BİRİMİ ÇALIŞMA TALİMATI </w:t>
          </w:r>
        </w:p>
      </w:tc>
      <w:tc>
        <w:tcPr>
          <w:tcW w:w="1428" w:type="dxa"/>
          <w:vAlign w:val="center"/>
        </w:tcPr>
        <w:p w14:paraId="6F5B7E70" w14:textId="77777777" w:rsidR="00E97979" w:rsidRPr="00770377" w:rsidRDefault="00E97979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240E85C0" w14:textId="43894BE5" w:rsidR="00E97979" w:rsidRPr="00770377" w:rsidRDefault="00E97979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TL-440</w:t>
          </w:r>
        </w:p>
      </w:tc>
    </w:tr>
    <w:tr w:rsidR="00E97979" w:rsidRPr="00770377" w14:paraId="124EECA7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67517B19" w14:textId="77777777" w:rsidR="00E97979" w:rsidRPr="00770377" w:rsidRDefault="00E9797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3BEC5735" w14:textId="77777777" w:rsidR="00E97979" w:rsidRPr="00770377" w:rsidRDefault="00E9797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74DA6005" w14:textId="77777777" w:rsidR="00E97979" w:rsidRPr="00770377" w:rsidRDefault="00E97979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78A2A2DD" w14:textId="77777777" w:rsidR="00E97979" w:rsidRPr="00770377" w:rsidRDefault="00E97979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E97979" w:rsidRPr="00770377" w14:paraId="486D5907" w14:textId="77777777" w:rsidTr="007A7604">
      <w:trPr>
        <w:trHeight w:val="253"/>
      </w:trPr>
      <w:tc>
        <w:tcPr>
          <w:tcW w:w="1832" w:type="dxa"/>
          <w:vMerge/>
          <w:vAlign w:val="center"/>
        </w:tcPr>
        <w:p w14:paraId="78D97996" w14:textId="77777777" w:rsidR="00E97979" w:rsidRPr="00770377" w:rsidRDefault="00E9797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4A1A752A" w14:textId="77777777" w:rsidR="00E97979" w:rsidRPr="00770377" w:rsidRDefault="00E9797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740DA7E4" w14:textId="77777777" w:rsidR="00E97979" w:rsidRPr="00770377" w:rsidRDefault="00E97979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4AEEDBA6" w14:textId="77777777" w:rsidR="00E97979" w:rsidRPr="00770377" w:rsidRDefault="00E97979" w:rsidP="00C35A11">
          <w:pPr>
            <w:pStyle w:val="stBilgi"/>
            <w:rPr>
              <w:sz w:val="20"/>
              <w:szCs w:val="20"/>
            </w:rPr>
          </w:pPr>
        </w:p>
      </w:tc>
    </w:tr>
    <w:tr w:rsidR="00E97979" w:rsidRPr="00770377" w14:paraId="3D154BE3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25FD46B3" w14:textId="77777777" w:rsidR="00E97979" w:rsidRPr="00770377" w:rsidRDefault="00E9797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008DFCC0" w14:textId="77777777" w:rsidR="00E97979" w:rsidRPr="00770377" w:rsidRDefault="00E9797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6225FC4F" w14:textId="77777777" w:rsidR="00E97979" w:rsidRPr="00770377" w:rsidRDefault="00E97979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664D4322" w14:textId="77777777" w:rsidR="00E97979" w:rsidRPr="00770377" w:rsidRDefault="00E97979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E97979" w:rsidRPr="00770377" w14:paraId="58C685E4" w14:textId="77777777" w:rsidTr="007A7604">
      <w:trPr>
        <w:trHeight w:val="283"/>
      </w:trPr>
      <w:tc>
        <w:tcPr>
          <w:tcW w:w="1832" w:type="dxa"/>
          <w:vMerge/>
          <w:vAlign w:val="center"/>
        </w:tcPr>
        <w:p w14:paraId="750D29D0" w14:textId="77777777" w:rsidR="00E97979" w:rsidRPr="00770377" w:rsidRDefault="00E9797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150A156A" w14:textId="77777777" w:rsidR="00E97979" w:rsidRPr="00770377" w:rsidRDefault="00E9797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3EE438EF" w14:textId="77777777" w:rsidR="00E97979" w:rsidRPr="00770377" w:rsidRDefault="00E97979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5468EFDB" w14:textId="1BB26E32" w:rsidR="00E97979" w:rsidRPr="00770377" w:rsidRDefault="00401BA7" w:rsidP="00C35A11">
          <w:pPr>
            <w:pStyle w:val="stBilgi"/>
            <w:rPr>
              <w:sz w:val="20"/>
              <w:szCs w:val="20"/>
            </w:rPr>
          </w:pPr>
          <w:r w:rsidRPr="00401BA7">
            <w:rPr>
              <w:sz w:val="20"/>
              <w:szCs w:val="20"/>
            </w:rPr>
            <w:t xml:space="preserve">Sayfa </w:t>
          </w:r>
          <w:r w:rsidRPr="00401BA7">
            <w:rPr>
              <w:b/>
              <w:bCs/>
              <w:sz w:val="20"/>
              <w:szCs w:val="20"/>
            </w:rPr>
            <w:fldChar w:fldCharType="begin"/>
          </w:r>
          <w:r w:rsidRPr="00401BA7">
            <w:rPr>
              <w:b/>
              <w:bCs/>
              <w:sz w:val="20"/>
              <w:szCs w:val="20"/>
            </w:rPr>
            <w:instrText>PAGE  \* Arabic  \* MERGEFORMAT</w:instrText>
          </w:r>
          <w:r w:rsidRPr="00401BA7">
            <w:rPr>
              <w:b/>
              <w:bCs/>
              <w:sz w:val="20"/>
              <w:szCs w:val="20"/>
            </w:rPr>
            <w:fldChar w:fldCharType="separate"/>
          </w:r>
          <w:r w:rsidRPr="00401BA7">
            <w:rPr>
              <w:b/>
              <w:bCs/>
              <w:sz w:val="20"/>
              <w:szCs w:val="20"/>
            </w:rPr>
            <w:t>1</w:t>
          </w:r>
          <w:r w:rsidRPr="00401BA7">
            <w:rPr>
              <w:b/>
              <w:bCs/>
              <w:sz w:val="20"/>
              <w:szCs w:val="20"/>
            </w:rPr>
            <w:fldChar w:fldCharType="end"/>
          </w:r>
          <w:r w:rsidRPr="00401BA7">
            <w:rPr>
              <w:sz w:val="20"/>
              <w:szCs w:val="20"/>
            </w:rPr>
            <w:t xml:space="preserve"> / </w:t>
          </w:r>
          <w:r w:rsidRPr="00401BA7">
            <w:rPr>
              <w:b/>
              <w:bCs/>
              <w:sz w:val="20"/>
              <w:szCs w:val="20"/>
            </w:rPr>
            <w:fldChar w:fldCharType="begin"/>
          </w:r>
          <w:r w:rsidRPr="00401BA7">
            <w:rPr>
              <w:b/>
              <w:bCs/>
              <w:sz w:val="20"/>
              <w:szCs w:val="20"/>
            </w:rPr>
            <w:instrText>NUMPAGES  \* Arabic  \* MERGEFORMAT</w:instrText>
          </w:r>
          <w:r w:rsidRPr="00401BA7">
            <w:rPr>
              <w:b/>
              <w:bCs/>
              <w:sz w:val="20"/>
              <w:szCs w:val="20"/>
            </w:rPr>
            <w:fldChar w:fldCharType="separate"/>
          </w:r>
          <w:r w:rsidRPr="00401BA7">
            <w:rPr>
              <w:b/>
              <w:bCs/>
              <w:sz w:val="20"/>
              <w:szCs w:val="20"/>
            </w:rPr>
            <w:t>2</w:t>
          </w:r>
          <w:r w:rsidRPr="00401BA7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5D89A5E4" w14:textId="483FCF3A" w:rsidR="006A1042" w:rsidRPr="00483507" w:rsidRDefault="006A1042" w:rsidP="004835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22A70"/>
    <w:multiLevelType w:val="multilevel"/>
    <w:tmpl w:val="F7F87344"/>
    <w:lvl w:ilvl="0">
      <w:start w:val="1"/>
      <w:numFmt w:val="decimal"/>
      <w:lvlText w:val="%1."/>
      <w:lvlJc w:val="left"/>
      <w:pPr>
        <w:ind w:left="335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01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start w:val="1"/>
      <w:numFmt w:val="bullet"/>
      <w:lvlText w:val=""/>
      <w:lvlJc w:val="left"/>
      <w:pPr>
        <w:ind w:left="114" w:hanging="498"/>
        <w:jc w:val="left"/>
      </w:pPr>
      <w:rPr>
        <w:rFonts w:ascii="Symbol" w:hAnsi="Symbol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3">
      <w:numFmt w:val="bullet"/>
      <w:lvlText w:val="•"/>
      <w:lvlJc w:val="left"/>
      <w:pPr>
        <w:ind w:left="1596" w:hanging="49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692" w:hanging="49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788" w:hanging="49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884" w:hanging="49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980" w:hanging="49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076" w:hanging="498"/>
      </w:pPr>
      <w:rPr>
        <w:rFonts w:hint="default"/>
        <w:lang w:val="tr-TR" w:eastAsia="en-US" w:bidi="ar-SA"/>
      </w:rPr>
    </w:lvl>
  </w:abstractNum>
  <w:abstractNum w:abstractNumId="1" w15:restartNumberingAfterBreak="0">
    <w:nsid w:val="66A46A8E"/>
    <w:multiLevelType w:val="multilevel"/>
    <w:tmpl w:val="D146E680"/>
    <w:lvl w:ilvl="0">
      <w:start w:val="1"/>
      <w:numFmt w:val="bullet"/>
      <w:lvlText w:val=""/>
      <w:lvlJc w:val="left"/>
      <w:pPr>
        <w:ind w:left="221" w:hanging="221"/>
        <w:jc w:val="left"/>
      </w:pPr>
      <w:rPr>
        <w:rFonts w:ascii="Symbol" w:hAnsi="Symbol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87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start w:val="1"/>
      <w:numFmt w:val="bullet"/>
      <w:lvlText w:val=""/>
      <w:lvlJc w:val="left"/>
      <w:pPr>
        <w:ind w:left="0" w:hanging="498"/>
        <w:jc w:val="left"/>
      </w:pPr>
      <w:rPr>
        <w:rFonts w:ascii="Symbol" w:hAnsi="Symbol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3">
      <w:numFmt w:val="bullet"/>
      <w:lvlText w:val="•"/>
      <w:lvlJc w:val="left"/>
      <w:pPr>
        <w:ind w:left="1482" w:hanging="49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78" w:hanging="49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674" w:hanging="49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770" w:hanging="49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866" w:hanging="49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962" w:hanging="49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1042"/>
    <w:rsid w:val="00024B28"/>
    <w:rsid w:val="00192F5A"/>
    <w:rsid w:val="003B7AB2"/>
    <w:rsid w:val="00401BA7"/>
    <w:rsid w:val="004425D5"/>
    <w:rsid w:val="00483507"/>
    <w:rsid w:val="006A1042"/>
    <w:rsid w:val="009F55A9"/>
    <w:rsid w:val="00C26838"/>
    <w:rsid w:val="00E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AF386"/>
  <w15:docId w15:val="{63389B93-3DBE-420D-8D9E-870568A0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35" w:hanging="22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48350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8350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8350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350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</dc:creator>
  <cp:lastModifiedBy>Didem Ayata</cp:lastModifiedBy>
  <cp:revision>7</cp:revision>
  <dcterms:created xsi:type="dcterms:W3CDTF">2021-09-08T05:22:00Z</dcterms:created>
  <dcterms:modified xsi:type="dcterms:W3CDTF">2021-09-24T12:51:00Z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