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280EBD">
        <w:rPr>
          <w:bCs/>
        </w:rPr>
        <w:t xml:space="preserve">Maksimum </w:t>
      </w:r>
      <w:r w:rsidR="007E4342">
        <w:rPr>
          <w:bCs/>
        </w:rPr>
        <w:t>600 devir/dakika yatay dönme hızına</w:t>
      </w:r>
      <w:r w:rsidR="00280EBD">
        <w:rPr>
          <w:bCs/>
        </w:rPr>
        <w:t xml:space="preserve"> kadar numunelerin </w:t>
      </w:r>
      <w:r w:rsidR="007E4342">
        <w:rPr>
          <w:bCs/>
        </w:rPr>
        <w:t>öğütme/karıştırma</w:t>
      </w:r>
      <w:r w:rsidR="003A3BF5">
        <w:t xml:space="preserve"> işlem</w:t>
      </w:r>
      <w:r w:rsidR="005037A2">
        <w:t>ler</w:t>
      </w:r>
      <w:r w:rsidR="003A3BF5">
        <w:t>i</w:t>
      </w:r>
      <w:r w:rsidR="00591A99">
        <w:t xml:space="preserve">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222A7E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7E4342">
        <w:rPr>
          <w:bCs/>
        </w:rPr>
        <w:t>RETSCH</w:t>
      </w:r>
      <w:r w:rsidR="00102100" w:rsidRPr="00102100">
        <w:rPr>
          <w:bCs/>
        </w:rPr>
        <w:t xml:space="preserve"> marka, </w:t>
      </w:r>
      <w:r w:rsidR="007E4342">
        <w:rPr>
          <w:bCs/>
        </w:rPr>
        <w:t>PM100</w:t>
      </w:r>
      <w:r w:rsidR="00102100" w:rsidRPr="00102100">
        <w:rPr>
          <w:bCs/>
        </w:rPr>
        <w:t xml:space="preserve"> model</w:t>
      </w:r>
      <w:r w:rsidR="007E4342">
        <w:rPr>
          <w:bCs/>
        </w:rPr>
        <w:t xml:space="preserve"> </w:t>
      </w:r>
      <w:proofErr w:type="spellStart"/>
      <w:r w:rsidR="007E4342">
        <w:rPr>
          <w:bCs/>
        </w:rPr>
        <w:t>laboratuvar</w:t>
      </w:r>
      <w:proofErr w:type="spellEnd"/>
      <w:r w:rsidR="007E4342">
        <w:rPr>
          <w:bCs/>
        </w:rPr>
        <w:t xml:space="preserve"> tipi</w:t>
      </w:r>
      <w:r w:rsidR="00222A7E">
        <w:rPr>
          <w:bCs/>
        </w:rPr>
        <w:t xml:space="preserve"> </w:t>
      </w:r>
      <w:proofErr w:type="spellStart"/>
      <w:r w:rsidR="007E4342">
        <w:rPr>
          <w:bCs/>
        </w:rPr>
        <w:t>eksenel</w:t>
      </w:r>
      <w:proofErr w:type="spellEnd"/>
      <w:r w:rsidR="00222A7E">
        <w:rPr>
          <w:bCs/>
        </w:rPr>
        <w:t xml:space="preserve"> </w:t>
      </w:r>
      <w:proofErr w:type="spellStart"/>
      <w:r w:rsidR="007E4342">
        <w:rPr>
          <w:bCs/>
        </w:rPr>
        <w:t>bilyalı</w:t>
      </w:r>
      <w:proofErr w:type="spellEnd"/>
      <w:r w:rsidR="007E4342">
        <w:rPr>
          <w:bCs/>
        </w:rPr>
        <w:t xml:space="preserve"> değirmen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 temiz, düz ve hareket etmeyen bir zemine </w:t>
      </w:r>
      <w:r w:rsidR="007E4342">
        <w:rPr>
          <w:rFonts w:ascii="Times New Roman" w:hAnsi="Times New Roman" w:cs="Times New Roman"/>
          <w:sz w:val="24"/>
          <w:szCs w:val="24"/>
        </w:rPr>
        <w:t xml:space="preserve">dengede duracak şekilde </w:t>
      </w:r>
      <w:r>
        <w:rPr>
          <w:rFonts w:ascii="Times New Roman" w:hAnsi="Times New Roman" w:cs="Times New Roman"/>
          <w:sz w:val="24"/>
          <w:szCs w:val="24"/>
        </w:rPr>
        <w:t>yerleştirilir.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dönebilen ayakları kullanılarak denge ayarı yapılır.</w:t>
      </w:r>
    </w:p>
    <w:p w:rsidR="005178E2" w:rsidRDefault="00A01A68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CA2DCE">
        <w:rPr>
          <w:rFonts w:ascii="Times New Roman" w:hAnsi="Times New Roman" w:cs="Times New Roman"/>
          <w:sz w:val="24"/>
          <w:szCs w:val="24"/>
        </w:rPr>
        <w:t xml:space="preserve"> prizi fişe takılır ve arkada yer alan </w:t>
      </w:r>
      <w:r w:rsidR="00CA2DCE" w:rsidRPr="00CA2DCE">
        <w:rPr>
          <w:rFonts w:ascii="Times New Roman" w:hAnsi="Times New Roman" w:cs="Times New Roman"/>
          <w:b/>
          <w:sz w:val="24"/>
          <w:szCs w:val="24"/>
        </w:rPr>
        <w:t>I/0</w:t>
      </w:r>
      <w:r w:rsidR="00CA2DCE">
        <w:rPr>
          <w:rFonts w:ascii="Times New Roman" w:hAnsi="Times New Roman" w:cs="Times New Roman"/>
          <w:b/>
          <w:sz w:val="24"/>
          <w:szCs w:val="24"/>
        </w:rPr>
        <w:t xml:space="preserve"> (on/</w:t>
      </w:r>
      <w:proofErr w:type="spellStart"/>
      <w:r w:rsidR="00CA2DCE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 w:rsidR="00CA2DCE">
        <w:rPr>
          <w:rFonts w:ascii="Times New Roman" w:hAnsi="Times New Roman" w:cs="Times New Roman"/>
          <w:b/>
          <w:sz w:val="24"/>
          <w:szCs w:val="24"/>
        </w:rPr>
        <w:t>)</w:t>
      </w:r>
      <w:r w:rsidR="00CA2DCE">
        <w:rPr>
          <w:rFonts w:ascii="Times New Roman" w:hAnsi="Times New Roman" w:cs="Times New Roman"/>
          <w:sz w:val="24"/>
          <w:szCs w:val="24"/>
        </w:rPr>
        <w:t xml:space="preserve"> düğmesi </w:t>
      </w:r>
      <w:r w:rsidR="00CA2DCE" w:rsidRPr="00CA2DCE">
        <w:rPr>
          <w:rFonts w:ascii="Times New Roman" w:hAnsi="Times New Roman" w:cs="Times New Roman"/>
          <w:b/>
          <w:sz w:val="24"/>
          <w:szCs w:val="24"/>
        </w:rPr>
        <w:t>I</w:t>
      </w:r>
      <w:r w:rsidR="00CA2DCE">
        <w:rPr>
          <w:rFonts w:ascii="Times New Roman" w:hAnsi="Times New Roman" w:cs="Times New Roman"/>
          <w:b/>
          <w:sz w:val="24"/>
          <w:szCs w:val="24"/>
        </w:rPr>
        <w:t xml:space="preserve"> (on)</w:t>
      </w:r>
      <w:r w:rsidR="00CA2DCE">
        <w:rPr>
          <w:rFonts w:ascii="Times New Roman" w:hAnsi="Times New Roman" w:cs="Times New Roman"/>
          <w:sz w:val="24"/>
          <w:szCs w:val="24"/>
        </w:rPr>
        <w:t xml:space="preserve"> konumuna getirilir.</w:t>
      </w:r>
    </w:p>
    <w:p w:rsidR="004D060D" w:rsidRPr="005178E2" w:rsidRDefault="004D060D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öğütme haznesinin yerleştirileceği bölmenin kapağı otomatik olarak açılmıştır.</w:t>
      </w:r>
    </w:p>
    <w:p w:rsidR="00A01A68" w:rsidRDefault="006A0947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Öğütme haznesine numune koyulur</w:t>
      </w:r>
      <w:r w:rsidR="00A01A68" w:rsidRPr="00517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Numune haznesi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</w:t>
      </w:r>
      <w:proofErr w:type="spellEnd"/>
      <w:r w:rsidR="0022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malzemedendir. Numune kuru ya da yaş öğütülebilir. Yaş ortam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>
        <w:rPr>
          <w:rFonts w:ascii="Times New Roman" w:hAnsi="Times New Roman" w:cs="Times New Roman"/>
          <w:sz w:val="24"/>
          <w:szCs w:val="24"/>
        </w:rPr>
        <w:t>, v.b. kullanılabilir.</w:t>
      </w:r>
    </w:p>
    <w:p w:rsidR="006A0947" w:rsidRDefault="006A0947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Öğütme haznesinin kapağı kapatılır ve değirmende hazne bölümüne dikkatli bir şekilde yerleştirilir. Haznenin yerine dengeli ve tam yerleşmiş olmasına dikkat edilir.</w:t>
      </w:r>
    </w:p>
    <w:p w:rsidR="006A0947" w:rsidRDefault="00CA2DCE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Hazneyi sabitlemek için gereken aparatlar takılır ve sıkı bir şekilde sabitleme yapılır.</w:t>
      </w:r>
    </w:p>
    <w:p w:rsidR="00CA2DCE" w:rsidRDefault="00CA2DCE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Hazne bölmesinin kapağı kapatılır.</w:t>
      </w:r>
    </w:p>
    <w:p w:rsidR="00CA2DCE" w:rsidRDefault="00CA2DCE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kontrol ekranından, silindirik düğme ile dönme hızı ve süresi gibi ayarlar yapılır, program kurulur.</w:t>
      </w:r>
    </w:p>
    <w:p w:rsidR="00CA2DCE" w:rsidRDefault="00CA2DCE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3F0283">
        <w:rPr>
          <w:rFonts w:ascii="Times New Roman" w:hAnsi="Times New Roman" w:cs="Times New Roman"/>
          <w:sz w:val="24"/>
          <w:szCs w:val="24"/>
        </w:rPr>
        <w:t xml:space="preserve"> çalıştırılır.</w:t>
      </w:r>
    </w:p>
    <w:p w:rsidR="00047D36" w:rsidRPr="00047D36" w:rsidRDefault="00047D36" w:rsidP="00047D3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Cihazda k</w:t>
      </w:r>
      <w:r w:rsidRPr="00047D36">
        <w:rPr>
          <w:rFonts w:ascii="Times New Roman" w:hAnsi="Times New Roman" w:cs="Times New Roman"/>
          <w:sz w:val="24"/>
          <w:szCs w:val="24"/>
        </w:rPr>
        <w:t xml:space="preserve">ontrol edilemeyen </w:t>
      </w:r>
      <w:r>
        <w:rPr>
          <w:rFonts w:ascii="Times New Roman" w:hAnsi="Times New Roman" w:cs="Times New Roman"/>
          <w:sz w:val="24"/>
          <w:szCs w:val="24"/>
        </w:rPr>
        <w:t xml:space="preserve">uygulama için </w:t>
      </w:r>
      <w:r w:rsidRPr="00047D36">
        <w:rPr>
          <w:rFonts w:ascii="Times New Roman" w:hAnsi="Times New Roman" w:cs="Times New Roman"/>
          <w:sz w:val="24"/>
          <w:szCs w:val="24"/>
        </w:rPr>
        <w:t xml:space="preserve">dengesizlik </w:t>
      </w:r>
      <w:proofErr w:type="spellStart"/>
      <w:r w:rsidRPr="00047D36">
        <w:rPr>
          <w:rFonts w:ascii="Times New Roman" w:hAnsi="Times New Roman" w:cs="Times New Roman"/>
          <w:sz w:val="24"/>
          <w:szCs w:val="24"/>
        </w:rPr>
        <w:t>sensörü</w:t>
      </w:r>
      <w:proofErr w:type="spellEnd"/>
      <w:r w:rsidRPr="00047D36">
        <w:rPr>
          <w:rFonts w:ascii="Times New Roman" w:hAnsi="Times New Roman" w:cs="Times New Roman"/>
          <w:sz w:val="24"/>
          <w:szCs w:val="24"/>
        </w:rPr>
        <w:t xml:space="preserve"> ve ilave kütle</w:t>
      </w:r>
      <w:r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:rsidR="00047D36" w:rsidRPr="00047D36" w:rsidRDefault="00047D36" w:rsidP="00047D3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36">
        <w:rPr>
          <w:rFonts w:ascii="Times New Roman" w:hAnsi="Times New Roman" w:cs="Times New Roman"/>
          <w:sz w:val="24"/>
          <w:szCs w:val="24"/>
        </w:rPr>
        <w:t xml:space="preserve">Tek bir düğme </w:t>
      </w:r>
      <w:r>
        <w:rPr>
          <w:rFonts w:ascii="Times New Roman" w:hAnsi="Times New Roman" w:cs="Times New Roman"/>
          <w:sz w:val="24"/>
          <w:szCs w:val="24"/>
        </w:rPr>
        <w:t>ile parametreler dijital olarak</w:t>
      </w:r>
      <w:r w:rsidRPr="00047D36">
        <w:rPr>
          <w:rFonts w:ascii="Times New Roman" w:hAnsi="Times New Roman" w:cs="Times New Roman"/>
          <w:sz w:val="24"/>
          <w:szCs w:val="24"/>
        </w:rPr>
        <w:t xml:space="preserve"> ayarlan</w:t>
      </w:r>
      <w:r>
        <w:rPr>
          <w:rFonts w:ascii="Times New Roman" w:hAnsi="Times New Roman" w:cs="Times New Roman"/>
          <w:sz w:val="24"/>
          <w:szCs w:val="24"/>
        </w:rPr>
        <w:t>abilmektedir.</w:t>
      </w:r>
    </w:p>
    <w:p w:rsidR="00047D36" w:rsidRPr="00047D36" w:rsidRDefault="00047D36" w:rsidP="00047D3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</w:t>
      </w:r>
      <w:r w:rsidRPr="00047D36">
        <w:rPr>
          <w:rFonts w:ascii="Times New Roman" w:hAnsi="Times New Roman" w:cs="Times New Roman"/>
          <w:sz w:val="24"/>
          <w:szCs w:val="24"/>
        </w:rPr>
        <w:t>ğütme haznesi havalandırma</w:t>
      </w:r>
      <w:r>
        <w:rPr>
          <w:rFonts w:ascii="Times New Roman" w:hAnsi="Times New Roman" w:cs="Times New Roman"/>
          <w:sz w:val="24"/>
          <w:szCs w:val="24"/>
        </w:rPr>
        <w:t>sı mevcuttur (numune haznesinin ısınmasına karşı).</w:t>
      </w:r>
    </w:p>
    <w:p w:rsidR="00047D36" w:rsidRPr="00047D36" w:rsidRDefault="00047D36" w:rsidP="00047D3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Cihazda 10 farklı program hafızaya alınabilir ve b</w:t>
      </w:r>
      <w:r w:rsidRPr="00047D36">
        <w:rPr>
          <w:rFonts w:ascii="Times New Roman" w:hAnsi="Times New Roman" w:cs="Times New Roman"/>
          <w:sz w:val="24"/>
          <w:szCs w:val="24"/>
        </w:rPr>
        <w:t>aşlatma zamanı programlanabilir.</w:t>
      </w:r>
    </w:p>
    <w:p w:rsidR="00047D36" w:rsidRPr="00047D36" w:rsidRDefault="00047D36" w:rsidP="00047D36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36">
        <w:rPr>
          <w:rFonts w:ascii="Times New Roman" w:hAnsi="Times New Roman" w:cs="Times New Roman"/>
          <w:sz w:val="24"/>
          <w:szCs w:val="24"/>
        </w:rPr>
        <w:t>Güç kayıp yedekleme sistemi</w:t>
      </w:r>
      <w:r>
        <w:rPr>
          <w:rFonts w:ascii="Times New Roman" w:hAnsi="Times New Roman" w:cs="Times New Roman"/>
          <w:sz w:val="24"/>
          <w:szCs w:val="24"/>
        </w:rPr>
        <w:t xml:space="preserve"> (elektrik kesintilerinde)</w:t>
      </w:r>
      <w:r w:rsidRPr="00047D36">
        <w:rPr>
          <w:rFonts w:ascii="Times New Roman" w:hAnsi="Times New Roman" w:cs="Times New Roman"/>
          <w:sz w:val="24"/>
          <w:szCs w:val="24"/>
        </w:rPr>
        <w:t>,kalan öğütme zamanının hafız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D36">
        <w:rPr>
          <w:rFonts w:ascii="Times New Roman" w:hAnsi="Times New Roman" w:cs="Times New Roman"/>
          <w:sz w:val="24"/>
          <w:szCs w:val="24"/>
        </w:rPr>
        <w:t>ya alınmasını sağlar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060E03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değirmenin</w:t>
      </w:r>
      <w:r w:rsidR="00F205E9">
        <w:rPr>
          <w:rFonts w:ascii="Times New Roman" w:hAnsi="Times New Roman" w:cs="Times New Roman"/>
          <w:sz w:val="24"/>
          <w:szCs w:val="24"/>
        </w:rPr>
        <w:t xml:space="preserve"> düz ve sarsıntıyı emen ya da kolaylıkla hareket etmeyen bir zeminde olması gerekir</w:t>
      </w:r>
      <w:r w:rsidR="00A01A68">
        <w:rPr>
          <w:rFonts w:ascii="Times New Roman" w:hAnsi="Times New Roman" w:cs="Times New Roman"/>
          <w:sz w:val="24"/>
          <w:szCs w:val="24"/>
        </w:rPr>
        <w:t>.</w:t>
      </w:r>
    </w:p>
    <w:p w:rsidR="006C5281" w:rsidRDefault="006C5281" w:rsidP="006C528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Değirmen haznesinin iç yüzeyindeki malzeme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malzemeden olmalıdır (</w:t>
      </w:r>
      <w:proofErr w:type="spellStart"/>
      <w:r>
        <w:rPr>
          <w:rFonts w:ascii="Times New Roman" w:hAnsi="Times New Roman" w:cs="Times New Roman"/>
          <w:sz w:val="24"/>
          <w:szCs w:val="24"/>
        </w:rPr>
        <w:t>agat</w:t>
      </w:r>
      <w:proofErr w:type="spellEnd"/>
      <w:r>
        <w:rPr>
          <w:rFonts w:ascii="Times New Roman" w:hAnsi="Times New Roman" w:cs="Times New Roman"/>
          <w:sz w:val="24"/>
          <w:szCs w:val="24"/>
        </w:rPr>
        <w:t>, zirkon, alümina, v.b.)</w:t>
      </w:r>
    </w:p>
    <w:p w:rsidR="006C5281" w:rsidRPr="006C5281" w:rsidRDefault="006C5281" w:rsidP="006C528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Öğütme haznesi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ml’dir</w:t>
      </w:r>
      <w:proofErr w:type="spellEnd"/>
      <w:r>
        <w:rPr>
          <w:rFonts w:ascii="Times New Roman" w:hAnsi="Times New Roman" w:cs="Times New Roman"/>
          <w:sz w:val="24"/>
          <w:szCs w:val="24"/>
        </w:rPr>
        <w:t>, dolayısıyla içerisine koyulacak numune ve/veya öğütme ortamı sıvı miktarı bu değere göre olmalıdır.</w:t>
      </w:r>
    </w:p>
    <w:p w:rsidR="001A11A6" w:rsidRDefault="006B274A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Öğütme/karıştırma işleminden sonra</w:t>
      </w:r>
      <w:r w:rsidR="0022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hazne bölmesi</w:t>
      </w:r>
      <w:r w:rsidR="001A11A6">
        <w:rPr>
          <w:rFonts w:ascii="Times New Roman" w:hAnsi="Times New Roman" w:cs="Times New Roman"/>
          <w:sz w:val="24"/>
          <w:szCs w:val="24"/>
        </w:rPr>
        <w:t xml:space="preserve"> temizlenmelidir. </w:t>
      </w:r>
      <w:r>
        <w:rPr>
          <w:rFonts w:ascii="Times New Roman" w:hAnsi="Times New Roman" w:cs="Times New Roman"/>
          <w:sz w:val="24"/>
          <w:szCs w:val="24"/>
        </w:rPr>
        <w:t xml:space="preserve">Hazne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 su ile de durulanarak etüvde kurutmaya bırakılmalıdır. Değirmen</w:t>
      </w:r>
      <w:r w:rsidR="001A11A6" w:rsidRPr="001A11A6">
        <w:rPr>
          <w:rFonts w:ascii="Times New Roman" w:hAnsi="Times New Roman" w:cs="Times New Roman"/>
          <w:sz w:val="24"/>
          <w:szCs w:val="24"/>
        </w:rPr>
        <w:t xml:space="preserve"> yeniden kullanıma hazır bir şekilde bırakılmalıdır.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9A45A4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Eksenel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değirmen</w:t>
      </w:r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 w:rsidR="00BC7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 xml:space="preserve">her kullanımdan </w:t>
      </w:r>
      <w:proofErr w:type="spellStart"/>
      <w:r w:rsidR="001C1DAC">
        <w:rPr>
          <w:rFonts w:ascii="Times New Roman" w:hAnsi="Times New Roman" w:cs="Times New Roman"/>
          <w:sz w:val="24"/>
          <w:szCs w:val="24"/>
        </w:rPr>
        <w:t>sonra</w:t>
      </w:r>
      <w:r w:rsidR="00A01A68">
        <w:rPr>
          <w:rFonts w:ascii="Times New Roman" w:hAnsi="Times New Roman" w:cs="Times New Roman"/>
          <w:sz w:val="24"/>
          <w:szCs w:val="24"/>
        </w:rPr>
        <w:t>temizliği</w:t>
      </w:r>
      <w:proofErr w:type="spellEnd"/>
      <w:r w:rsidR="00A01A68">
        <w:rPr>
          <w:rFonts w:ascii="Times New Roman" w:hAnsi="Times New Roman" w:cs="Times New Roman"/>
          <w:sz w:val="24"/>
          <w:szCs w:val="24"/>
        </w:rPr>
        <w:t xml:space="preserve">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FD6B6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  <w:bookmarkStart w:id="0" w:name="_GoBack"/>
      <w:bookmarkEnd w:id="0"/>
    </w:p>
    <w:sectPr w:rsidR="006D7745" w:rsidRPr="006D7745" w:rsidSect="00007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49" w:rsidRDefault="00366A49" w:rsidP="00C731C0">
      <w:pPr>
        <w:spacing w:after="0" w:line="240" w:lineRule="auto"/>
      </w:pPr>
      <w:r>
        <w:separator/>
      </w:r>
    </w:p>
  </w:endnote>
  <w:endnote w:type="continuationSeparator" w:id="1">
    <w:p w:rsidR="00366A49" w:rsidRDefault="00366A4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3B" w:rsidRDefault="000E11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07711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007711" w:rsidRPr="00192AC1" w:rsidRDefault="00007711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07711" w:rsidRPr="00192AC1" w:rsidRDefault="00007711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07711" w:rsidRPr="00192AC1" w:rsidRDefault="00007711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3B" w:rsidRDefault="000E11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49" w:rsidRDefault="00366A49" w:rsidP="00C731C0">
      <w:pPr>
        <w:spacing w:after="0" w:line="240" w:lineRule="auto"/>
      </w:pPr>
      <w:r>
        <w:separator/>
      </w:r>
    </w:p>
  </w:footnote>
  <w:footnote w:type="continuationSeparator" w:id="1">
    <w:p w:rsidR="00366A49" w:rsidRDefault="00366A4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3B" w:rsidRDefault="000E11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07711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-26670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07711" w:rsidRPr="00EF5534" w:rsidRDefault="00007711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RETSCH MARKA, PM100 MODEL LABORATUVAR TİPİ EKSENEL</w:t>
          </w:r>
        </w:p>
        <w:p w:rsidR="00007711" w:rsidRPr="00EF5534" w:rsidRDefault="00007711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BİLYALI DEĞİRMEN</w:t>
          </w:r>
        </w:p>
        <w:p w:rsidR="00007711" w:rsidRPr="00E91F69" w:rsidRDefault="00007711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17</w:t>
          </w:r>
        </w:p>
      </w:tc>
    </w:tr>
    <w:tr w:rsidR="00007711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07711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07711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07711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007711" w:rsidRPr="00E91F69" w:rsidRDefault="00007711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7711" w:rsidRPr="00E91F69" w:rsidRDefault="00007711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007711" w:rsidRPr="00E91F69" w:rsidRDefault="000B437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771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113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0771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0771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113B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3B" w:rsidRDefault="000E11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711"/>
    <w:rsid w:val="000160DD"/>
    <w:rsid w:val="00047D36"/>
    <w:rsid w:val="00060E03"/>
    <w:rsid w:val="000B437D"/>
    <w:rsid w:val="000E113B"/>
    <w:rsid w:val="000E64A1"/>
    <w:rsid w:val="00102100"/>
    <w:rsid w:val="00120BD0"/>
    <w:rsid w:val="001613E3"/>
    <w:rsid w:val="001A11A6"/>
    <w:rsid w:val="001C1DAC"/>
    <w:rsid w:val="001D0C67"/>
    <w:rsid w:val="00222A7E"/>
    <w:rsid w:val="00280EBD"/>
    <w:rsid w:val="0029302A"/>
    <w:rsid w:val="002973A0"/>
    <w:rsid w:val="0033728C"/>
    <w:rsid w:val="00345A0B"/>
    <w:rsid w:val="00366A49"/>
    <w:rsid w:val="003A3BF5"/>
    <w:rsid w:val="003C3F57"/>
    <w:rsid w:val="003F0283"/>
    <w:rsid w:val="004639C9"/>
    <w:rsid w:val="0048338D"/>
    <w:rsid w:val="004D060D"/>
    <w:rsid w:val="005037A2"/>
    <w:rsid w:val="00514F66"/>
    <w:rsid w:val="005178E2"/>
    <w:rsid w:val="00530F35"/>
    <w:rsid w:val="00546242"/>
    <w:rsid w:val="00591A99"/>
    <w:rsid w:val="005A69D0"/>
    <w:rsid w:val="0060670C"/>
    <w:rsid w:val="00673F97"/>
    <w:rsid w:val="006A0947"/>
    <w:rsid w:val="006B274A"/>
    <w:rsid w:val="006C5281"/>
    <w:rsid w:val="006D7745"/>
    <w:rsid w:val="00705730"/>
    <w:rsid w:val="0071146A"/>
    <w:rsid w:val="00731794"/>
    <w:rsid w:val="00754E05"/>
    <w:rsid w:val="0078654F"/>
    <w:rsid w:val="007D6F08"/>
    <w:rsid w:val="007E1607"/>
    <w:rsid w:val="007E4342"/>
    <w:rsid w:val="00824368"/>
    <w:rsid w:val="008C787E"/>
    <w:rsid w:val="008E52B5"/>
    <w:rsid w:val="00926E87"/>
    <w:rsid w:val="00965F04"/>
    <w:rsid w:val="009921C2"/>
    <w:rsid w:val="009A45A4"/>
    <w:rsid w:val="00A01A68"/>
    <w:rsid w:val="00A11B25"/>
    <w:rsid w:val="00A6749B"/>
    <w:rsid w:val="00A76DD2"/>
    <w:rsid w:val="00A97A0D"/>
    <w:rsid w:val="00B43EF9"/>
    <w:rsid w:val="00BC7E6E"/>
    <w:rsid w:val="00BD4C33"/>
    <w:rsid w:val="00C731C0"/>
    <w:rsid w:val="00C918AA"/>
    <w:rsid w:val="00CA2DCE"/>
    <w:rsid w:val="00D25115"/>
    <w:rsid w:val="00D71194"/>
    <w:rsid w:val="00DC0B33"/>
    <w:rsid w:val="00DD5D50"/>
    <w:rsid w:val="00E8548C"/>
    <w:rsid w:val="00EE4794"/>
    <w:rsid w:val="00F01AEF"/>
    <w:rsid w:val="00F205E9"/>
    <w:rsid w:val="00F60D2B"/>
    <w:rsid w:val="00F61215"/>
    <w:rsid w:val="00F77417"/>
    <w:rsid w:val="00FC0406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47</cp:revision>
  <dcterms:created xsi:type="dcterms:W3CDTF">2018-02-23T07:45:00Z</dcterms:created>
  <dcterms:modified xsi:type="dcterms:W3CDTF">2018-05-07T07:47:00Z</dcterms:modified>
</cp:coreProperties>
</file>