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E4819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637B1B">
        <w:rPr>
          <w:rFonts w:eastAsia="Times New Roman"/>
        </w:rPr>
        <w:t>,</w:t>
      </w:r>
      <w:r w:rsidR="00637B1B" w:rsidRPr="00637B1B">
        <w:t xml:space="preserve"> </w:t>
      </w:r>
      <w:r w:rsidR="00637B1B">
        <w:t>patates soyma makinesinin, bakım ve kullanımının sağlıklı ve güvenli bir şekilde yapılmasını amaçlamaktadır.</w:t>
      </w:r>
      <w:r w:rsidR="00101F4A" w:rsidRPr="00101F4A">
        <w:t xml:space="preserve"> </w:t>
      </w:r>
    </w:p>
    <w:p w:rsidR="00637B1B" w:rsidRPr="00004C06" w:rsidRDefault="00637B1B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4A" w:rsidRDefault="004264E5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t>1.</w:t>
      </w:r>
      <w:r w:rsidR="004E7477" w:rsidRPr="00CE73AF">
        <w:t xml:space="preserve"> </w:t>
      </w:r>
      <w:r w:rsidR="00101F4A" w:rsidRPr="00CE73AF">
        <w:rPr>
          <w:color w:val="000000"/>
        </w:rPr>
        <w:t>Cihaz fişini prize takınız.</w:t>
      </w:r>
    </w:p>
    <w:p w:rsidR="00637B1B" w:rsidRPr="00CE73AF" w:rsidRDefault="00637B1B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637B1B">
        <w:t>2.</w:t>
      </w:r>
      <w:r>
        <w:rPr>
          <w:color w:val="666666"/>
        </w:rPr>
        <w:t xml:space="preserve"> </w:t>
      </w:r>
      <w:r>
        <w:t>Makinenin içerisine patatesleri koyunuz.</w:t>
      </w:r>
    </w:p>
    <w:p w:rsidR="00101F4A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 w:rsidRPr="00CE73AF">
        <w:rPr>
          <w:rStyle w:val="Gl"/>
          <w:b w:val="0"/>
          <w:color w:val="000000"/>
        </w:rPr>
        <w:t xml:space="preserve">3. </w:t>
      </w:r>
      <w:r w:rsidR="00637B1B">
        <w:t>Makinenin düğmesine basın ve ortalama 10 dakika bekleyin</w:t>
      </w:r>
      <w:r w:rsidRPr="00CE73AF">
        <w:rPr>
          <w:color w:val="000000"/>
        </w:rPr>
        <w:t>iz.</w:t>
      </w:r>
      <w:r w:rsidRPr="00CE73AF">
        <w:rPr>
          <w:rStyle w:val="Gl"/>
          <w:b w:val="0"/>
          <w:color w:val="000000"/>
        </w:rPr>
        <w:t>   </w:t>
      </w:r>
    </w:p>
    <w:p w:rsidR="00CE73AF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 w:rsidRPr="00CE73AF">
        <w:rPr>
          <w:rStyle w:val="Gl"/>
          <w:b w:val="0"/>
          <w:color w:val="000000"/>
        </w:rPr>
        <w:t xml:space="preserve">4. </w:t>
      </w:r>
      <w:r w:rsidR="00637B1B">
        <w:t>Soyma işlemi bittikten sonra stop düğmesine basarak makineyi durdurunuz.</w:t>
      </w:r>
    </w:p>
    <w:p w:rsidR="00CE73AF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rPr>
          <w:rStyle w:val="Gl"/>
          <w:b w:val="0"/>
          <w:color w:val="000000"/>
        </w:rPr>
        <w:t xml:space="preserve">5. </w:t>
      </w:r>
      <w:r w:rsidR="00637B1B">
        <w:t>Soyma süresinin bitiminde, soyulmuş patatesleri hazneden alınız</w:t>
      </w:r>
      <w:r w:rsidRPr="00CE73AF">
        <w:rPr>
          <w:color w:val="000000"/>
        </w:rPr>
        <w:t xml:space="preserve">. </w:t>
      </w:r>
    </w:p>
    <w:p w:rsidR="00637B1B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 w:rsidRPr="00CE73AF">
        <w:rPr>
          <w:color w:val="000000"/>
        </w:rPr>
        <w:t xml:space="preserve">6. </w:t>
      </w:r>
      <w:r w:rsidR="00637B1B">
        <w:t>Patates soyma makineleri, alt taraftaki tablanın dönmesi ve yan duvarlardaki zımparaların hareketi ile soyma işlemini yaparlar. Makine içerisine, kesinlikle elinizi sokmayınız, hareketli parçalara asla dokunmayınız</w:t>
      </w:r>
    </w:p>
    <w:p w:rsidR="00637B1B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 w:rsidRPr="00CE73AF">
        <w:rPr>
          <w:color w:val="000000"/>
        </w:rPr>
        <w:t xml:space="preserve">7. </w:t>
      </w:r>
      <w:r w:rsidR="00637B1B">
        <w:t xml:space="preserve">Makine üzerinde mevcut ise emniyet </w:t>
      </w:r>
      <w:proofErr w:type="spellStart"/>
      <w:r w:rsidR="00637B1B">
        <w:t>sensörlerini</w:t>
      </w:r>
      <w:proofErr w:type="spellEnd"/>
      <w:r w:rsidR="00637B1B">
        <w:t xml:space="preserve"> ve acil stop butonlarını iptal etmeyiniz.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>8.</w:t>
      </w:r>
      <w:r w:rsidR="00101F4A" w:rsidRPr="00CE73AF">
        <w:rPr>
          <w:rStyle w:val="Gl"/>
          <w:b w:val="0"/>
          <w:color w:val="000000"/>
        </w:rPr>
        <w:t> </w:t>
      </w:r>
      <w:r w:rsidR="00637B1B">
        <w:t>Patates soyma makinesini, kapasitesinden fazla doldurmayın ve asla amacı dışında kullanmayınız.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 xml:space="preserve">9. </w:t>
      </w:r>
      <w:r w:rsidR="00637B1B">
        <w:t>Patates soyma işi bittikten sonra makine şalterini kapatınız, asla makineyi kullanıma hazır halde olması düşüncesiyle şalteri açık bırakmayınız.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rPr>
          <w:rStyle w:val="Gl"/>
          <w:b w:val="0"/>
          <w:color w:val="000000"/>
        </w:rPr>
        <w:t xml:space="preserve">10. </w:t>
      </w:r>
      <w:r w:rsidR="00637B1B">
        <w:t>Makinenin içini açmayınız, iç kısımlarda bulunan parçalara asla dokunmayınız</w:t>
      </w:r>
      <w:r w:rsidRPr="00CE73AF">
        <w:rPr>
          <w:color w:val="000000"/>
        </w:rPr>
        <w:t>.</w:t>
      </w:r>
    </w:p>
    <w:p w:rsidR="00637B1B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color w:val="000000"/>
        </w:rPr>
        <w:t>11.</w:t>
      </w:r>
      <w:r w:rsidR="00637B1B">
        <w:t xml:space="preserve"> Çalışma esnasında elektrik kesilmesi meydana geldiğinde, kumanda şalterini kapatın, acil stop düğmesine basın, makine fişini prizden çekerek hattan ayırın, şebeke gerilimi geldikten en az 5 </w:t>
      </w:r>
      <w:proofErr w:type="spellStart"/>
      <w:r w:rsidR="00637B1B">
        <w:t>dk</w:t>
      </w:r>
      <w:proofErr w:type="spellEnd"/>
      <w:r w:rsidR="00637B1B">
        <w:t xml:space="preserve"> sonra makineyi tekrar devreye alın.</w:t>
      </w:r>
    </w:p>
    <w:sectPr w:rsidR="00637B1B" w:rsidRPr="00CE73AF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55" w:rsidRDefault="00F25D55" w:rsidP="00C731C0">
      <w:pPr>
        <w:spacing w:after="0" w:line="240" w:lineRule="auto"/>
      </w:pPr>
      <w:r>
        <w:separator/>
      </w:r>
    </w:p>
  </w:endnote>
  <w:endnote w:type="continuationSeparator" w:id="1">
    <w:p w:rsidR="00F25D55" w:rsidRDefault="00F25D5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A" w:rsidRDefault="005C5C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49309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A" w:rsidRDefault="005C5C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55" w:rsidRDefault="00F25D55" w:rsidP="00C731C0">
      <w:pPr>
        <w:spacing w:after="0" w:line="240" w:lineRule="auto"/>
      </w:pPr>
      <w:r>
        <w:separator/>
      </w:r>
    </w:p>
  </w:footnote>
  <w:footnote w:type="continuationSeparator" w:id="1">
    <w:p w:rsidR="00F25D55" w:rsidRDefault="00F25D5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A" w:rsidRDefault="005C5C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493099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-22225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493099" w:rsidRPr="00E91F69" w:rsidRDefault="00493099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95344">
            <w:rPr>
              <w:rFonts w:ascii="Times New Roman" w:hAnsi="Times New Roman"/>
              <w:b/>
              <w:sz w:val="30"/>
              <w:szCs w:val="30"/>
            </w:rPr>
            <w:t>PATATES SOYMA MAKİNESİ KULLANMA TALİMATI</w:t>
          </w:r>
        </w:p>
      </w:tc>
      <w:tc>
        <w:tcPr>
          <w:tcW w:w="148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298</w:t>
          </w:r>
        </w:p>
      </w:tc>
    </w:tr>
    <w:tr w:rsidR="0049309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9309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9309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93099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93099" w:rsidRPr="00E91F69" w:rsidRDefault="0049309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93099" w:rsidRPr="00E91F69" w:rsidRDefault="0049309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493099" w:rsidRPr="00E91F69" w:rsidRDefault="000C15A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9309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C5CD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9309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9309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C5CD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A" w:rsidRDefault="005C5C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C15AA"/>
    <w:rsid w:val="000E64A1"/>
    <w:rsid w:val="00101F4A"/>
    <w:rsid w:val="00173B97"/>
    <w:rsid w:val="001C7CDF"/>
    <w:rsid w:val="001D5500"/>
    <w:rsid w:val="002C04C1"/>
    <w:rsid w:val="00322147"/>
    <w:rsid w:val="004264E5"/>
    <w:rsid w:val="00493099"/>
    <w:rsid w:val="004E7477"/>
    <w:rsid w:val="00530710"/>
    <w:rsid w:val="00530F35"/>
    <w:rsid w:val="00597C5B"/>
    <w:rsid w:val="005C5CDA"/>
    <w:rsid w:val="0060670C"/>
    <w:rsid w:val="00637B1B"/>
    <w:rsid w:val="00673F97"/>
    <w:rsid w:val="007311BB"/>
    <w:rsid w:val="00740EC8"/>
    <w:rsid w:val="00742CC3"/>
    <w:rsid w:val="00901292"/>
    <w:rsid w:val="00965F04"/>
    <w:rsid w:val="00970BEA"/>
    <w:rsid w:val="009E4819"/>
    <w:rsid w:val="00A96CD7"/>
    <w:rsid w:val="00AD206D"/>
    <w:rsid w:val="00AE4090"/>
    <w:rsid w:val="00B225D6"/>
    <w:rsid w:val="00B425AA"/>
    <w:rsid w:val="00C212B5"/>
    <w:rsid w:val="00C731C0"/>
    <w:rsid w:val="00C9422D"/>
    <w:rsid w:val="00CE73AF"/>
    <w:rsid w:val="00D45335"/>
    <w:rsid w:val="00DD58AF"/>
    <w:rsid w:val="00F25D55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2018-02-28T15:26:00Z</cp:lastPrinted>
  <dcterms:created xsi:type="dcterms:W3CDTF">2018-02-28T15:45:00Z</dcterms:created>
  <dcterms:modified xsi:type="dcterms:W3CDTF">2018-05-07T07:45:00Z</dcterms:modified>
</cp:coreProperties>
</file>