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bookmarkStart w:id="0" w:name="_GoBack"/>
      <w:bookmarkEnd w:id="0"/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536D24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GIDA EKSTRÜDERİ</w:t>
      </w:r>
      <w:r w:rsidR="004264E5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</w:p>
    <w:p w:rsidR="00004C06" w:rsidRPr="00004C06" w:rsidRDefault="00004C06" w:rsidP="00004C06">
      <w:pPr>
        <w:pStyle w:val="Default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 </w:t>
      </w:r>
      <w:r w:rsidRPr="00004C06">
        <w:t>Cihaz</w:t>
      </w:r>
      <w:proofErr w:type="gramEnd"/>
      <w:r w:rsidRPr="00004C06">
        <w:t xml:space="preserve">, </w:t>
      </w:r>
      <w:r w:rsidR="00536D24">
        <w:t>tahıl bazlı hammaddeleri işleyerek atıştırmalık çerez ve kahvaltılık gevrek tipi ürünleri üretmek için kullanılır.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</w:t>
      </w:r>
      <w:r w:rsidR="004264E5">
        <w:rPr>
          <w:bCs/>
        </w:rPr>
        <w:t>ramanoğlu</w:t>
      </w:r>
      <w:proofErr w:type="spellEnd"/>
      <w:r w:rsidR="004264E5">
        <w:rPr>
          <w:bCs/>
        </w:rPr>
        <w:t xml:space="preserve"> </w:t>
      </w:r>
      <w:proofErr w:type="spellStart"/>
      <w:r w:rsidR="004264E5">
        <w:rPr>
          <w:bCs/>
        </w:rPr>
        <w:t>Mehmetbey</w:t>
      </w:r>
      <w:proofErr w:type="spellEnd"/>
      <w:r w:rsidR="004264E5">
        <w:rPr>
          <w:bCs/>
        </w:rPr>
        <w:t xml:space="preserve"> Üniversitesi/Mühendislik Fakültesi/ Gıda Mühendisliği bölümünü </w:t>
      </w:r>
      <w:r w:rsidRPr="00004C06">
        <w:rPr>
          <w:bCs/>
        </w:rPr>
        <w:t>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>Do</w:t>
      </w:r>
      <w:r w:rsidR="00536D24">
        <w:rPr>
          <w:rFonts w:ascii="Times New Roman" w:eastAsia="Times New Roman" w:hAnsi="Times New Roman" w:cs="Times New Roman"/>
          <w:sz w:val="24"/>
          <w:szCs w:val="24"/>
        </w:rPr>
        <w:t>ç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. Dr. </w:t>
      </w:r>
      <w:r w:rsidR="00536D24">
        <w:rPr>
          <w:rFonts w:ascii="Times New Roman" w:eastAsia="Times New Roman" w:hAnsi="Times New Roman" w:cs="Times New Roman"/>
          <w:sz w:val="24"/>
          <w:szCs w:val="24"/>
        </w:rPr>
        <w:t>Sibel YAĞCI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, Arş. Gör. </w:t>
      </w:r>
      <w:r w:rsidR="00536D24">
        <w:rPr>
          <w:rFonts w:ascii="Times New Roman" w:eastAsia="Times New Roman" w:hAnsi="Times New Roman" w:cs="Times New Roman"/>
          <w:sz w:val="24"/>
          <w:szCs w:val="24"/>
        </w:rPr>
        <w:t>Faruk DOĞAN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D24" w:rsidRPr="00536D24" w:rsidRDefault="00536D24" w:rsidP="00536D24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536D24">
        <w:rPr>
          <w:rFonts w:ascii="Times New Roman" w:hAnsi="Times New Roman" w:cs="Times New Roman"/>
        </w:rPr>
        <w:t xml:space="preserve">Tüm bölümlerle bağlantısı yapıldığından emin olunduktan sonra </w:t>
      </w:r>
      <w:proofErr w:type="spellStart"/>
      <w:r w:rsidRPr="00536D24">
        <w:rPr>
          <w:rFonts w:ascii="Times New Roman" w:hAnsi="Times New Roman" w:cs="Times New Roman"/>
        </w:rPr>
        <w:t>ekstrüderin</w:t>
      </w:r>
      <w:proofErr w:type="spellEnd"/>
      <w:r w:rsidRPr="00536D24">
        <w:rPr>
          <w:rFonts w:ascii="Times New Roman" w:hAnsi="Times New Roman" w:cs="Times New Roman"/>
        </w:rPr>
        <w:t xml:space="preserve"> arkasında bulunan ON/OFF düğmesinden ON kısmı çevrilerek açınız.</w:t>
      </w:r>
    </w:p>
    <w:p w:rsidR="00536D24" w:rsidRPr="00536D24" w:rsidRDefault="00536D24" w:rsidP="00536D24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536D24">
        <w:rPr>
          <w:rFonts w:ascii="Times New Roman" w:hAnsi="Times New Roman" w:cs="Times New Roman"/>
        </w:rPr>
        <w:t xml:space="preserve">Su besleme için </w:t>
      </w:r>
      <w:proofErr w:type="spellStart"/>
      <w:r w:rsidRPr="00536D24">
        <w:rPr>
          <w:rFonts w:ascii="Times New Roman" w:hAnsi="Times New Roman" w:cs="Times New Roman"/>
        </w:rPr>
        <w:t>peristaltik</w:t>
      </w:r>
      <w:proofErr w:type="spellEnd"/>
      <w:r w:rsidRPr="00536D24">
        <w:rPr>
          <w:rFonts w:ascii="Times New Roman" w:hAnsi="Times New Roman" w:cs="Times New Roman"/>
        </w:rPr>
        <w:t xml:space="preserve"> pompadan cihaza gelen borunun takılı olduğundan emin olunuz.</w:t>
      </w:r>
    </w:p>
    <w:p w:rsidR="00536D24" w:rsidRPr="00536D24" w:rsidRDefault="00536D24" w:rsidP="00536D24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536D24">
        <w:rPr>
          <w:rFonts w:ascii="Times New Roman" w:hAnsi="Times New Roman" w:cs="Times New Roman"/>
        </w:rPr>
        <w:t xml:space="preserve">Besleme yapılacak numune </w:t>
      </w:r>
      <w:proofErr w:type="gramStart"/>
      <w:r w:rsidRPr="00536D24">
        <w:rPr>
          <w:rFonts w:ascii="Times New Roman" w:hAnsi="Times New Roman" w:cs="Times New Roman"/>
        </w:rPr>
        <w:t>için ,numune</w:t>
      </w:r>
      <w:proofErr w:type="gramEnd"/>
      <w:r w:rsidRPr="00536D24">
        <w:rPr>
          <w:rFonts w:ascii="Times New Roman" w:hAnsi="Times New Roman" w:cs="Times New Roman"/>
        </w:rPr>
        <w:t xml:space="preserve"> hazneye döküldükten sonra  </w:t>
      </w:r>
      <w:proofErr w:type="spellStart"/>
      <w:r w:rsidRPr="00536D24">
        <w:rPr>
          <w:rFonts w:ascii="Times New Roman" w:hAnsi="Times New Roman" w:cs="Times New Roman"/>
        </w:rPr>
        <w:t>gravimetrik</w:t>
      </w:r>
      <w:proofErr w:type="spellEnd"/>
      <w:r w:rsidRPr="00536D24">
        <w:rPr>
          <w:rFonts w:ascii="Times New Roman" w:hAnsi="Times New Roman" w:cs="Times New Roman"/>
        </w:rPr>
        <w:t xml:space="preserve"> besleyicinin MENU kısmından </w:t>
      </w:r>
      <w:proofErr w:type="spellStart"/>
      <w:r w:rsidRPr="00536D24">
        <w:rPr>
          <w:rFonts w:ascii="Times New Roman" w:hAnsi="Times New Roman" w:cs="Times New Roman"/>
        </w:rPr>
        <w:t>MODE’a</w:t>
      </w:r>
      <w:proofErr w:type="spellEnd"/>
      <w:r w:rsidRPr="00536D24">
        <w:rPr>
          <w:rFonts w:ascii="Times New Roman" w:hAnsi="Times New Roman" w:cs="Times New Roman"/>
        </w:rPr>
        <w:t xml:space="preserve"> basıp ENTER dedikten sonra CALC. </w:t>
      </w:r>
      <w:proofErr w:type="gramStart"/>
      <w:r w:rsidRPr="00536D24">
        <w:rPr>
          <w:rFonts w:ascii="Times New Roman" w:hAnsi="Times New Roman" w:cs="Times New Roman"/>
        </w:rPr>
        <w:t>MAX.OUT</w:t>
      </w:r>
      <w:proofErr w:type="gramEnd"/>
      <w:r w:rsidRPr="00536D24">
        <w:rPr>
          <w:rFonts w:ascii="Times New Roman" w:hAnsi="Times New Roman" w:cs="Times New Roman"/>
        </w:rPr>
        <w:t xml:space="preserve"> seçilerek </w:t>
      </w:r>
      <w:proofErr w:type="spellStart"/>
      <w:r w:rsidRPr="00536D24">
        <w:rPr>
          <w:rFonts w:ascii="Times New Roman" w:hAnsi="Times New Roman" w:cs="Times New Roman"/>
        </w:rPr>
        <w:t>START’a</w:t>
      </w:r>
      <w:proofErr w:type="spellEnd"/>
      <w:r w:rsidRPr="00536D24">
        <w:rPr>
          <w:rFonts w:ascii="Times New Roman" w:hAnsi="Times New Roman" w:cs="Times New Roman"/>
        </w:rPr>
        <w:t xml:space="preserve"> basarak kalibrasyon yapınız. Kalibrasyonun ardından MENU Kısmından </w:t>
      </w:r>
      <w:proofErr w:type="spellStart"/>
      <w:r w:rsidRPr="00536D24">
        <w:rPr>
          <w:rFonts w:ascii="Times New Roman" w:hAnsi="Times New Roman" w:cs="Times New Roman"/>
        </w:rPr>
        <w:t>MODE’a</w:t>
      </w:r>
      <w:proofErr w:type="spellEnd"/>
      <w:r w:rsidRPr="00536D24">
        <w:rPr>
          <w:rFonts w:ascii="Times New Roman" w:hAnsi="Times New Roman" w:cs="Times New Roman"/>
        </w:rPr>
        <w:t xml:space="preserve"> girerek GRAV. </w:t>
      </w:r>
      <w:proofErr w:type="spellStart"/>
      <w:r w:rsidRPr="00536D24">
        <w:rPr>
          <w:rFonts w:ascii="Times New Roman" w:hAnsi="Times New Roman" w:cs="Times New Roman"/>
        </w:rPr>
        <w:t>FEEDING’i</w:t>
      </w:r>
      <w:proofErr w:type="spellEnd"/>
      <w:r w:rsidRPr="00536D24">
        <w:rPr>
          <w:rFonts w:ascii="Times New Roman" w:hAnsi="Times New Roman" w:cs="Times New Roman"/>
        </w:rPr>
        <w:t xml:space="preserve"> seçiniz.</w:t>
      </w:r>
    </w:p>
    <w:p w:rsidR="00536D24" w:rsidRPr="00536D24" w:rsidRDefault="00536D24" w:rsidP="00536D24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536D24">
        <w:rPr>
          <w:rFonts w:ascii="Times New Roman" w:hAnsi="Times New Roman" w:cs="Times New Roman"/>
        </w:rPr>
        <w:t xml:space="preserve">Cihaz açıldığında alarm veriyorsa, kontrol panelinden ALARM </w:t>
      </w:r>
      <w:proofErr w:type="spellStart"/>
      <w:r w:rsidRPr="00536D24">
        <w:rPr>
          <w:rFonts w:ascii="Times New Roman" w:hAnsi="Times New Roman" w:cs="Times New Roman"/>
        </w:rPr>
        <w:t>LIST’e</w:t>
      </w:r>
      <w:proofErr w:type="spellEnd"/>
      <w:r w:rsidRPr="00536D24">
        <w:rPr>
          <w:rFonts w:ascii="Times New Roman" w:hAnsi="Times New Roman" w:cs="Times New Roman"/>
        </w:rPr>
        <w:t xml:space="preserve"> tıklayarak ACCEPT ALARM ve RESET </w:t>
      </w:r>
      <w:proofErr w:type="spellStart"/>
      <w:r w:rsidRPr="00536D24">
        <w:rPr>
          <w:rFonts w:ascii="Times New Roman" w:hAnsi="Times New Roman" w:cs="Times New Roman"/>
        </w:rPr>
        <w:t>ALARM’a</w:t>
      </w:r>
      <w:proofErr w:type="spellEnd"/>
      <w:r w:rsidRPr="00536D24">
        <w:rPr>
          <w:rFonts w:ascii="Times New Roman" w:hAnsi="Times New Roman" w:cs="Times New Roman"/>
        </w:rPr>
        <w:t xml:space="preserve"> sırasıyla seçiniz.</w:t>
      </w:r>
    </w:p>
    <w:p w:rsidR="00536D24" w:rsidRPr="00536D24" w:rsidRDefault="00536D24" w:rsidP="00536D24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536D24">
        <w:rPr>
          <w:rFonts w:ascii="Times New Roman" w:hAnsi="Times New Roman" w:cs="Times New Roman"/>
        </w:rPr>
        <w:t xml:space="preserve">Sıcaklık, </w:t>
      </w:r>
      <w:proofErr w:type="spellStart"/>
      <w:r w:rsidRPr="00536D24">
        <w:rPr>
          <w:rFonts w:ascii="Times New Roman" w:hAnsi="Times New Roman" w:cs="Times New Roman"/>
        </w:rPr>
        <w:t>tork</w:t>
      </w:r>
      <w:proofErr w:type="spellEnd"/>
      <w:r w:rsidRPr="00536D24">
        <w:rPr>
          <w:rFonts w:ascii="Times New Roman" w:hAnsi="Times New Roman" w:cs="Times New Roman"/>
        </w:rPr>
        <w:t xml:space="preserve">, vida hızı vb. sistem parametrelerini görebilmek için OVERVIEW kısmını seçiniz. </w:t>
      </w:r>
    </w:p>
    <w:p w:rsidR="00536D24" w:rsidRPr="00536D24" w:rsidRDefault="00536D24" w:rsidP="00536D24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536D24">
        <w:rPr>
          <w:rFonts w:ascii="Times New Roman" w:hAnsi="Times New Roman" w:cs="Times New Roman"/>
        </w:rPr>
        <w:t>Sistem parametrelerinde değişiklik yapabilmek için SET UP kısmını seçerek, FED RATE(besleme hızı), TEMPERATURE(sıcaklık) ve SCREW SPEED(vida hızı) parametrelerini istenilen şekilde ayarlayınız.</w:t>
      </w:r>
    </w:p>
    <w:p w:rsidR="00536D24" w:rsidRPr="00536D24" w:rsidRDefault="00536D24" w:rsidP="00536D24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536D24">
        <w:rPr>
          <w:rFonts w:ascii="Times New Roman" w:hAnsi="Times New Roman" w:cs="Times New Roman"/>
        </w:rPr>
        <w:t>Vida bölümlerinin ve kalıbın istenilen sıcaklığa gelmesi için sıcaklıklar girildikten sonra HEAT ON kısmını seçip, soğutucuyu açınız.</w:t>
      </w:r>
    </w:p>
    <w:p w:rsidR="00536D24" w:rsidRPr="00536D24" w:rsidRDefault="00536D24" w:rsidP="00536D24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536D24">
        <w:rPr>
          <w:rFonts w:ascii="Times New Roman" w:hAnsi="Times New Roman" w:cs="Times New Roman"/>
        </w:rPr>
        <w:t xml:space="preserve">Sistem ayarlanan sıcaklığa ulaştığında </w:t>
      </w:r>
      <w:proofErr w:type="gramStart"/>
      <w:r w:rsidRPr="00536D24">
        <w:rPr>
          <w:rFonts w:ascii="Times New Roman" w:hAnsi="Times New Roman" w:cs="Times New Roman"/>
        </w:rPr>
        <w:t>STATUS:HOLD</w:t>
      </w:r>
      <w:proofErr w:type="gramEnd"/>
      <w:r w:rsidRPr="00536D24">
        <w:rPr>
          <w:rFonts w:ascii="Times New Roman" w:hAnsi="Times New Roman" w:cs="Times New Roman"/>
        </w:rPr>
        <w:t xml:space="preserve"> ON şeklinde görünecektir. </w:t>
      </w:r>
      <w:proofErr w:type="spellStart"/>
      <w:r w:rsidRPr="00536D24">
        <w:rPr>
          <w:rFonts w:ascii="Times New Roman" w:hAnsi="Times New Roman" w:cs="Times New Roman"/>
        </w:rPr>
        <w:t>Peristaltik</w:t>
      </w:r>
      <w:proofErr w:type="spellEnd"/>
      <w:r w:rsidRPr="00536D24">
        <w:rPr>
          <w:rFonts w:ascii="Times New Roman" w:hAnsi="Times New Roman" w:cs="Times New Roman"/>
        </w:rPr>
        <w:t xml:space="preserve"> pompada ▼▲ okları ile istenilen su miktarı için RPM olarak ayarlama yapıldıktan sonra </w:t>
      </w:r>
      <w:proofErr w:type="spellStart"/>
      <w:r w:rsidRPr="00536D24">
        <w:rPr>
          <w:rFonts w:ascii="Times New Roman" w:hAnsi="Times New Roman" w:cs="Times New Roman"/>
        </w:rPr>
        <w:t>START’a</w:t>
      </w:r>
      <w:proofErr w:type="spellEnd"/>
      <w:r w:rsidRPr="00536D24">
        <w:rPr>
          <w:rFonts w:ascii="Times New Roman" w:hAnsi="Times New Roman" w:cs="Times New Roman"/>
        </w:rPr>
        <w:t xml:space="preserve"> basıp cihaz kontrol panelinden START </w:t>
      </w:r>
      <w:proofErr w:type="spellStart"/>
      <w:r w:rsidRPr="00536D24">
        <w:rPr>
          <w:rFonts w:ascii="Times New Roman" w:hAnsi="Times New Roman" w:cs="Times New Roman"/>
        </w:rPr>
        <w:t>EKSTRÜDER’i</w:t>
      </w:r>
      <w:proofErr w:type="spellEnd"/>
      <w:r w:rsidRPr="00536D24">
        <w:rPr>
          <w:rFonts w:ascii="Times New Roman" w:hAnsi="Times New Roman" w:cs="Times New Roman"/>
        </w:rPr>
        <w:t xml:space="preserve"> seçiniz.</w:t>
      </w:r>
    </w:p>
    <w:p w:rsidR="00536D24" w:rsidRPr="00536D24" w:rsidRDefault="00536D24" w:rsidP="00536D24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536D24">
        <w:rPr>
          <w:rFonts w:ascii="Times New Roman" w:hAnsi="Times New Roman" w:cs="Times New Roman"/>
        </w:rPr>
        <w:t>Besleme yapmadan vidanın döndüğünden ve kalıp kısmından su çıkışı olduğundan emin olunuz.</w:t>
      </w:r>
    </w:p>
    <w:p w:rsidR="00536D24" w:rsidRPr="00536D24" w:rsidRDefault="00536D24" w:rsidP="00536D24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536D24">
        <w:rPr>
          <w:rFonts w:ascii="Times New Roman" w:hAnsi="Times New Roman" w:cs="Times New Roman"/>
        </w:rPr>
        <w:t>Su çıkışını gördükten sonra START FEEDER kısmını seçip besleme yapınız.</w:t>
      </w:r>
    </w:p>
    <w:p w:rsidR="00536D24" w:rsidRPr="00536D24" w:rsidRDefault="00536D24" w:rsidP="00536D24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536D24">
        <w:rPr>
          <w:rFonts w:ascii="Times New Roman" w:hAnsi="Times New Roman" w:cs="Times New Roman"/>
        </w:rPr>
        <w:lastRenderedPageBreak/>
        <w:t xml:space="preserve">Besleme sırasında OVERVIEW kısmından sistem </w:t>
      </w:r>
      <w:proofErr w:type="spellStart"/>
      <w:r w:rsidRPr="00536D24">
        <w:rPr>
          <w:rFonts w:ascii="Times New Roman" w:hAnsi="Times New Roman" w:cs="Times New Roman"/>
        </w:rPr>
        <w:t>parametlerini</w:t>
      </w:r>
      <w:proofErr w:type="spellEnd"/>
      <w:r w:rsidRPr="00536D24">
        <w:rPr>
          <w:rFonts w:ascii="Times New Roman" w:hAnsi="Times New Roman" w:cs="Times New Roman"/>
        </w:rPr>
        <w:t xml:space="preserve"> gözlemleyiniz. </w:t>
      </w:r>
    </w:p>
    <w:p w:rsidR="00536D24" w:rsidRPr="00536D24" w:rsidRDefault="00536D24" w:rsidP="00536D24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proofErr w:type="spellStart"/>
      <w:r w:rsidRPr="00536D24">
        <w:rPr>
          <w:rFonts w:ascii="Times New Roman" w:hAnsi="Times New Roman" w:cs="Times New Roman"/>
        </w:rPr>
        <w:t>Gravimetrik</w:t>
      </w:r>
      <w:proofErr w:type="spellEnd"/>
      <w:r w:rsidRPr="00536D24">
        <w:rPr>
          <w:rFonts w:ascii="Times New Roman" w:hAnsi="Times New Roman" w:cs="Times New Roman"/>
        </w:rPr>
        <w:t xml:space="preserve"> besleyicinin ALARM vermesi durumunda ALARM RESET ‘e ardından </w:t>
      </w:r>
      <w:proofErr w:type="spellStart"/>
      <w:r w:rsidRPr="00536D24">
        <w:rPr>
          <w:rFonts w:ascii="Times New Roman" w:hAnsi="Times New Roman" w:cs="Times New Roman"/>
        </w:rPr>
        <w:t>START’a</w:t>
      </w:r>
      <w:proofErr w:type="spellEnd"/>
      <w:r w:rsidRPr="00536D24">
        <w:rPr>
          <w:rFonts w:ascii="Times New Roman" w:hAnsi="Times New Roman" w:cs="Times New Roman"/>
        </w:rPr>
        <w:t xml:space="preserve"> basıp beslemeye devam ediniz. </w:t>
      </w:r>
    </w:p>
    <w:p w:rsidR="00536D24" w:rsidRPr="00536D24" w:rsidRDefault="00536D24" w:rsidP="00536D24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536D24">
        <w:rPr>
          <w:rFonts w:ascii="Times New Roman" w:hAnsi="Times New Roman" w:cs="Times New Roman"/>
        </w:rPr>
        <w:t xml:space="preserve"> Acil durumlarda cihazın üzerinde bulunan kırmızı STOP düğmesine basınız.</w:t>
      </w:r>
    </w:p>
    <w:p w:rsidR="00536D24" w:rsidRPr="00536D24" w:rsidRDefault="00536D24" w:rsidP="00536D24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536D24">
        <w:rPr>
          <w:rFonts w:ascii="Times New Roman" w:hAnsi="Times New Roman" w:cs="Times New Roman"/>
        </w:rPr>
        <w:t xml:space="preserve">Besleme sonunda numune azalmasına yakın </w:t>
      </w:r>
      <w:proofErr w:type="spellStart"/>
      <w:r w:rsidRPr="00536D24">
        <w:rPr>
          <w:rFonts w:ascii="Times New Roman" w:hAnsi="Times New Roman" w:cs="Times New Roman"/>
        </w:rPr>
        <w:t>peristaltik</w:t>
      </w:r>
      <w:proofErr w:type="spellEnd"/>
      <w:r w:rsidRPr="00536D24">
        <w:rPr>
          <w:rFonts w:ascii="Times New Roman" w:hAnsi="Times New Roman" w:cs="Times New Roman"/>
        </w:rPr>
        <w:t xml:space="preserve"> pompa ile suyu kademeli olarak azaltınız ve sıcaklıkları düşürünüz.</w:t>
      </w:r>
    </w:p>
    <w:p w:rsidR="00536D24" w:rsidRPr="00536D24" w:rsidRDefault="00536D24" w:rsidP="00536D24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536D24">
        <w:rPr>
          <w:rFonts w:ascii="Times New Roman" w:hAnsi="Times New Roman" w:cs="Times New Roman"/>
        </w:rPr>
        <w:t xml:space="preserve">Su çıkışı görünce STOP EKSTRÜDER ve STOP FEEDER kısmını seçiniz. </w:t>
      </w:r>
      <w:proofErr w:type="spellStart"/>
      <w:r w:rsidRPr="00536D24">
        <w:rPr>
          <w:rFonts w:ascii="Times New Roman" w:hAnsi="Times New Roman" w:cs="Times New Roman"/>
        </w:rPr>
        <w:t>Peristaltik</w:t>
      </w:r>
      <w:proofErr w:type="spellEnd"/>
      <w:r w:rsidRPr="00536D24">
        <w:rPr>
          <w:rFonts w:ascii="Times New Roman" w:hAnsi="Times New Roman" w:cs="Times New Roman"/>
        </w:rPr>
        <w:t xml:space="preserve"> pompa için STOP düğmesine basınız.</w:t>
      </w:r>
    </w:p>
    <w:p w:rsidR="00536D24" w:rsidRPr="00536D24" w:rsidRDefault="00536D24" w:rsidP="00536D24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536D24">
        <w:rPr>
          <w:rFonts w:ascii="Times New Roman" w:hAnsi="Times New Roman" w:cs="Times New Roman"/>
        </w:rPr>
        <w:t>Vida ve kalıp sıcaklıkları için HEAT OFF kısmını seçiniz ve soğutucuyu kapatınız.</w:t>
      </w:r>
    </w:p>
    <w:p w:rsidR="00536D24" w:rsidRPr="00536D24" w:rsidRDefault="00536D24" w:rsidP="00536D24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536D24">
        <w:rPr>
          <w:rFonts w:ascii="Times New Roman" w:hAnsi="Times New Roman" w:cs="Times New Roman"/>
        </w:rPr>
        <w:t>Cihazın arkasında bulunan ON/OFF düğmesini OFF kısmına getiriniz.</w:t>
      </w:r>
    </w:p>
    <w:p w:rsidR="00536D24" w:rsidRPr="00536D24" w:rsidRDefault="00536D24" w:rsidP="00536D24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536D24">
        <w:rPr>
          <w:rFonts w:ascii="Times New Roman" w:hAnsi="Times New Roman" w:cs="Times New Roman"/>
        </w:rPr>
        <w:t xml:space="preserve">Vida ve kalıp soğuduğunda çıkarılıp uygun bir biçimde temizleyiniz. </w:t>
      </w:r>
    </w:p>
    <w:p w:rsidR="002C04C1" w:rsidRPr="002C04C1" w:rsidRDefault="002C04C1" w:rsidP="00536D24">
      <w:pPr>
        <w:spacing w:after="160" w:line="259" w:lineRule="auto"/>
        <w:rPr>
          <w:rFonts w:ascii="Times New Roman" w:hAnsi="Times New Roman" w:cs="Times New Roman"/>
        </w:rPr>
      </w:pPr>
    </w:p>
    <w:p w:rsidR="002C04C1" w:rsidRPr="002C04C1" w:rsidRDefault="002C04C1" w:rsidP="00F85A6C">
      <w:pPr>
        <w:spacing w:after="160" w:line="259" w:lineRule="auto"/>
        <w:rPr>
          <w:rFonts w:ascii="Times New Roman" w:hAnsi="Times New Roman" w:cs="Times New Roman"/>
        </w:rPr>
      </w:pPr>
    </w:p>
    <w:p w:rsidR="00F85A6C" w:rsidRPr="002C04C1" w:rsidRDefault="00F85A6C" w:rsidP="00F85A6C">
      <w:pPr>
        <w:spacing w:after="160" w:line="259" w:lineRule="auto"/>
        <w:rPr>
          <w:rFonts w:ascii="Times New Roman" w:hAnsi="Times New Roman" w:cs="Times New Roman"/>
        </w:rPr>
      </w:pPr>
    </w:p>
    <w:p w:rsidR="00F85A6C" w:rsidRPr="002C04C1" w:rsidRDefault="00F85A6C" w:rsidP="00F85A6C">
      <w:pPr>
        <w:spacing w:after="160" w:line="259" w:lineRule="auto"/>
        <w:rPr>
          <w:rFonts w:ascii="Times New Roman" w:hAnsi="Times New Roman" w:cs="Times New Roman"/>
        </w:rPr>
      </w:pPr>
    </w:p>
    <w:p w:rsidR="00F85A6C" w:rsidRPr="002C04C1" w:rsidRDefault="00F85A6C" w:rsidP="00F85A6C">
      <w:pPr>
        <w:spacing w:after="160" w:line="259" w:lineRule="auto"/>
        <w:rPr>
          <w:rFonts w:ascii="Times New Roman" w:hAnsi="Times New Roman" w:cs="Times New Roman"/>
        </w:rPr>
      </w:pPr>
    </w:p>
    <w:p w:rsidR="00F85A6C" w:rsidRPr="002C04C1" w:rsidRDefault="00F85A6C" w:rsidP="00F85A6C">
      <w:pPr>
        <w:spacing w:after="160" w:line="259" w:lineRule="auto"/>
        <w:rPr>
          <w:rFonts w:ascii="Times New Roman" w:hAnsi="Times New Roman" w:cs="Times New Roman"/>
        </w:rPr>
      </w:pPr>
    </w:p>
    <w:p w:rsidR="00F85A6C" w:rsidRPr="002C04C1" w:rsidRDefault="00F85A6C" w:rsidP="00A96CD7">
      <w:pPr>
        <w:spacing w:after="160" w:line="259" w:lineRule="auto"/>
        <w:rPr>
          <w:rFonts w:ascii="Times New Roman" w:hAnsi="Times New Roman" w:cs="Times New Roman"/>
        </w:rPr>
      </w:pPr>
    </w:p>
    <w:p w:rsidR="00A96CD7" w:rsidRPr="002C04C1" w:rsidRDefault="00A96CD7" w:rsidP="00A96CD7">
      <w:pPr>
        <w:spacing w:after="160" w:line="259" w:lineRule="auto"/>
        <w:rPr>
          <w:rFonts w:ascii="Times New Roman" w:hAnsi="Times New Roman" w:cs="Times New Roman"/>
        </w:rPr>
      </w:pPr>
    </w:p>
    <w:p w:rsidR="00A96CD7" w:rsidRPr="00F85A6C" w:rsidRDefault="00A96CD7" w:rsidP="00A96CD7">
      <w:pPr>
        <w:spacing w:after="160" w:line="259" w:lineRule="auto"/>
        <w:rPr>
          <w:rFonts w:ascii="Times New Roman" w:hAnsi="Times New Roman" w:cs="Times New Roman"/>
        </w:rPr>
      </w:pPr>
    </w:p>
    <w:p w:rsidR="00A96CD7" w:rsidRPr="00F85A6C" w:rsidRDefault="00A96CD7" w:rsidP="00A96CD7">
      <w:pPr>
        <w:pStyle w:val="ListeParagraf"/>
        <w:spacing w:after="160" w:line="259" w:lineRule="auto"/>
        <w:ind w:left="567"/>
        <w:rPr>
          <w:rFonts w:ascii="Times New Roman" w:hAnsi="Times New Roman" w:cs="Times New Roman"/>
        </w:rPr>
      </w:pPr>
    </w:p>
    <w:p w:rsidR="000160DD" w:rsidRPr="00F85A6C" w:rsidRDefault="000160DD"/>
    <w:sectPr w:rsidR="000160DD" w:rsidRPr="00F85A6C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C27" w:rsidRDefault="003A5C27" w:rsidP="00C731C0">
      <w:pPr>
        <w:spacing w:after="0" w:line="240" w:lineRule="auto"/>
      </w:pPr>
      <w:r>
        <w:separator/>
      </w:r>
    </w:p>
  </w:endnote>
  <w:endnote w:type="continuationSeparator" w:id="1">
    <w:p w:rsidR="003A5C27" w:rsidRDefault="003A5C27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AC" w:rsidRDefault="009011A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C731C0" w:rsidRPr="00192AC1" w:rsidTr="00BD68AB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AC" w:rsidRDefault="009011A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C27" w:rsidRDefault="003A5C27" w:rsidP="00C731C0">
      <w:pPr>
        <w:spacing w:after="0" w:line="240" w:lineRule="auto"/>
      </w:pPr>
      <w:r>
        <w:separator/>
      </w:r>
    </w:p>
  </w:footnote>
  <w:footnote w:type="continuationSeparator" w:id="1">
    <w:p w:rsidR="003A5C27" w:rsidRDefault="003A5C27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AC" w:rsidRDefault="009011A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E1A" w:rsidRDefault="00953E1A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BD68AB" w:rsidRPr="00E91F69" w:rsidTr="00FB5549">
      <w:trPr>
        <w:trHeight w:val="312"/>
      </w:trPr>
      <w:tc>
        <w:tcPr>
          <w:tcW w:w="1560" w:type="dxa"/>
          <w:vMerge w:val="restart"/>
          <w:vAlign w:val="center"/>
        </w:tcPr>
        <w:p w:rsidR="00BD68AB" w:rsidRPr="00363F70" w:rsidRDefault="00BD68AB" w:rsidP="00FB554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4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BD68AB" w:rsidRDefault="00BD68AB" w:rsidP="00FB554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 xml:space="preserve">GIDA EKSTRÜDERİ </w:t>
          </w:r>
        </w:p>
        <w:p w:rsidR="00BD68AB" w:rsidRPr="00373438" w:rsidRDefault="00BD68AB" w:rsidP="00FB5549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 xml:space="preserve"> </w:t>
          </w: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KULLANMA</w:t>
          </w: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 xml:space="preserve"> </w:t>
          </w: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TALİMATI</w:t>
          </w:r>
        </w:p>
      </w:tc>
      <w:tc>
        <w:tcPr>
          <w:tcW w:w="1559" w:type="dxa"/>
          <w:vAlign w:val="center"/>
        </w:tcPr>
        <w:p w:rsidR="00BD68AB" w:rsidRPr="00E91F69" w:rsidRDefault="00BD68AB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BD68AB" w:rsidRPr="00E91F69" w:rsidRDefault="00BD68AB" w:rsidP="00FB554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TL-198</w:t>
          </w:r>
        </w:p>
      </w:tc>
    </w:tr>
    <w:tr w:rsidR="00BD68AB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BD68AB" w:rsidRPr="00E91F69" w:rsidRDefault="00BD68AB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BD68AB" w:rsidRPr="00E91F69" w:rsidRDefault="00BD68AB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BD68AB" w:rsidRPr="00E91F69" w:rsidRDefault="00BD68AB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BD68AB" w:rsidRPr="00E91F69" w:rsidRDefault="00BD68AB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BD68AB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BD68AB" w:rsidRPr="00E91F69" w:rsidRDefault="00BD68AB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BD68AB" w:rsidRPr="00E91F69" w:rsidRDefault="00BD68AB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BD68AB" w:rsidRPr="00E91F69" w:rsidRDefault="00BD68AB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BD68AB" w:rsidRPr="00E91F69" w:rsidRDefault="00BD68AB" w:rsidP="00FB554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BD68AB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BD68AB" w:rsidRPr="00E91F69" w:rsidRDefault="00BD68AB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BD68AB" w:rsidRPr="00E91F69" w:rsidRDefault="00BD68AB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BD68AB" w:rsidRPr="00E91F69" w:rsidRDefault="00BD68AB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BD68AB" w:rsidRPr="00E91F69" w:rsidRDefault="00BD68AB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BD68AB" w:rsidRPr="00E91F69" w:rsidTr="00FB5549">
      <w:trPr>
        <w:trHeight w:val="417"/>
      </w:trPr>
      <w:tc>
        <w:tcPr>
          <w:tcW w:w="1560" w:type="dxa"/>
          <w:vMerge/>
          <w:vAlign w:val="center"/>
        </w:tcPr>
        <w:p w:rsidR="00BD68AB" w:rsidRPr="00E91F69" w:rsidRDefault="00BD68AB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BD68AB" w:rsidRPr="00E91F69" w:rsidRDefault="00BD68AB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BD68AB" w:rsidRPr="00E91F69" w:rsidRDefault="00BD68AB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BD68AB" w:rsidRPr="00E91F69" w:rsidRDefault="00B15B1C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BD68AB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9011AC">
            <w:rPr>
              <w:rFonts w:ascii="Times New Roman" w:hAnsi="Times New Roman"/>
              <w:noProof/>
              <w:sz w:val="18"/>
            </w:rPr>
            <w:t>2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BD68AB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BD68AB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9011AC">
            <w:rPr>
              <w:rFonts w:ascii="Times New Roman" w:hAnsi="Times New Roman"/>
              <w:noProof/>
              <w:sz w:val="18"/>
            </w:rPr>
            <w:t>2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953E1A" w:rsidRDefault="00953E1A">
    <w:pPr>
      <w:pStyle w:val="stbilgi"/>
    </w:pPr>
  </w:p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AC" w:rsidRDefault="009011A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452"/>
    <w:multiLevelType w:val="hybridMultilevel"/>
    <w:tmpl w:val="8AE26AA6"/>
    <w:lvl w:ilvl="0" w:tplc="D5CED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70607"/>
    <w:multiLevelType w:val="hybridMultilevel"/>
    <w:tmpl w:val="FF6EE3D6"/>
    <w:lvl w:ilvl="0" w:tplc="92984C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8076A4"/>
    <w:multiLevelType w:val="hybridMultilevel"/>
    <w:tmpl w:val="52BC4DDE"/>
    <w:lvl w:ilvl="0" w:tplc="B45E063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30BC5"/>
    <w:multiLevelType w:val="hybridMultilevel"/>
    <w:tmpl w:val="6AF6F7FA"/>
    <w:lvl w:ilvl="0" w:tplc="E1FC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44D2B"/>
    <w:rsid w:val="000E64A1"/>
    <w:rsid w:val="002C04C1"/>
    <w:rsid w:val="00322147"/>
    <w:rsid w:val="003A5C27"/>
    <w:rsid w:val="004264E5"/>
    <w:rsid w:val="00530F35"/>
    <w:rsid w:val="00536D24"/>
    <w:rsid w:val="0060670C"/>
    <w:rsid w:val="00673F97"/>
    <w:rsid w:val="00740EC8"/>
    <w:rsid w:val="00742CC3"/>
    <w:rsid w:val="00825215"/>
    <w:rsid w:val="00874B33"/>
    <w:rsid w:val="009011AC"/>
    <w:rsid w:val="00901292"/>
    <w:rsid w:val="00953E1A"/>
    <w:rsid w:val="00965F04"/>
    <w:rsid w:val="00A96CD7"/>
    <w:rsid w:val="00AB1DE4"/>
    <w:rsid w:val="00AE4090"/>
    <w:rsid w:val="00B15B1C"/>
    <w:rsid w:val="00BD68AB"/>
    <w:rsid w:val="00C731C0"/>
    <w:rsid w:val="00EE19F6"/>
    <w:rsid w:val="00F77417"/>
    <w:rsid w:val="00F85A6C"/>
    <w:rsid w:val="00F9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</cp:revision>
  <dcterms:created xsi:type="dcterms:W3CDTF">2018-02-27T13:10:00Z</dcterms:created>
  <dcterms:modified xsi:type="dcterms:W3CDTF">2018-05-04T12:42:00Z</dcterms:modified>
</cp:coreProperties>
</file>