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CB079B" w:rsidRDefault="00AE5221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LEICA </w:t>
      </w:r>
      <w:r w:rsidR="002E2589">
        <w:rPr>
          <w:rFonts w:ascii="Times New Roman" w:eastAsia="Times New Roman" w:hAnsi="Times New Roman" w:cs="Times New Roman"/>
          <w:b/>
          <w:sz w:val="25"/>
          <w:szCs w:val="25"/>
        </w:rPr>
        <w:t>FLORESAN SPEKTROFOTOMETRE</w:t>
      </w:r>
      <w:r w:rsidR="007829FB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</w:t>
      </w:r>
      <w:r w:rsidR="00965F04" w:rsidRPr="00CB079B">
        <w:rPr>
          <w:rFonts w:ascii="Times New Roman" w:eastAsia="Times New Roman" w:hAnsi="Times New Roman" w:cs="Times New Roman"/>
          <w:b/>
          <w:sz w:val="25"/>
          <w:szCs w:val="25"/>
        </w:rPr>
        <w:t xml:space="preserve"> TALİMATI</w:t>
      </w:r>
    </w:p>
    <w:p w:rsidR="00965F04" w:rsidRPr="00CB079B" w:rsidRDefault="00965F04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CB079B" w:rsidRDefault="00004C06" w:rsidP="00CB079B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AE5221">
        <w:rPr>
          <w:bCs/>
        </w:rPr>
        <w:t xml:space="preserve">Cihaz amaca uygun olarak </w:t>
      </w:r>
      <w:proofErr w:type="spellStart"/>
      <w:r w:rsidR="00AE5221">
        <w:rPr>
          <w:bCs/>
        </w:rPr>
        <w:t>Floresans</w:t>
      </w:r>
      <w:proofErr w:type="spellEnd"/>
      <w:r w:rsidR="00AE5221">
        <w:rPr>
          <w:bCs/>
        </w:rPr>
        <w:t xml:space="preserve"> mikroskobu veya normal ışık mikroskobu olarak kullanılabilir.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106A4A" w:rsidRPr="00CB079B">
        <w:rPr>
          <w:bCs/>
        </w:rPr>
        <w:t>Mehmetbey</w:t>
      </w:r>
      <w:proofErr w:type="spellEnd"/>
      <w:r w:rsidR="00106A4A" w:rsidRPr="00CB079B">
        <w:rPr>
          <w:bCs/>
        </w:rPr>
        <w:t xml:space="preserve"> Üniv</w:t>
      </w:r>
      <w:r w:rsidR="00A63E48">
        <w:rPr>
          <w:bCs/>
        </w:rPr>
        <w:t xml:space="preserve">ersitesi Mühendislik Fakültesi </w:t>
      </w:r>
      <w:proofErr w:type="spellStart"/>
      <w:r w:rsidR="002E2589">
        <w:rPr>
          <w:bCs/>
        </w:rPr>
        <w:t>BiyomühendislikElektroforez</w:t>
      </w:r>
      <w:r w:rsidR="00A63E48">
        <w:rPr>
          <w:bCs/>
        </w:rPr>
        <w:t>Laboratuvarında</w:t>
      </w:r>
      <w:r w:rsidR="00106A4A">
        <w:rPr>
          <w:bCs/>
        </w:rPr>
        <w:t>bulunan</w:t>
      </w:r>
      <w:proofErr w:type="spellEnd"/>
      <w:r w:rsidR="00106A4A">
        <w:rPr>
          <w:bCs/>
        </w:rPr>
        <w:t xml:space="preserve"> </w:t>
      </w:r>
      <w:proofErr w:type="spellStart"/>
      <w:r w:rsidR="00EF21C0">
        <w:rPr>
          <w:bCs/>
        </w:rPr>
        <w:t>Floresan</w:t>
      </w:r>
      <w:proofErr w:type="spellEnd"/>
      <w:r w:rsidR="00EF21C0">
        <w:rPr>
          <w:bCs/>
        </w:rPr>
        <w:t xml:space="preserve"> </w:t>
      </w:r>
      <w:proofErr w:type="spellStart"/>
      <w:r w:rsidR="00AE5221">
        <w:rPr>
          <w:bCs/>
        </w:rPr>
        <w:t>mikroskobu</w:t>
      </w:r>
      <w:r w:rsidR="00106A4A" w:rsidRPr="00CB079B">
        <w:rPr>
          <w:bCs/>
        </w:rPr>
        <w:t>kapsamaktadır</w:t>
      </w:r>
      <w:proofErr w:type="spellEnd"/>
      <w:r w:rsidR="00106A4A" w:rsidRPr="00CB079B">
        <w:rPr>
          <w:bCs/>
        </w:rPr>
        <w:t>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589" w:rsidRPr="00CB079B" w:rsidRDefault="002E2589" w:rsidP="002E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Doç.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lüt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BAYRAKCI</w:t>
      </w:r>
    </w:p>
    <w:p w:rsidR="002E2589" w:rsidRPr="00CB079B" w:rsidRDefault="002E2589" w:rsidP="002E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89" w:rsidRPr="00CB079B" w:rsidRDefault="002E2589" w:rsidP="002E2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r>
        <w:rPr>
          <w:rFonts w:ascii="Times New Roman" w:eastAsia="Times New Roman" w:hAnsi="Times New Roman" w:cs="Times New Roman"/>
          <w:sz w:val="24"/>
          <w:szCs w:val="24"/>
        </w:rPr>
        <w:t>Bahar YILMAZ</w:t>
      </w:r>
    </w:p>
    <w:p w:rsidR="00004C06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9C1293" w:rsidRDefault="00AE5221" w:rsidP="009C1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b/>
          <w:sz w:val="20"/>
          <w:szCs w:val="24"/>
        </w:rPr>
        <w:t>Işık Mikroskobu olarak;</w:t>
      </w:r>
    </w:p>
    <w:p w:rsidR="00AE5221" w:rsidRPr="009C1293" w:rsidRDefault="00AE5221" w:rsidP="009C129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Mikroskop koruma kılıfı çıkarılır.</w:t>
      </w:r>
    </w:p>
    <w:p w:rsidR="00AE5221" w:rsidRPr="009C1293" w:rsidRDefault="00AE5221" w:rsidP="009C129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Mikroskop fişi ilgili bölmeden çıkarılarak prize takılır.</w:t>
      </w:r>
    </w:p>
    <w:p w:rsidR="00AE5221" w:rsidRPr="009C1293" w:rsidRDefault="00AE5221" w:rsidP="009C129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İncelenecek olan materyal lam-lamel arasına konularak mikroskop tablasına yerleştirilir.</w:t>
      </w:r>
    </w:p>
    <w:p w:rsidR="00AE5221" w:rsidRPr="009C1293" w:rsidRDefault="00AE5221" w:rsidP="009C129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Mikroskobun sağ tarafındaki lamba düğmesinden ışık seviyesi ayarlanır.</w:t>
      </w:r>
    </w:p>
    <w:p w:rsidR="00AE5221" w:rsidRPr="009C1293" w:rsidRDefault="00AE5221" w:rsidP="009C129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İncelenecek olan materyale göre gerekli büyütme objektifleri </w:t>
      </w:r>
      <w:proofErr w:type="spellStart"/>
      <w:r w:rsidRPr="009C1293">
        <w:rPr>
          <w:rFonts w:ascii="Times New Roman" w:eastAsia="Times New Roman" w:hAnsi="Times New Roman" w:cs="Times New Roman"/>
          <w:sz w:val="20"/>
          <w:szCs w:val="24"/>
        </w:rPr>
        <w:t>rovelver</w:t>
      </w:r>
      <w:proofErr w:type="spell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yardımı ile değiştirilir.</w:t>
      </w:r>
    </w:p>
    <w:p w:rsidR="002E2589" w:rsidRPr="009C1293" w:rsidRDefault="00AE5221" w:rsidP="009C129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100X büyütmeli objektif kullanılması gerektiği durumlarda objektif ayarlanmadan önce lamel </w:t>
      </w:r>
      <w:proofErr w:type="spellStart"/>
      <w:r w:rsidRPr="009C1293">
        <w:rPr>
          <w:rFonts w:ascii="Times New Roman" w:eastAsia="Times New Roman" w:hAnsi="Times New Roman" w:cs="Times New Roman"/>
          <w:sz w:val="20"/>
          <w:szCs w:val="24"/>
        </w:rPr>
        <w:t>üzerineimmersion</w:t>
      </w:r>
      <w:proofErr w:type="spell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yağı damlatılarak incelemeye </w:t>
      </w:r>
      <w:proofErr w:type="gramStart"/>
      <w:r w:rsidRPr="009C1293">
        <w:rPr>
          <w:rFonts w:ascii="Times New Roman" w:eastAsia="Times New Roman" w:hAnsi="Times New Roman" w:cs="Times New Roman"/>
          <w:sz w:val="20"/>
          <w:szCs w:val="24"/>
        </w:rPr>
        <w:t>geçilir.İnceleme</w:t>
      </w:r>
      <w:proofErr w:type="gram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işlemi bittikten sonra lamba düğmesinden ışık kapatılır ve en küçük büyütmeli objektif ayarlanarak materyal tabladan alınır. </w:t>
      </w:r>
      <w:proofErr w:type="spellStart"/>
      <w:r w:rsidRPr="009C1293">
        <w:rPr>
          <w:rFonts w:ascii="Times New Roman" w:eastAsia="Times New Roman" w:hAnsi="Times New Roman" w:cs="Times New Roman"/>
          <w:sz w:val="20"/>
          <w:szCs w:val="24"/>
        </w:rPr>
        <w:t>Xylol</w:t>
      </w:r>
      <w:proofErr w:type="spell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ile 100X </w:t>
      </w:r>
      <w:proofErr w:type="spellStart"/>
      <w:r w:rsidRPr="009C1293">
        <w:rPr>
          <w:rFonts w:ascii="Times New Roman" w:eastAsia="Times New Roman" w:hAnsi="Times New Roman" w:cs="Times New Roman"/>
          <w:sz w:val="20"/>
          <w:szCs w:val="24"/>
        </w:rPr>
        <w:t>objektifsilinerek</w:t>
      </w:r>
      <w:proofErr w:type="spell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9C1293">
        <w:rPr>
          <w:rFonts w:ascii="Times New Roman" w:eastAsia="Times New Roman" w:hAnsi="Times New Roman" w:cs="Times New Roman"/>
          <w:sz w:val="20"/>
          <w:szCs w:val="24"/>
        </w:rPr>
        <w:t>immersion</w:t>
      </w:r>
      <w:proofErr w:type="spell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yağının temizlenmesi sağlanır (</w:t>
      </w:r>
      <w:proofErr w:type="spellStart"/>
      <w:r w:rsidRPr="009C1293">
        <w:rPr>
          <w:rFonts w:ascii="Times New Roman" w:eastAsia="Times New Roman" w:hAnsi="Times New Roman" w:cs="Times New Roman"/>
          <w:sz w:val="20"/>
          <w:szCs w:val="24"/>
        </w:rPr>
        <w:t>İmmersion</w:t>
      </w:r>
      <w:proofErr w:type="spell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yağının kullanılmadığı durumlarda objektiflertülbent bezi ile silinir). Mikroskop fişi prizden çıkarılarak mikroskobun ilgili bölmesine yerleştirilir.</w:t>
      </w:r>
    </w:p>
    <w:p w:rsidR="00AE5221" w:rsidRPr="009C1293" w:rsidRDefault="00AE5221" w:rsidP="009C1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proofErr w:type="spellStart"/>
      <w:r w:rsidRPr="009C1293">
        <w:rPr>
          <w:rFonts w:ascii="Times New Roman" w:eastAsia="Times New Roman" w:hAnsi="Times New Roman" w:cs="Times New Roman"/>
          <w:b/>
          <w:sz w:val="20"/>
          <w:szCs w:val="24"/>
        </w:rPr>
        <w:t>Floresans</w:t>
      </w:r>
      <w:proofErr w:type="spellEnd"/>
      <w:r w:rsidRPr="009C1293">
        <w:rPr>
          <w:rFonts w:ascii="Times New Roman" w:eastAsia="Times New Roman" w:hAnsi="Times New Roman" w:cs="Times New Roman"/>
          <w:b/>
          <w:sz w:val="20"/>
          <w:szCs w:val="24"/>
        </w:rPr>
        <w:t xml:space="preserve"> Mikroskobu olarak;</w:t>
      </w:r>
    </w:p>
    <w:p w:rsidR="000F1D62" w:rsidRPr="009C1293" w:rsidRDefault="00AE5221" w:rsidP="009C1293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Bilgisayar çalıştırılır. </w:t>
      </w:r>
    </w:p>
    <w:p w:rsidR="00AE5221" w:rsidRPr="009C1293" w:rsidRDefault="00AE5221" w:rsidP="009C1293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Mikroskop ve güç kaynakları açma kapama </w:t>
      </w:r>
      <w:proofErr w:type="spellStart"/>
      <w:r w:rsidRPr="009C1293">
        <w:rPr>
          <w:rFonts w:ascii="Times New Roman" w:eastAsia="Times New Roman" w:hAnsi="Times New Roman" w:cs="Times New Roman"/>
          <w:sz w:val="20"/>
          <w:szCs w:val="24"/>
        </w:rPr>
        <w:t>tuşlarınından</w:t>
      </w:r>
      <w:proofErr w:type="spellEnd"/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 açılır.</w:t>
      </w:r>
    </w:p>
    <w:p w:rsidR="00AE5221" w:rsidRPr="009C1293" w:rsidRDefault="00AE5221" w:rsidP="009C1293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 xml:space="preserve">Bilgisayardaki program (LAS v3.6) çalıştırılır. </w:t>
      </w:r>
    </w:p>
    <w:p w:rsidR="00AE5221" w:rsidRPr="009C1293" w:rsidRDefault="00AE5221" w:rsidP="009C1293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Preparat yerleştirilir ve büyüme oranı cihaz üzerindeki 20X, 63X ve 100X tuşlarıyla ayarlanır.</w:t>
      </w:r>
    </w:p>
    <w:p w:rsidR="00AE5221" w:rsidRPr="009C1293" w:rsidRDefault="00AE5221" w:rsidP="009C1293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Mikroskobun alt kısmındaki beyaz ışık k</w:t>
      </w:r>
      <w:r w:rsidR="009C1293" w:rsidRPr="009C1293">
        <w:rPr>
          <w:rFonts w:ascii="Times New Roman" w:eastAsia="Times New Roman" w:hAnsi="Times New Roman" w:cs="Times New Roman"/>
          <w:sz w:val="20"/>
          <w:szCs w:val="24"/>
        </w:rPr>
        <w:t xml:space="preserve">apatılır. Üst kısımdaki </w:t>
      </w:r>
      <w:proofErr w:type="spellStart"/>
      <w:r w:rsidR="009C1293" w:rsidRPr="009C1293">
        <w:rPr>
          <w:rFonts w:ascii="Times New Roman" w:eastAsia="Times New Roman" w:hAnsi="Times New Roman" w:cs="Times New Roman"/>
          <w:sz w:val="20"/>
          <w:szCs w:val="24"/>
        </w:rPr>
        <w:t>shuther</w:t>
      </w:r>
      <w:proofErr w:type="spellEnd"/>
      <w:r w:rsidR="009C1293" w:rsidRPr="009C1293">
        <w:rPr>
          <w:rFonts w:ascii="Times New Roman" w:eastAsia="Times New Roman" w:hAnsi="Times New Roman" w:cs="Times New Roman"/>
          <w:sz w:val="20"/>
          <w:szCs w:val="24"/>
        </w:rPr>
        <w:t xml:space="preserve"> ile UV ışık preparata düşürülür. Işık dalga boyları cihazın yanında bulunan dokunmatik ekranla ve mikroskobun sağ tarafında bulunan </w:t>
      </w:r>
      <w:proofErr w:type="spellStart"/>
      <w:r w:rsidR="009C1293" w:rsidRPr="009C1293">
        <w:rPr>
          <w:rFonts w:ascii="Times New Roman" w:eastAsia="Times New Roman" w:hAnsi="Times New Roman" w:cs="Times New Roman"/>
          <w:sz w:val="20"/>
          <w:szCs w:val="24"/>
        </w:rPr>
        <w:t>düğmlerle</w:t>
      </w:r>
      <w:proofErr w:type="spellEnd"/>
      <w:r w:rsidR="009C1293" w:rsidRPr="009C129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C1293" w:rsidRPr="009C1293">
        <w:rPr>
          <w:rFonts w:ascii="Times New Roman" w:eastAsia="Times New Roman" w:hAnsi="Times New Roman" w:cs="Times New Roman"/>
          <w:sz w:val="20"/>
          <w:szCs w:val="24"/>
        </w:rPr>
        <w:t>manuel</w:t>
      </w:r>
      <w:proofErr w:type="spellEnd"/>
      <w:r w:rsidR="009C1293" w:rsidRPr="009C1293">
        <w:rPr>
          <w:rFonts w:ascii="Times New Roman" w:eastAsia="Times New Roman" w:hAnsi="Times New Roman" w:cs="Times New Roman"/>
          <w:sz w:val="20"/>
          <w:szCs w:val="24"/>
        </w:rPr>
        <w:t xml:space="preserve"> olarak ayarlanabilir.</w:t>
      </w:r>
    </w:p>
    <w:p w:rsidR="009C1293" w:rsidRPr="009C1293" w:rsidRDefault="009C1293" w:rsidP="009C1293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Programdan kamere butonuna basılarak bilgisayara yansıtılır ve görüntü makro ve mikro vidalarla netleştirilir.</w:t>
      </w:r>
    </w:p>
    <w:p w:rsidR="009C1293" w:rsidRPr="009C1293" w:rsidRDefault="009C1293" w:rsidP="009C1293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1293">
        <w:rPr>
          <w:rFonts w:ascii="Times New Roman" w:eastAsia="Times New Roman" w:hAnsi="Times New Roman" w:cs="Times New Roman"/>
          <w:sz w:val="20"/>
          <w:szCs w:val="24"/>
        </w:rPr>
        <w:t>İşlem tamamlandıktan sonra bütün ayarlar sıfırlanır. Mikroskop güç kaynağı ve bilgisayarlar kapatılır.</w:t>
      </w:r>
    </w:p>
    <w:sectPr w:rsidR="009C1293" w:rsidRPr="009C1293" w:rsidSect="006A0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D2" w:rsidRDefault="00565CD2" w:rsidP="00C731C0">
      <w:pPr>
        <w:spacing w:after="0" w:line="240" w:lineRule="auto"/>
      </w:pPr>
      <w:r>
        <w:separator/>
      </w:r>
    </w:p>
  </w:endnote>
  <w:endnote w:type="continuationSeparator" w:id="1">
    <w:p w:rsidR="00565CD2" w:rsidRDefault="00565CD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4" w:rsidRDefault="00CF38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6A0B4D" w:rsidRPr="003445DC" w:rsidTr="00BB7799">
      <w:trPr>
        <w:trHeight w:val="747"/>
      </w:trPr>
      <w:tc>
        <w:tcPr>
          <w:tcW w:w="3259" w:type="dxa"/>
          <w:shd w:val="clear" w:color="auto" w:fill="auto"/>
        </w:tcPr>
        <w:p w:rsidR="006A0B4D" w:rsidRPr="00192AC1" w:rsidRDefault="006A0B4D" w:rsidP="00BB779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A0B4D" w:rsidRPr="00192AC1" w:rsidRDefault="006A0B4D" w:rsidP="00BB779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6A0B4D" w:rsidRPr="00192AC1" w:rsidRDefault="006A0B4D" w:rsidP="00BB779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0750D" w:rsidRDefault="0000750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4" w:rsidRDefault="00CF38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D2" w:rsidRDefault="00565CD2" w:rsidP="00C731C0">
      <w:pPr>
        <w:spacing w:after="0" w:line="240" w:lineRule="auto"/>
      </w:pPr>
      <w:r>
        <w:separator/>
      </w:r>
    </w:p>
  </w:footnote>
  <w:footnote w:type="continuationSeparator" w:id="1">
    <w:p w:rsidR="00565CD2" w:rsidRDefault="00565CD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4" w:rsidRDefault="00CF38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6A0B4D" w:rsidRPr="00E91F69" w:rsidTr="00BB7799">
      <w:trPr>
        <w:trHeight w:val="312"/>
      </w:trPr>
      <w:tc>
        <w:tcPr>
          <w:tcW w:w="1560" w:type="dxa"/>
          <w:vMerge w:val="restart"/>
          <w:vAlign w:val="center"/>
        </w:tcPr>
        <w:p w:rsidR="006A0B4D" w:rsidRPr="00363F70" w:rsidRDefault="006A0B4D" w:rsidP="00BB779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6A0B4D" w:rsidRPr="00363F70" w:rsidRDefault="006A0B4D" w:rsidP="00BB779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19CE">
            <w:rPr>
              <w:rFonts w:ascii="Times New Roman" w:hAnsi="Times New Roman"/>
              <w:b/>
              <w:sz w:val="30"/>
              <w:szCs w:val="30"/>
            </w:rPr>
            <w:t>LEICA FLORESAN SPEKTROFOTOMETRE KULLANMA TALİMATI</w:t>
          </w:r>
        </w:p>
      </w:tc>
      <w:tc>
        <w:tcPr>
          <w:tcW w:w="1559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TL-188</w:t>
          </w:r>
        </w:p>
      </w:tc>
    </w:tr>
    <w:tr w:rsidR="006A0B4D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6A0B4D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6A0B4D" w:rsidRPr="00E91F69" w:rsidTr="00BB7799">
      <w:trPr>
        <w:trHeight w:val="312"/>
      </w:trPr>
      <w:tc>
        <w:tcPr>
          <w:tcW w:w="1560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6A0B4D" w:rsidRPr="00E91F69" w:rsidTr="00BB7799">
      <w:trPr>
        <w:trHeight w:val="417"/>
      </w:trPr>
      <w:tc>
        <w:tcPr>
          <w:tcW w:w="1560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6A0B4D" w:rsidRPr="00E91F69" w:rsidRDefault="006A0B4D" w:rsidP="00BB779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6A0B4D" w:rsidRPr="00E91F69" w:rsidRDefault="006A0B4D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6A0B4D" w:rsidRPr="00E91F69" w:rsidRDefault="0086107A" w:rsidP="00BB779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A0B4D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F38E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6A0B4D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6A0B4D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F38E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E4" w:rsidRDefault="00CF38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57AE"/>
    <w:multiLevelType w:val="hybridMultilevel"/>
    <w:tmpl w:val="F9C47008"/>
    <w:lvl w:ilvl="0" w:tplc="53BE1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60E7"/>
    <w:multiLevelType w:val="hybridMultilevel"/>
    <w:tmpl w:val="FF5E8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36F3"/>
    <w:multiLevelType w:val="hybridMultilevel"/>
    <w:tmpl w:val="C71E5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750D"/>
    <w:rsid w:val="000160DD"/>
    <w:rsid w:val="000E64A1"/>
    <w:rsid w:val="000F1D62"/>
    <w:rsid w:val="00106A4A"/>
    <w:rsid w:val="00120EAB"/>
    <w:rsid w:val="001959CD"/>
    <w:rsid w:val="0023081F"/>
    <w:rsid w:val="00247EDB"/>
    <w:rsid w:val="0026170A"/>
    <w:rsid w:val="002E2589"/>
    <w:rsid w:val="002E682C"/>
    <w:rsid w:val="003128A2"/>
    <w:rsid w:val="003E6D0C"/>
    <w:rsid w:val="004F0938"/>
    <w:rsid w:val="00530F35"/>
    <w:rsid w:val="00544523"/>
    <w:rsid w:val="00565CD2"/>
    <w:rsid w:val="005B31DC"/>
    <w:rsid w:val="0060670C"/>
    <w:rsid w:val="00624D25"/>
    <w:rsid w:val="00673F97"/>
    <w:rsid w:val="006A0B4D"/>
    <w:rsid w:val="006B589A"/>
    <w:rsid w:val="00781B18"/>
    <w:rsid w:val="007829FB"/>
    <w:rsid w:val="0079129B"/>
    <w:rsid w:val="0086107A"/>
    <w:rsid w:val="008875F9"/>
    <w:rsid w:val="00944D80"/>
    <w:rsid w:val="00955699"/>
    <w:rsid w:val="00965F04"/>
    <w:rsid w:val="009C1293"/>
    <w:rsid w:val="009F7BBF"/>
    <w:rsid w:val="00A63E48"/>
    <w:rsid w:val="00A8555D"/>
    <w:rsid w:val="00A959CE"/>
    <w:rsid w:val="00AA50AA"/>
    <w:rsid w:val="00AE0A92"/>
    <w:rsid w:val="00AE5221"/>
    <w:rsid w:val="00C731C0"/>
    <w:rsid w:val="00CB079B"/>
    <w:rsid w:val="00CE132A"/>
    <w:rsid w:val="00CF38E4"/>
    <w:rsid w:val="00E81A08"/>
    <w:rsid w:val="00EF21C0"/>
    <w:rsid w:val="00F27F45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2018-03-01T08:41:00Z</dcterms:created>
  <dcterms:modified xsi:type="dcterms:W3CDTF">2018-05-04T12:41:00Z</dcterms:modified>
</cp:coreProperties>
</file>