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5A7CBB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1C0" w:rsidRPr="005A7CBB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5A7CBB" w:rsidRDefault="00884DC2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CBB">
        <w:rPr>
          <w:rFonts w:ascii="Times New Roman" w:eastAsia="Times New Roman" w:hAnsi="Times New Roman" w:cs="Times New Roman"/>
          <w:b/>
          <w:sz w:val="24"/>
          <w:szCs w:val="24"/>
        </w:rPr>
        <w:t>FANLI ETÜV</w:t>
      </w:r>
      <w:r w:rsidR="00705844" w:rsidRPr="005A7CBB">
        <w:rPr>
          <w:rFonts w:ascii="Times New Roman" w:eastAsia="Times New Roman" w:hAnsi="Times New Roman" w:cs="Times New Roman"/>
          <w:b/>
          <w:sz w:val="24"/>
          <w:szCs w:val="24"/>
        </w:rPr>
        <w:t xml:space="preserve"> KULLANMA </w:t>
      </w:r>
      <w:r w:rsidR="00965F04" w:rsidRPr="005A7CBB">
        <w:rPr>
          <w:rFonts w:ascii="Times New Roman" w:eastAsia="Times New Roman" w:hAnsi="Times New Roman" w:cs="Times New Roman"/>
          <w:b/>
          <w:sz w:val="24"/>
          <w:szCs w:val="24"/>
        </w:rPr>
        <w:t>TALİMATI</w:t>
      </w:r>
    </w:p>
    <w:p w:rsidR="00965F04" w:rsidRPr="005A7CBB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C06" w:rsidRPr="005A7CBB" w:rsidRDefault="00004C06" w:rsidP="00004C06">
      <w:pPr>
        <w:pStyle w:val="Default"/>
      </w:pPr>
    </w:p>
    <w:p w:rsidR="00004C06" w:rsidRPr="005A7CBB" w:rsidRDefault="00004C06" w:rsidP="00004C06">
      <w:pPr>
        <w:pStyle w:val="Default"/>
      </w:pPr>
      <w:r w:rsidRPr="005A7CBB">
        <w:rPr>
          <w:b/>
          <w:bCs/>
        </w:rPr>
        <w:t xml:space="preserve">1. </w:t>
      </w:r>
      <w:proofErr w:type="gramStart"/>
      <w:r w:rsidRPr="005A7CBB">
        <w:rPr>
          <w:b/>
          <w:bCs/>
        </w:rPr>
        <w:t xml:space="preserve">AMAÇ : </w:t>
      </w:r>
      <w:r w:rsidRPr="005A7CBB">
        <w:t>Cihaz</w:t>
      </w:r>
      <w:proofErr w:type="gramEnd"/>
      <w:r w:rsidRPr="005A7CBB">
        <w:t xml:space="preserve">, </w:t>
      </w:r>
      <w:proofErr w:type="spellStart"/>
      <w:r w:rsidR="00112FAD" w:rsidRPr="005A7CBB">
        <w:t>mikrobiyal</w:t>
      </w:r>
      <w:proofErr w:type="spellEnd"/>
      <w:r w:rsidR="00112FAD" w:rsidRPr="005A7CBB">
        <w:t xml:space="preserve"> gelişme için gerekli sıcaklık ve süre ayarlanması</w:t>
      </w:r>
      <w:r w:rsidR="00884DC2" w:rsidRPr="005A7CBB">
        <w:t xml:space="preserve"> ve yüksek sıcaklıkta sterilizasyon</w:t>
      </w:r>
      <w:r w:rsidR="00112FAD" w:rsidRPr="005A7CBB">
        <w:t xml:space="preserve"> amacıyla</w:t>
      </w:r>
      <w:r w:rsidRPr="005A7CBB">
        <w:t xml:space="preserve"> kullanılır.</w:t>
      </w:r>
    </w:p>
    <w:p w:rsidR="00004C06" w:rsidRPr="005A7CBB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5A7CBB" w:rsidRDefault="00004C06" w:rsidP="00004C06">
      <w:pPr>
        <w:pStyle w:val="Default"/>
        <w:rPr>
          <w:b/>
          <w:bCs/>
        </w:rPr>
      </w:pPr>
      <w:r w:rsidRPr="005A7CBB">
        <w:rPr>
          <w:b/>
          <w:bCs/>
        </w:rPr>
        <w:t xml:space="preserve">2. KAPSAM: </w:t>
      </w:r>
      <w:r w:rsidRPr="005A7CBB">
        <w:rPr>
          <w:bCs/>
        </w:rPr>
        <w:t xml:space="preserve">Bu talimat, </w:t>
      </w:r>
      <w:proofErr w:type="spellStart"/>
      <w:r w:rsidRPr="005A7CBB">
        <w:rPr>
          <w:bCs/>
        </w:rPr>
        <w:t>Karamanoğlu</w:t>
      </w:r>
      <w:proofErr w:type="spellEnd"/>
      <w:r w:rsidRPr="005A7CBB">
        <w:rPr>
          <w:bCs/>
        </w:rPr>
        <w:t xml:space="preserve"> </w:t>
      </w:r>
      <w:proofErr w:type="spellStart"/>
      <w:r w:rsidRPr="005A7CBB">
        <w:rPr>
          <w:bCs/>
        </w:rPr>
        <w:t>Mehmetbey</w:t>
      </w:r>
      <w:proofErr w:type="spellEnd"/>
      <w:r w:rsidRPr="005A7CBB">
        <w:rPr>
          <w:bCs/>
        </w:rPr>
        <w:t xml:space="preserve"> Üniversitesi</w:t>
      </w:r>
      <w:r w:rsidR="00F77417" w:rsidRPr="005A7CBB">
        <w:rPr>
          <w:bCs/>
        </w:rPr>
        <w:t xml:space="preserve"> Yüksekokul/fakülte </w:t>
      </w:r>
      <w:proofErr w:type="gramStart"/>
      <w:r w:rsidRPr="005A7CBB">
        <w:rPr>
          <w:bCs/>
        </w:rPr>
        <w:t>…….</w:t>
      </w:r>
      <w:proofErr w:type="gramEnd"/>
      <w:r w:rsidRPr="005A7CBB">
        <w:rPr>
          <w:bCs/>
        </w:rPr>
        <w:t>kapsamaktadır.</w:t>
      </w:r>
    </w:p>
    <w:p w:rsidR="00004C06" w:rsidRPr="005A7CBB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5A7CBB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CBB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764028" w:rsidRPr="005A7CBB" w:rsidRDefault="00764028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028" w:rsidRPr="005A7CBB" w:rsidRDefault="00764028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BB">
        <w:rPr>
          <w:rFonts w:ascii="Times New Roman" w:eastAsia="Times New Roman" w:hAnsi="Times New Roman" w:cs="Times New Roman"/>
          <w:sz w:val="24"/>
          <w:szCs w:val="24"/>
        </w:rPr>
        <w:t xml:space="preserve">Yrd. Doç. Dr. </w:t>
      </w:r>
      <w:proofErr w:type="spellStart"/>
      <w:r w:rsidRPr="005A7CBB">
        <w:rPr>
          <w:rFonts w:ascii="Times New Roman" w:eastAsia="Times New Roman" w:hAnsi="Times New Roman" w:cs="Times New Roman"/>
          <w:sz w:val="24"/>
          <w:szCs w:val="24"/>
        </w:rPr>
        <w:t>Sabire</w:t>
      </w:r>
      <w:proofErr w:type="spellEnd"/>
      <w:r w:rsidRPr="005A7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CBB">
        <w:rPr>
          <w:rFonts w:ascii="Times New Roman" w:eastAsia="Times New Roman" w:hAnsi="Times New Roman" w:cs="Times New Roman"/>
          <w:sz w:val="24"/>
          <w:szCs w:val="24"/>
        </w:rPr>
        <w:t>Yerlikaya</w:t>
      </w:r>
      <w:proofErr w:type="spellEnd"/>
      <w:r w:rsidRPr="005A7CBB">
        <w:rPr>
          <w:rFonts w:ascii="Times New Roman" w:eastAsia="Times New Roman" w:hAnsi="Times New Roman" w:cs="Times New Roman"/>
          <w:sz w:val="24"/>
          <w:szCs w:val="24"/>
        </w:rPr>
        <w:t>, Arş. Gör. Hülya ŞEN ARSLAN</w:t>
      </w:r>
      <w:bookmarkStart w:id="0" w:name="_GoBack"/>
      <w:bookmarkEnd w:id="0"/>
    </w:p>
    <w:p w:rsidR="00004C06" w:rsidRPr="005A7CBB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5A7CBB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CB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5A7CBB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5A7CBB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5A7CBB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5A7CBB" w:rsidRDefault="00705844" w:rsidP="00884DC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B">
        <w:rPr>
          <w:rFonts w:ascii="Times New Roman" w:eastAsia="Times New Roman" w:hAnsi="Times New Roman" w:cs="Times New Roman"/>
          <w:sz w:val="24"/>
          <w:szCs w:val="24"/>
        </w:rPr>
        <w:t xml:space="preserve">Cihazın </w:t>
      </w:r>
      <w:r w:rsidR="0024066F" w:rsidRPr="005A7CBB">
        <w:rPr>
          <w:rFonts w:ascii="Times New Roman" w:eastAsia="Times New Roman" w:hAnsi="Times New Roman" w:cs="Times New Roman"/>
          <w:sz w:val="24"/>
          <w:szCs w:val="24"/>
        </w:rPr>
        <w:t xml:space="preserve">fişi </w:t>
      </w:r>
      <w:proofErr w:type="gramStart"/>
      <w:r w:rsidR="0024066F" w:rsidRPr="005A7CBB">
        <w:rPr>
          <w:rFonts w:ascii="Times New Roman" w:eastAsia="Times New Roman" w:hAnsi="Times New Roman" w:cs="Times New Roman"/>
          <w:sz w:val="24"/>
          <w:szCs w:val="24"/>
        </w:rPr>
        <w:t>takılır,</w:t>
      </w:r>
      <w:r w:rsidR="00112FAD" w:rsidRPr="005A7CBB">
        <w:rPr>
          <w:rFonts w:ascii="Times New Roman" w:eastAsia="Times New Roman" w:hAnsi="Times New Roman" w:cs="Times New Roman"/>
          <w:sz w:val="24"/>
          <w:szCs w:val="24"/>
        </w:rPr>
        <w:t>sol</w:t>
      </w:r>
      <w:proofErr w:type="gramEnd"/>
      <w:r w:rsidR="00112FAD" w:rsidRPr="005A7CBB">
        <w:rPr>
          <w:rFonts w:ascii="Times New Roman" w:eastAsia="Times New Roman" w:hAnsi="Times New Roman" w:cs="Times New Roman"/>
          <w:sz w:val="24"/>
          <w:szCs w:val="24"/>
        </w:rPr>
        <w:t xml:space="preserve"> alt</w:t>
      </w:r>
      <w:r w:rsidRPr="005A7CBB">
        <w:rPr>
          <w:rFonts w:ascii="Times New Roman" w:eastAsia="Times New Roman" w:hAnsi="Times New Roman" w:cs="Times New Roman"/>
          <w:sz w:val="24"/>
          <w:szCs w:val="24"/>
        </w:rPr>
        <w:t xml:space="preserve"> tarafta bunan</w:t>
      </w:r>
      <w:r w:rsidR="00112FAD" w:rsidRPr="005A7CBB">
        <w:rPr>
          <w:rFonts w:ascii="Times New Roman" w:eastAsia="Times New Roman" w:hAnsi="Times New Roman" w:cs="Times New Roman"/>
          <w:sz w:val="24"/>
          <w:szCs w:val="24"/>
        </w:rPr>
        <w:t xml:space="preserve"> yeşil</w:t>
      </w:r>
      <w:r w:rsidRPr="005A7CBB">
        <w:rPr>
          <w:rFonts w:ascii="Times New Roman" w:eastAsia="Times New Roman" w:hAnsi="Times New Roman" w:cs="Times New Roman"/>
          <w:sz w:val="24"/>
          <w:szCs w:val="24"/>
        </w:rPr>
        <w:t xml:space="preserve"> tuşa basılarak cihaz </w:t>
      </w:r>
      <w:r w:rsidR="0024066F" w:rsidRPr="005A7CBB">
        <w:rPr>
          <w:rFonts w:ascii="Times New Roman" w:eastAsia="Times New Roman" w:hAnsi="Times New Roman" w:cs="Times New Roman"/>
          <w:sz w:val="24"/>
          <w:szCs w:val="24"/>
        </w:rPr>
        <w:t>açılır</w:t>
      </w:r>
      <w:r w:rsidRPr="005A7C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FAD" w:rsidRPr="005A7CBB" w:rsidRDefault="00112FAD" w:rsidP="00884DC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B">
        <w:rPr>
          <w:rFonts w:ascii="Times New Roman" w:eastAsia="Times New Roman" w:hAnsi="Times New Roman" w:cs="Times New Roman"/>
          <w:sz w:val="24"/>
          <w:szCs w:val="24"/>
        </w:rPr>
        <w:t>Cihazın kapağı açılır, içerisine numuneler yerleştirilir.</w:t>
      </w:r>
    </w:p>
    <w:p w:rsidR="00112FAD" w:rsidRPr="005A7CBB" w:rsidRDefault="00112FAD" w:rsidP="00884DC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B">
        <w:rPr>
          <w:rFonts w:ascii="Times New Roman" w:eastAsia="Times New Roman" w:hAnsi="Times New Roman" w:cs="Times New Roman"/>
          <w:sz w:val="24"/>
          <w:szCs w:val="24"/>
        </w:rPr>
        <w:t xml:space="preserve">İstenen sıcaklık ve süre ayarı ekranda bulunan aşağı-yukarı oklar </w:t>
      </w:r>
      <w:r w:rsidR="00884DC2" w:rsidRPr="005A7CBB">
        <w:rPr>
          <w:rFonts w:ascii="Times New Roman" w:eastAsia="Times New Roman" w:hAnsi="Times New Roman" w:cs="Times New Roman"/>
          <w:sz w:val="24"/>
          <w:szCs w:val="24"/>
        </w:rPr>
        <w:t xml:space="preserve">ve manuel gösterge ile </w:t>
      </w:r>
      <w:r w:rsidRPr="005A7CBB">
        <w:rPr>
          <w:rFonts w:ascii="Times New Roman" w:eastAsia="Times New Roman" w:hAnsi="Times New Roman" w:cs="Times New Roman"/>
          <w:sz w:val="24"/>
          <w:szCs w:val="24"/>
        </w:rPr>
        <w:t>ayarlanır.</w:t>
      </w:r>
    </w:p>
    <w:p w:rsidR="00112FAD" w:rsidRPr="005A7CBB" w:rsidRDefault="00112FAD" w:rsidP="00884DC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B">
        <w:rPr>
          <w:rFonts w:ascii="Times New Roman" w:eastAsia="Times New Roman" w:hAnsi="Times New Roman" w:cs="Times New Roman"/>
          <w:sz w:val="24"/>
          <w:szCs w:val="24"/>
        </w:rPr>
        <w:t>İstenilen süre tamamlandığında numuneler cihazdan çıkarılır ve sol alt tarafta bunan yeşil tuşa yeniden basılarak cihaz kapatılır.</w:t>
      </w:r>
    </w:p>
    <w:p w:rsidR="00112FAD" w:rsidRPr="005A7CBB" w:rsidRDefault="00112FAD" w:rsidP="00884DC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B">
        <w:rPr>
          <w:rFonts w:ascii="Times New Roman" w:eastAsia="Times New Roman" w:hAnsi="Times New Roman" w:cs="Times New Roman"/>
          <w:sz w:val="24"/>
          <w:szCs w:val="24"/>
        </w:rPr>
        <w:t>Cihazın fişi çekilir.</w:t>
      </w:r>
    </w:p>
    <w:p w:rsidR="000160DD" w:rsidRPr="005A7CBB" w:rsidRDefault="000160DD">
      <w:pPr>
        <w:rPr>
          <w:rFonts w:ascii="Times New Roman" w:hAnsi="Times New Roman" w:cs="Times New Roman"/>
          <w:sz w:val="24"/>
          <w:szCs w:val="24"/>
        </w:rPr>
      </w:pPr>
    </w:p>
    <w:sectPr w:rsidR="000160DD" w:rsidRPr="005A7CBB" w:rsidSect="005A7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924" w:rsidRDefault="009A7924" w:rsidP="00C731C0">
      <w:pPr>
        <w:spacing w:after="0" w:line="240" w:lineRule="auto"/>
      </w:pPr>
      <w:r>
        <w:separator/>
      </w:r>
    </w:p>
  </w:endnote>
  <w:endnote w:type="continuationSeparator" w:id="1">
    <w:p w:rsidR="009A7924" w:rsidRDefault="009A7924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92" w:rsidRDefault="00B719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5A7CBB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92" w:rsidRDefault="00B719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924" w:rsidRDefault="009A7924" w:rsidP="00C731C0">
      <w:pPr>
        <w:spacing w:after="0" w:line="240" w:lineRule="auto"/>
      </w:pPr>
      <w:r>
        <w:separator/>
      </w:r>
    </w:p>
  </w:footnote>
  <w:footnote w:type="continuationSeparator" w:id="1">
    <w:p w:rsidR="009A7924" w:rsidRDefault="009A7924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92" w:rsidRDefault="00B719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5A7CBB" w:rsidRPr="00E91F69" w:rsidTr="00BB7799">
      <w:trPr>
        <w:trHeight w:val="312"/>
      </w:trPr>
      <w:tc>
        <w:tcPr>
          <w:tcW w:w="1560" w:type="dxa"/>
          <w:vMerge w:val="restart"/>
          <w:vAlign w:val="center"/>
        </w:tcPr>
        <w:p w:rsidR="005A7CBB" w:rsidRPr="00363F70" w:rsidRDefault="005A7CBB" w:rsidP="00BB779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6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5A7CBB" w:rsidRDefault="005A7CBB" w:rsidP="00BB7799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005B39">
            <w:rPr>
              <w:rFonts w:ascii="Times New Roman" w:hAnsi="Times New Roman"/>
              <w:b/>
              <w:sz w:val="28"/>
              <w:szCs w:val="30"/>
            </w:rPr>
            <w:t xml:space="preserve">FANLI ETÜV </w:t>
          </w:r>
        </w:p>
        <w:p w:rsidR="005A7CBB" w:rsidRPr="00363F70" w:rsidRDefault="005A7CBB" w:rsidP="00BB779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05B39">
            <w:rPr>
              <w:rFonts w:ascii="Times New Roman" w:hAnsi="Times New Roman"/>
              <w:b/>
              <w:sz w:val="28"/>
              <w:szCs w:val="30"/>
            </w:rPr>
            <w:t>KULLANMA TALİMATI</w:t>
          </w:r>
        </w:p>
      </w:tc>
      <w:tc>
        <w:tcPr>
          <w:tcW w:w="1559" w:type="dxa"/>
          <w:vAlign w:val="center"/>
        </w:tcPr>
        <w:p w:rsidR="005A7CBB" w:rsidRPr="00E91F69" w:rsidRDefault="005A7CBB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CBB" w:rsidRPr="00E91F69" w:rsidRDefault="005A7CBB" w:rsidP="00BB779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TL-186</w:t>
          </w:r>
        </w:p>
      </w:tc>
    </w:tr>
    <w:tr w:rsidR="005A7CBB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5A7CBB" w:rsidRPr="00E91F69" w:rsidRDefault="005A7CBB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5A7CBB" w:rsidRPr="00E91F69" w:rsidRDefault="005A7CBB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CBB" w:rsidRPr="00E91F69" w:rsidRDefault="005A7CBB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CBB" w:rsidRPr="00E91F69" w:rsidRDefault="005A7CBB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CBB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5A7CBB" w:rsidRPr="00E91F69" w:rsidRDefault="005A7CBB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5A7CBB" w:rsidRPr="00E91F69" w:rsidRDefault="005A7CBB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CBB" w:rsidRPr="00E91F69" w:rsidRDefault="005A7CBB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CBB" w:rsidRPr="00E91F69" w:rsidRDefault="005A7CBB" w:rsidP="00BB779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CBB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5A7CBB" w:rsidRPr="00E91F69" w:rsidRDefault="005A7CBB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5A7CBB" w:rsidRPr="00E91F69" w:rsidRDefault="005A7CBB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CBB" w:rsidRPr="00E91F69" w:rsidRDefault="005A7CBB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CBB" w:rsidRPr="00E91F69" w:rsidRDefault="005A7CBB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CBB" w:rsidRPr="00E91F69" w:rsidTr="00BB7799">
      <w:trPr>
        <w:trHeight w:val="417"/>
      </w:trPr>
      <w:tc>
        <w:tcPr>
          <w:tcW w:w="1560" w:type="dxa"/>
          <w:vMerge/>
          <w:vAlign w:val="center"/>
        </w:tcPr>
        <w:p w:rsidR="005A7CBB" w:rsidRPr="00E91F69" w:rsidRDefault="005A7CBB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5A7CBB" w:rsidRPr="00E91F69" w:rsidRDefault="005A7CBB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CBB" w:rsidRPr="00E91F69" w:rsidRDefault="005A7CBB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CBB" w:rsidRPr="00E91F69" w:rsidRDefault="00FE7716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CBB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B7199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CBB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CBB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B7199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5A7CBB" w:rsidRDefault="005A7CBB">
    <w:pPr>
      <w:pStyle w:val="stbilgi"/>
    </w:pPr>
  </w:p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92" w:rsidRDefault="00B719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B0F"/>
    <w:multiLevelType w:val="hybridMultilevel"/>
    <w:tmpl w:val="246EE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12FAD"/>
    <w:rsid w:val="0024066F"/>
    <w:rsid w:val="00311254"/>
    <w:rsid w:val="00530F35"/>
    <w:rsid w:val="005A7CBB"/>
    <w:rsid w:val="0060670C"/>
    <w:rsid w:val="00673F97"/>
    <w:rsid w:val="00705844"/>
    <w:rsid w:val="00764028"/>
    <w:rsid w:val="00884DC2"/>
    <w:rsid w:val="009044EB"/>
    <w:rsid w:val="00965F04"/>
    <w:rsid w:val="009A7924"/>
    <w:rsid w:val="00B71992"/>
    <w:rsid w:val="00C731C0"/>
    <w:rsid w:val="00CF02D8"/>
    <w:rsid w:val="00D4491B"/>
    <w:rsid w:val="00F77417"/>
    <w:rsid w:val="00FE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dcterms:created xsi:type="dcterms:W3CDTF">2018-02-27T11:42:00Z</dcterms:created>
  <dcterms:modified xsi:type="dcterms:W3CDTF">2018-05-04T12:41:00Z</dcterms:modified>
</cp:coreProperties>
</file>