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7F4052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BUZDOLABI (VESTEL)</w:t>
      </w:r>
      <w:r w:rsidR="00742EF9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</w:t>
      </w:r>
      <w:r w:rsidR="0075103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bookmarkStart w:id="0" w:name="_GoBack"/>
      <w:bookmarkEnd w:id="0"/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  <w:r>
        <w:t xml:space="preserve"> </w:t>
      </w:r>
    </w:p>
    <w:p w:rsidR="00004C06" w:rsidRPr="00004C06" w:rsidRDefault="00004C06" w:rsidP="006674BC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proofErr w:type="spellStart"/>
      <w:r w:rsidR="006D4C18">
        <w:t>Cihaz</w:t>
      </w:r>
      <w:proofErr w:type="spellEnd"/>
      <w:r w:rsidR="006D4C18">
        <w:t xml:space="preserve">, </w:t>
      </w:r>
      <w:proofErr w:type="spellStart"/>
      <w:r w:rsidR="00EE3122">
        <w:t>numu</w:t>
      </w:r>
      <w:r w:rsidR="007F4052">
        <w:t>nelerin</w:t>
      </w:r>
      <w:proofErr w:type="spellEnd"/>
      <w:r w:rsidR="007F4052">
        <w:t xml:space="preserve"> </w:t>
      </w:r>
      <w:proofErr w:type="spellStart"/>
      <w:r w:rsidR="007F4052">
        <w:t>ve</w:t>
      </w:r>
      <w:proofErr w:type="spellEnd"/>
      <w:r w:rsidR="007F4052">
        <w:t xml:space="preserve"> </w:t>
      </w:r>
      <w:proofErr w:type="spellStart"/>
      <w:r w:rsidR="007F4052">
        <w:t>kimyasalların</w:t>
      </w:r>
      <w:proofErr w:type="spellEnd"/>
      <w:r w:rsidR="007F4052">
        <w:t xml:space="preserve"> </w:t>
      </w:r>
      <w:proofErr w:type="spellStart"/>
      <w:r w:rsidR="007F4052">
        <w:t>soğukta</w:t>
      </w:r>
      <w:proofErr w:type="spellEnd"/>
      <w:r w:rsidR="007F4052">
        <w:t xml:space="preserve"> </w:t>
      </w:r>
      <w:proofErr w:type="spellStart"/>
      <w:r w:rsidR="007F4052">
        <w:t>muhafazasını</w:t>
      </w:r>
      <w:proofErr w:type="spellEnd"/>
      <w:r w:rsidR="007F4052">
        <w:t xml:space="preserve"> </w:t>
      </w:r>
      <w:proofErr w:type="spellStart"/>
      <w:r w:rsidR="007F4052">
        <w:t>sağlar</w:t>
      </w:r>
      <w:proofErr w:type="spellEnd"/>
      <w:r w:rsidR="007F4052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6674BC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="00E5685A">
        <w:rPr>
          <w:bCs/>
        </w:rPr>
        <w:t xml:space="preserve">Bu </w:t>
      </w:r>
      <w:proofErr w:type="spellStart"/>
      <w:r w:rsidR="00E5685A">
        <w:rPr>
          <w:bCs/>
        </w:rPr>
        <w:t>talimat</w:t>
      </w:r>
      <w:proofErr w:type="spellEnd"/>
      <w:r w:rsidR="00E5685A">
        <w:rPr>
          <w:bCs/>
        </w:rPr>
        <w:t xml:space="preserve">, </w:t>
      </w:r>
      <w:proofErr w:type="spellStart"/>
      <w:r w:rsidR="00E5685A">
        <w:rPr>
          <w:bCs/>
        </w:rPr>
        <w:t>Karamanoğlu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Mehmetbey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Üniversitesi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Mühendislik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Fakültesi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Biyomühendislik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Bölümü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Moleküler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Genetik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Laboratuvarını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kapsamaktadır</w:t>
      </w:r>
      <w:proofErr w:type="spellEnd"/>
      <w:r w:rsidR="00E5685A">
        <w:rPr>
          <w:bCs/>
        </w:rPr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talimatın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uygulanmasından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sorumlusu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görevlileri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sorumludur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7F4052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052" w:rsidRPr="007F4052" w:rsidRDefault="007F4052" w:rsidP="007F4052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düz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zemine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yerleştirilir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ayakları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sabitleyin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>.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Buz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çözme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işlemini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hızlandırmak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araçlar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başka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yapay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yöntemler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kullanmayın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materyal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saklama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kısımlarında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elektrikli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cihazlar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kullanmayın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havalandırma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deliklerini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açık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tutun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Buzdolabının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soğutucu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devresine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zarar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vermeyin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Zehirli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bileşiklerle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gıda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maddeleri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buzdolabına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konulmamalıdır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>.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Çoklu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priz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uzatma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kablosu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kullanmayınız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Hasarlı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yırtılmış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eskimiş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kablolu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fişi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prize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sokmayınız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Asla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kabloyu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çekmeyiniz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bükmeyiniz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hasar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vermeyiniz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>.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çarpmasına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sebebiyet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vermemek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fişi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prize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kesinlikle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ıslak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takıp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çıkarmayınız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Buzdolabınızın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derin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dondurucu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bölmesine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şişe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kapalı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tüpleri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kesinlikle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koymayınız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Şişe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tüpler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patlayabilir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>.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Derin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dondurucu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bölmesi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üretilen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buzu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çıkarırken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elinizin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etmesinden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sakınınız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buz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yanıklara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kesiklere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neden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olabilir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>.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Materyallerinizin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etiketli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olmasına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özen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gösteriniz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>.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 xml:space="preserve">Size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materyallere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dokunmayın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yerlerini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değiştirmeyin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>.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Kullanırken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mümkün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olduğunca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052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kaplayarak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çalışanlar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ihlali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yapmayın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>.</w:t>
      </w:r>
    </w:p>
    <w:p w:rsidR="007F4052" w:rsidRPr="007F4052" w:rsidRDefault="007F4052" w:rsidP="007F4052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Kullandıktan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buzdolabının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kapağının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kapalı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olduğundan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emin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52">
        <w:rPr>
          <w:rFonts w:ascii="Times New Roman" w:hAnsi="Times New Roman" w:cs="Times New Roman"/>
          <w:sz w:val="24"/>
          <w:szCs w:val="24"/>
        </w:rPr>
        <w:t>olun</w:t>
      </w:r>
      <w:proofErr w:type="spellEnd"/>
      <w:r w:rsidRPr="007F4052">
        <w:rPr>
          <w:rFonts w:ascii="Times New Roman" w:hAnsi="Times New Roman" w:cs="Times New Roman"/>
          <w:sz w:val="24"/>
          <w:szCs w:val="24"/>
        </w:rPr>
        <w:t>.</w:t>
      </w:r>
    </w:p>
    <w:p w:rsidR="00742EF9" w:rsidRDefault="00742EF9" w:rsidP="00742EF9">
      <w:pPr>
        <w:pStyle w:val="ListeParagraf"/>
      </w:pPr>
    </w:p>
    <w:sectPr w:rsidR="00742EF9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0E" w:rsidRDefault="0068220E" w:rsidP="00C731C0">
      <w:pPr>
        <w:spacing w:after="0" w:line="240" w:lineRule="auto"/>
      </w:pPr>
      <w:r>
        <w:separator/>
      </w:r>
    </w:p>
  </w:endnote>
  <w:endnote w:type="continuationSeparator" w:id="1">
    <w:p w:rsidR="0068220E" w:rsidRDefault="0068220E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10" w:rsidRDefault="008C5B1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8C5B10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8C5B10" w:rsidRPr="00192AC1" w:rsidRDefault="008C5B1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C5B10" w:rsidRPr="00192AC1" w:rsidRDefault="008C5B10" w:rsidP="00E45B00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8C5B10" w:rsidRPr="00192AC1" w:rsidRDefault="008C5B10" w:rsidP="00656FE9">
          <w:pPr>
            <w:pStyle w:val="Altbilgi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10" w:rsidRDefault="008C5B1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0E" w:rsidRDefault="0068220E" w:rsidP="00C731C0">
      <w:pPr>
        <w:spacing w:after="0" w:line="240" w:lineRule="auto"/>
      </w:pPr>
      <w:r>
        <w:separator/>
      </w:r>
    </w:p>
  </w:footnote>
  <w:footnote w:type="continuationSeparator" w:id="1">
    <w:p w:rsidR="0068220E" w:rsidRDefault="0068220E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10" w:rsidRDefault="008C5B1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8C5B10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8C5B10" w:rsidRPr="00AE6D38" w:rsidRDefault="008B24D5" w:rsidP="00807329">
          <w:pPr>
            <w:pStyle w:val="stbilgi"/>
            <w:jc w:val="center"/>
            <w:rPr>
              <w:rFonts w:ascii="Arial" w:hAnsi="Arial" w:cs="Arial"/>
            </w:rPr>
          </w:pPr>
          <w:r w:rsidRPr="008B24D5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8C5B10" w:rsidRPr="00C731C0" w:rsidRDefault="008C5B10" w:rsidP="008C5B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BUZDOLABI</w:t>
          </w:r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8C5B10" w:rsidRPr="00C731C0" w:rsidRDefault="008C5B10" w:rsidP="008C5B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8C5B10" w:rsidRPr="000C1CD6" w:rsidRDefault="008C5B10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C5B10" w:rsidRPr="000C1CD6" w:rsidRDefault="008C5B10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Doküman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8C5B10" w:rsidRPr="000C1CD6" w:rsidRDefault="008C5B10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TL-0158</w:t>
          </w:r>
        </w:p>
      </w:tc>
    </w:tr>
    <w:tr w:rsidR="008C5B1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C5B10" w:rsidRPr="00AE6D38" w:rsidRDefault="008C5B1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C5B10" w:rsidRPr="000C1CD6" w:rsidRDefault="008C5B1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C5B10" w:rsidRPr="000C1CD6" w:rsidRDefault="008C5B10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İlk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Yayın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8C5B10" w:rsidRPr="000C1CD6" w:rsidRDefault="008C5B1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8C5B1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C5B10" w:rsidRPr="00AE6D38" w:rsidRDefault="008C5B1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C5B10" w:rsidRPr="000C1CD6" w:rsidRDefault="008C5B1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C5B10" w:rsidRPr="000C1CD6" w:rsidRDefault="008C5B10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8C5B10" w:rsidRPr="000C1CD6" w:rsidRDefault="008C5B10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C5B1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C5B10" w:rsidRPr="00AE6D38" w:rsidRDefault="008C5B1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C5B10" w:rsidRPr="000C1CD6" w:rsidRDefault="008C5B1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C5B10" w:rsidRPr="000C1CD6" w:rsidRDefault="008C5B10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8C5B10" w:rsidRPr="000C1CD6" w:rsidRDefault="008C5B1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8C5B1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C5B10" w:rsidRPr="00AE6D38" w:rsidRDefault="008C5B1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C5B10" w:rsidRPr="000C1CD6" w:rsidRDefault="008C5B1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C5B10" w:rsidRPr="000C1CD6" w:rsidRDefault="008C5B10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Sayfa</w:t>
          </w:r>
          <w:proofErr w:type="spellEnd"/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8C5B10" w:rsidRPr="000C1CD6" w:rsidRDefault="008C5B1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10" w:rsidRDefault="008C5B1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BCB"/>
    <w:multiLevelType w:val="hybridMultilevel"/>
    <w:tmpl w:val="7D6E69CC"/>
    <w:lvl w:ilvl="0" w:tplc="2AD0DE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832C3"/>
    <w:multiLevelType w:val="hybridMultilevel"/>
    <w:tmpl w:val="B08EAD3A"/>
    <w:lvl w:ilvl="0" w:tplc="1AD48D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A2D0D"/>
    <w:multiLevelType w:val="hybridMultilevel"/>
    <w:tmpl w:val="E5487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34D89"/>
    <w:rsid w:val="00074C93"/>
    <w:rsid w:val="000E64A1"/>
    <w:rsid w:val="001A0A6A"/>
    <w:rsid w:val="001C0BC5"/>
    <w:rsid w:val="002C5879"/>
    <w:rsid w:val="00341C43"/>
    <w:rsid w:val="0045422C"/>
    <w:rsid w:val="00530F35"/>
    <w:rsid w:val="0060670C"/>
    <w:rsid w:val="006674BC"/>
    <w:rsid w:val="00673F97"/>
    <w:rsid w:val="0068220E"/>
    <w:rsid w:val="006D4C18"/>
    <w:rsid w:val="007112AE"/>
    <w:rsid w:val="00742EF9"/>
    <w:rsid w:val="00751037"/>
    <w:rsid w:val="007F4052"/>
    <w:rsid w:val="008519D2"/>
    <w:rsid w:val="008B24D5"/>
    <w:rsid w:val="008C5B10"/>
    <w:rsid w:val="009505CC"/>
    <w:rsid w:val="00965F04"/>
    <w:rsid w:val="0099722C"/>
    <w:rsid w:val="009A1FED"/>
    <w:rsid w:val="00A35AA2"/>
    <w:rsid w:val="00B27B2F"/>
    <w:rsid w:val="00B77367"/>
    <w:rsid w:val="00BE002A"/>
    <w:rsid w:val="00C731C0"/>
    <w:rsid w:val="00E45B00"/>
    <w:rsid w:val="00E5685A"/>
    <w:rsid w:val="00E608EF"/>
    <w:rsid w:val="00E80C32"/>
    <w:rsid w:val="00EE3122"/>
    <w:rsid w:val="00F1298D"/>
    <w:rsid w:val="00F77417"/>
    <w:rsid w:val="00F83676"/>
    <w:rsid w:val="00F932C7"/>
    <w:rsid w:val="00F933C6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2018-03-01T13:03:00Z</dcterms:created>
  <dcterms:modified xsi:type="dcterms:W3CDTF">2018-05-04T12:36:00Z</dcterms:modified>
</cp:coreProperties>
</file>