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0766B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0766B">
        <w:rPr>
          <w:rFonts w:ascii="Times New Roman" w:eastAsia="Times New Roman" w:hAnsi="Times New Roman" w:cs="Times New Roman"/>
          <w:b/>
          <w:sz w:val="25"/>
          <w:szCs w:val="25"/>
        </w:rPr>
        <w:t xml:space="preserve">AKTA PRİME PLUS </w:t>
      </w:r>
      <w:r w:rsidR="0068062E">
        <w:rPr>
          <w:rFonts w:ascii="Times New Roman" w:eastAsia="Times New Roman" w:hAnsi="Times New Roman" w:cs="Times New Roman"/>
          <w:b/>
          <w:sz w:val="25"/>
          <w:szCs w:val="25"/>
        </w:rPr>
        <w:t xml:space="preserve">FRAKSİYONLAMA CİHAZI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405CA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</w:t>
      </w:r>
      <w:r w:rsidR="0068062E">
        <w:t>ihaz</w:t>
      </w:r>
      <w:proofErr w:type="gramEnd"/>
      <w:r w:rsidR="0068062E">
        <w:t xml:space="preserve">, </w:t>
      </w:r>
      <w:r w:rsidR="000405CA">
        <w:t>saflaştırma kolonlarını</w:t>
      </w:r>
      <w:r w:rsidR="00636825">
        <w:t>n</w:t>
      </w:r>
      <w:r w:rsidR="000405CA">
        <w:t xml:space="preserve"> kontrollü akış hızı ve basınç altında </w:t>
      </w:r>
      <w:r w:rsidR="00636825">
        <w:t>çalıştırılmasını</w:t>
      </w:r>
      <w:r w:rsidR="000405CA">
        <w:t xml:space="preserve"> sağlayarak, kolon çıkışından </w:t>
      </w:r>
      <w:r w:rsidR="00636825">
        <w:t>istenilen hacimlerde ve sıklıkta</w:t>
      </w:r>
      <w:r w:rsidR="000405CA">
        <w:t xml:space="preserve"> örnek toplamayı amaçlamıştır.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68062E">
        <w:rPr>
          <w:bCs/>
        </w:rPr>
        <w:t xml:space="preserve">/ 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</w:t>
      </w:r>
      <w:r w:rsidR="006F4D09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F4D09">
        <w:rPr>
          <w:rFonts w:ascii="Times New Roman" w:eastAsia="Times New Roman" w:hAnsi="Times New Roman" w:cs="Times New Roman"/>
          <w:sz w:val="24"/>
          <w:szCs w:val="24"/>
        </w:rPr>
        <w:t>ç</w:t>
      </w:r>
      <w:r w:rsidR="006F4D09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1. Cihazın</w:t>
      </w:r>
      <w:r>
        <w:rPr>
          <w:rFonts w:ascii="Times New Roman" w:hAnsi="Times New Roman" w:cs="Times New Roman"/>
        </w:rPr>
        <w:t xml:space="preserve"> arkasındaki güç anahtarı açınız</w:t>
      </w:r>
      <w:r w:rsidRPr="0068062E">
        <w:rPr>
          <w:rFonts w:ascii="Times New Roman" w:hAnsi="Times New Roman" w:cs="Times New Roman"/>
        </w:rPr>
        <w:t xml:space="preserve">. </w:t>
      </w:r>
      <w:proofErr w:type="spellStart"/>
      <w:r w:rsidRPr="0068062E">
        <w:rPr>
          <w:rFonts w:ascii="Times New Roman" w:hAnsi="Times New Roman" w:cs="Times New Roman"/>
        </w:rPr>
        <w:t>Cihaz</w:t>
      </w:r>
      <w:r>
        <w:rPr>
          <w:rFonts w:ascii="Times New Roman" w:hAnsi="Times New Roman" w:cs="Times New Roman"/>
        </w:rPr>
        <w:t>ınselftest</w:t>
      </w:r>
      <w:proofErr w:type="spellEnd"/>
      <w:r>
        <w:rPr>
          <w:rFonts w:ascii="Times New Roman" w:hAnsi="Times New Roman" w:cs="Times New Roman"/>
        </w:rPr>
        <w:t xml:space="preserve"> işlemini gerçekleştirmesini bekleyiniz.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2.Bilgisayar</w:t>
      </w:r>
      <w:r>
        <w:rPr>
          <w:rFonts w:ascii="Times New Roman" w:hAnsi="Times New Roman" w:cs="Times New Roman"/>
        </w:rPr>
        <w:t xml:space="preserve">ı açınız. </w:t>
      </w:r>
      <w:proofErr w:type="spellStart"/>
      <w:r w:rsidRPr="0068062E">
        <w:rPr>
          <w:rFonts w:ascii="Times New Roman" w:hAnsi="Times New Roman" w:cs="Times New Roman"/>
        </w:rPr>
        <w:t>PrimeViewkısayolundan</w:t>
      </w:r>
      <w:proofErr w:type="spellEnd"/>
      <w:r w:rsidRPr="0068062E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ı açınız.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68062E">
        <w:rPr>
          <w:rFonts w:ascii="Times New Roman" w:hAnsi="Times New Roman" w:cs="Times New Roman"/>
          <w:u w:val="single"/>
        </w:rPr>
        <w:t>3.Etanolle ilk yıkama için: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Ekranda ‘Template</w:t>
      </w:r>
      <w:r>
        <w:rPr>
          <w:rFonts w:ascii="Times New Roman" w:hAnsi="Times New Roman" w:cs="Times New Roman"/>
        </w:rPr>
        <w:t>s’ menüsü ‘OK’ tuşu ile seçiniz.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‘</w:t>
      </w:r>
      <w:proofErr w:type="spellStart"/>
      <w:r w:rsidRPr="0068062E">
        <w:rPr>
          <w:rFonts w:ascii="Times New Roman" w:hAnsi="Times New Roman" w:cs="Times New Roman"/>
        </w:rPr>
        <w:t>Application</w:t>
      </w:r>
      <w:proofErr w:type="spellEnd"/>
      <w:r w:rsidRPr="0068062E">
        <w:rPr>
          <w:rFonts w:ascii="Times New Roman" w:hAnsi="Times New Roman" w:cs="Times New Roman"/>
        </w:rPr>
        <w:t xml:space="preserve"> </w:t>
      </w:r>
      <w:proofErr w:type="spellStart"/>
      <w:r w:rsidRPr="0068062E">
        <w:rPr>
          <w:rFonts w:ascii="Times New Roman" w:hAnsi="Times New Roman" w:cs="Times New Roman"/>
        </w:rPr>
        <w:t>Template</w:t>
      </w:r>
      <w:proofErr w:type="spellEnd"/>
      <w:r w:rsidRPr="0068062E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seçiniz.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SystemWashMethod</w:t>
      </w:r>
      <w:proofErr w:type="spellEnd"/>
      <w:r>
        <w:rPr>
          <w:rFonts w:ascii="Times New Roman" w:hAnsi="Times New Roman" w:cs="Times New Roman"/>
        </w:rPr>
        <w:t>’ seçiniz.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68062E">
        <w:rPr>
          <w:rFonts w:ascii="Times New Roman" w:hAnsi="Times New Roman" w:cs="Times New Roman"/>
        </w:rPr>
        <w:t>Tubing</w:t>
      </w:r>
      <w:proofErr w:type="spellEnd"/>
      <w:r w:rsidRPr="0068062E">
        <w:rPr>
          <w:rFonts w:ascii="Times New Roman" w:hAnsi="Times New Roman" w:cs="Times New Roman"/>
        </w:rPr>
        <w:t xml:space="preserve"> girişleri seçildikten sonra ‘</w:t>
      </w:r>
      <w:proofErr w:type="spellStart"/>
      <w:r w:rsidRPr="0068062E">
        <w:rPr>
          <w:rFonts w:ascii="Times New Roman" w:hAnsi="Times New Roman" w:cs="Times New Roman"/>
        </w:rPr>
        <w:t>Press</w:t>
      </w:r>
      <w:proofErr w:type="spellEnd"/>
      <w:r w:rsidRPr="0068062E">
        <w:rPr>
          <w:rFonts w:ascii="Times New Roman" w:hAnsi="Times New Roman" w:cs="Times New Roman"/>
        </w:rPr>
        <w:t xml:space="preserve"> OK </w:t>
      </w:r>
      <w:proofErr w:type="spellStart"/>
      <w:r w:rsidRPr="0068062E">
        <w:rPr>
          <w:rFonts w:ascii="Times New Roman" w:hAnsi="Times New Roman" w:cs="Times New Roman"/>
        </w:rPr>
        <w:t>tostartrun</w:t>
      </w:r>
      <w:proofErr w:type="spellEnd"/>
      <w:r w:rsidRPr="0068062E">
        <w:rPr>
          <w:rFonts w:ascii="Times New Roman" w:hAnsi="Times New Roman" w:cs="Times New Roman"/>
        </w:rPr>
        <w:t>’ ibares</w:t>
      </w:r>
      <w:r>
        <w:rPr>
          <w:rFonts w:ascii="Times New Roman" w:hAnsi="Times New Roman" w:cs="Times New Roman"/>
        </w:rPr>
        <w:t xml:space="preserve">i çıktığında OK tuşuna basınız ve </w:t>
      </w:r>
      <w:r w:rsidRPr="0068062E">
        <w:rPr>
          <w:rFonts w:ascii="Times New Roman" w:hAnsi="Times New Roman" w:cs="Times New Roman"/>
        </w:rPr>
        <w:t>metod</w:t>
      </w:r>
      <w:r>
        <w:rPr>
          <w:rFonts w:ascii="Times New Roman" w:hAnsi="Times New Roman" w:cs="Times New Roman"/>
        </w:rPr>
        <w:t>u başlatınız.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4. İstenilen kolon girişi, tampon girişi üste gelecek şekilde mandal</w:t>
      </w:r>
      <w:r>
        <w:rPr>
          <w:rFonts w:ascii="Times New Roman" w:hAnsi="Times New Roman" w:cs="Times New Roman"/>
        </w:rPr>
        <w:t>lara takınız.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5. Fraksiyon tüpleri</w:t>
      </w:r>
      <w:r>
        <w:rPr>
          <w:rFonts w:ascii="Times New Roman" w:hAnsi="Times New Roman" w:cs="Times New Roman"/>
        </w:rPr>
        <w:t>ni</w:t>
      </w:r>
      <w:r w:rsidRPr="0068062E">
        <w:rPr>
          <w:rFonts w:ascii="Times New Roman" w:hAnsi="Times New Roman" w:cs="Times New Roman"/>
        </w:rPr>
        <w:t xml:space="preserve"> yerleşti</w:t>
      </w:r>
      <w:r>
        <w:rPr>
          <w:rFonts w:ascii="Times New Roman" w:hAnsi="Times New Roman" w:cs="Times New Roman"/>
        </w:rPr>
        <w:t>riniz.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6.Manuel olarak işlem yapmak için: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Ana menüden ‘M</w:t>
      </w:r>
      <w:r>
        <w:rPr>
          <w:rFonts w:ascii="Times New Roman" w:hAnsi="Times New Roman" w:cs="Times New Roman"/>
        </w:rPr>
        <w:t>anual Run’ seçiniz.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Method</w:t>
      </w:r>
      <w:proofErr w:type="spellEnd"/>
      <w:r w:rsidRPr="0068062E">
        <w:rPr>
          <w:rFonts w:ascii="Times New Roman" w:hAnsi="Times New Roman" w:cs="Times New Roman"/>
        </w:rPr>
        <w:t xml:space="preserve"> </w:t>
      </w:r>
      <w:proofErr w:type="spellStart"/>
      <w:r w:rsidRPr="0068062E">
        <w:rPr>
          <w:rFonts w:ascii="Times New Roman" w:hAnsi="Times New Roman" w:cs="Times New Roman"/>
        </w:rPr>
        <w:t>Base</w:t>
      </w:r>
      <w:proofErr w:type="spellEnd"/>
      <w:r w:rsidRPr="0068062E">
        <w:rPr>
          <w:rFonts w:ascii="Times New Roman" w:hAnsi="Times New Roman" w:cs="Times New Roman"/>
        </w:rPr>
        <w:t>’ ekranında sür</w:t>
      </w:r>
      <w:r>
        <w:rPr>
          <w:rFonts w:ascii="Times New Roman" w:hAnsi="Times New Roman" w:cs="Times New Roman"/>
        </w:rPr>
        <w:t>e(</w:t>
      </w:r>
      <w:proofErr w:type="spellStart"/>
      <w:r>
        <w:rPr>
          <w:rFonts w:ascii="Times New Roman" w:hAnsi="Times New Roman" w:cs="Times New Roman"/>
        </w:rPr>
        <w:t>min</w:t>
      </w:r>
      <w:proofErr w:type="spellEnd"/>
      <w:r>
        <w:rPr>
          <w:rFonts w:ascii="Times New Roman" w:hAnsi="Times New Roman" w:cs="Times New Roman"/>
        </w:rPr>
        <w:t>) ya da hacim (ml) seçiniz.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Concentration</w:t>
      </w:r>
      <w:proofErr w:type="spellEnd"/>
      <w:r w:rsidRPr="0068062E">
        <w:rPr>
          <w:rFonts w:ascii="Times New Roman" w:hAnsi="Times New Roman" w:cs="Times New Roman"/>
        </w:rPr>
        <w:t xml:space="preserve">%B’ ekranından B hortumundan gelen kimyasalın </w:t>
      </w:r>
      <w:proofErr w:type="gramStart"/>
      <w:r w:rsidRPr="0068062E">
        <w:rPr>
          <w:rFonts w:ascii="Times New Roman" w:hAnsi="Times New Roman" w:cs="Times New Roman"/>
        </w:rPr>
        <w:t>yüzdesi</w:t>
      </w:r>
      <w:r>
        <w:rPr>
          <w:rFonts w:ascii="Times New Roman" w:hAnsi="Times New Roman" w:cs="Times New Roman"/>
        </w:rPr>
        <w:t>ni  ayarlayınız</w:t>
      </w:r>
      <w:proofErr w:type="gramEnd"/>
      <w:r>
        <w:rPr>
          <w:rFonts w:ascii="Times New Roman" w:hAnsi="Times New Roman" w:cs="Times New Roman"/>
        </w:rPr>
        <w:t>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Gradient</w:t>
      </w:r>
      <w:proofErr w:type="spellEnd"/>
      <w:r w:rsidRPr="0068062E">
        <w:rPr>
          <w:rFonts w:ascii="Times New Roman" w:hAnsi="Times New Roman" w:cs="Times New Roman"/>
        </w:rPr>
        <w:t>’ ekranından, B hortumundan gelen</w:t>
      </w:r>
      <w:r>
        <w:rPr>
          <w:rFonts w:ascii="Times New Roman" w:hAnsi="Times New Roman" w:cs="Times New Roman"/>
        </w:rPr>
        <w:t xml:space="preserve"> kimyasalın </w:t>
      </w:r>
      <w:proofErr w:type="spellStart"/>
      <w:r>
        <w:rPr>
          <w:rFonts w:ascii="Times New Roman" w:hAnsi="Times New Roman" w:cs="Times New Roman"/>
        </w:rPr>
        <w:t>gradientini</w:t>
      </w:r>
      <w:proofErr w:type="spellEnd"/>
      <w:r>
        <w:rPr>
          <w:rFonts w:ascii="Times New Roman" w:hAnsi="Times New Roman" w:cs="Times New Roman"/>
        </w:rPr>
        <w:t xml:space="preserve"> ayarlayınız.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Flow</w:t>
      </w:r>
      <w:proofErr w:type="spellEnd"/>
      <w:r w:rsidRPr="0068062E">
        <w:rPr>
          <w:rFonts w:ascii="Times New Roman" w:hAnsi="Times New Roman" w:cs="Times New Roman"/>
        </w:rPr>
        <w:t xml:space="preserve"> Rate’</w:t>
      </w:r>
      <w:r>
        <w:rPr>
          <w:rFonts w:ascii="Times New Roman" w:hAnsi="Times New Roman" w:cs="Times New Roman"/>
        </w:rPr>
        <w:t xml:space="preserve"> ekranından akış hızı ayarlayınız.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Fraction</w:t>
      </w:r>
      <w:proofErr w:type="spellEnd"/>
      <w:r w:rsidRPr="0068062E">
        <w:rPr>
          <w:rFonts w:ascii="Times New Roman" w:hAnsi="Times New Roman" w:cs="Times New Roman"/>
        </w:rPr>
        <w:t xml:space="preserve"> </w:t>
      </w:r>
      <w:proofErr w:type="spellStart"/>
      <w:r w:rsidRPr="0068062E">
        <w:rPr>
          <w:rFonts w:ascii="Times New Roman" w:hAnsi="Times New Roman" w:cs="Times New Roman"/>
        </w:rPr>
        <w:t>Base</w:t>
      </w:r>
      <w:proofErr w:type="spellEnd"/>
      <w:r w:rsidRPr="0068062E">
        <w:rPr>
          <w:rFonts w:ascii="Times New Roman" w:hAnsi="Times New Roman" w:cs="Times New Roman"/>
        </w:rPr>
        <w:t xml:space="preserve">’ ile </w:t>
      </w:r>
      <w:proofErr w:type="gramStart"/>
      <w:r w:rsidRPr="0068062E">
        <w:rPr>
          <w:rFonts w:ascii="Times New Roman" w:hAnsi="Times New Roman" w:cs="Times New Roman"/>
        </w:rPr>
        <w:t>fraksiyon</w:t>
      </w:r>
      <w:proofErr w:type="gramEnd"/>
      <w:r w:rsidRPr="0068062E">
        <w:rPr>
          <w:rFonts w:ascii="Times New Roman" w:hAnsi="Times New Roman" w:cs="Times New Roman"/>
        </w:rPr>
        <w:t xml:space="preserve"> yapılmak istenirse, </w:t>
      </w:r>
      <w:proofErr w:type="spellStart"/>
      <w:r w:rsidRPr="0068062E">
        <w:rPr>
          <w:rFonts w:ascii="Times New Roman" w:hAnsi="Times New Roman" w:cs="Times New Roman"/>
        </w:rPr>
        <w:t>fraksiyonlama</w:t>
      </w:r>
      <w:proofErr w:type="spellEnd"/>
      <w:r w:rsidRPr="0068062E">
        <w:rPr>
          <w:rFonts w:ascii="Times New Roman" w:hAnsi="Times New Roman" w:cs="Times New Roman"/>
        </w:rPr>
        <w:t xml:space="preserve"> hacmi</w:t>
      </w:r>
      <w:r>
        <w:rPr>
          <w:rFonts w:ascii="Times New Roman" w:hAnsi="Times New Roman" w:cs="Times New Roman"/>
        </w:rPr>
        <w:t>ni ayarlayınız.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Fraction</w:t>
      </w:r>
      <w:proofErr w:type="spellEnd"/>
      <w:r w:rsidRPr="0068062E">
        <w:rPr>
          <w:rFonts w:ascii="Times New Roman" w:hAnsi="Times New Roman" w:cs="Times New Roman"/>
        </w:rPr>
        <w:t xml:space="preserve"> Size’ ekranından, </w:t>
      </w:r>
      <w:proofErr w:type="spellStart"/>
      <w:r w:rsidRPr="0068062E">
        <w:rPr>
          <w:rFonts w:ascii="Times New Roman" w:hAnsi="Times New Roman" w:cs="Times New Roman"/>
        </w:rPr>
        <w:t>fraksiyonlama</w:t>
      </w:r>
      <w:proofErr w:type="spellEnd"/>
      <w:r w:rsidRPr="0068062E">
        <w:rPr>
          <w:rFonts w:ascii="Times New Roman" w:hAnsi="Times New Roman" w:cs="Times New Roman"/>
        </w:rPr>
        <w:t xml:space="preserve"> süresi</w:t>
      </w:r>
      <w:r>
        <w:rPr>
          <w:rFonts w:ascii="Times New Roman" w:hAnsi="Times New Roman" w:cs="Times New Roman"/>
        </w:rPr>
        <w:t>ni</w:t>
      </w:r>
      <w:r w:rsidRPr="0068062E">
        <w:rPr>
          <w:rFonts w:ascii="Times New Roman" w:hAnsi="Times New Roman" w:cs="Times New Roman"/>
        </w:rPr>
        <w:t xml:space="preserve"> ayar</w:t>
      </w:r>
      <w:r>
        <w:rPr>
          <w:rFonts w:ascii="Times New Roman" w:hAnsi="Times New Roman" w:cs="Times New Roman"/>
        </w:rPr>
        <w:t>layınız.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Pressure</w:t>
      </w:r>
      <w:proofErr w:type="spellEnd"/>
      <w:r w:rsidRPr="0068062E">
        <w:rPr>
          <w:rFonts w:ascii="Times New Roman" w:hAnsi="Times New Roman" w:cs="Times New Roman"/>
        </w:rPr>
        <w:t xml:space="preserve"> Limit’ e</w:t>
      </w:r>
      <w:r>
        <w:rPr>
          <w:rFonts w:ascii="Times New Roman" w:hAnsi="Times New Roman" w:cs="Times New Roman"/>
        </w:rPr>
        <w:t>kranından, basınç ayarını yapınız.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BufferValve</w:t>
      </w:r>
      <w:proofErr w:type="spellEnd"/>
      <w:r w:rsidRPr="0068062E">
        <w:rPr>
          <w:rFonts w:ascii="Times New Roman" w:hAnsi="Times New Roman" w:cs="Times New Roman"/>
        </w:rPr>
        <w:t xml:space="preserve"> Pos’ ekranından tamponların geldiği besleme girişi</w:t>
      </w:r>
      <w:r>
        <w:rPr>
          <w:rFonts w:ascii="Times New Roman" w:hAnsi="Times New Roman" w:cs="Times New Roman"/>
        </w:rPr>
        <w:t>ni seçiniz.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‘Set </w:t>
      </w:r>
      <w:proofErr w:type="spellStart"/>
      <w:r w:rsidRPr="0068062E">
        <w:rPr>
          <w:rFonts w:ascii="Times New Roman" w:hAnsi="Times New Roman" w:cs="Times New Roman"/>
        </w:rPr>
        <w:t>InjectValve</w:t>
      </w:r>
      <w:proofErr w:type="spellEnd"/>
      <w:r w:rsidRPr="0068062E">
        <w:rPr>
          <w:rFonts w:ascii="Times New Roman" w:hAnsi="Times New Roman" w:cs="Times New Roman"/>
        </w:rPr>
        <w:t xml:space="preserve"> Pos’ ekranından, besleme ve atık yolu</w:t>
      </w:r>
      <w:r>
        <w:rPr>
          <w:rFonts w:ascii="Times New Roman" w:hAnsi="Times New Roman" w:cs="Times New Roman"/>
        </w:rPr>
        <w:t>nu seçiniz.</w:t>
      </w:r>
    </w:p>
    <w:p w:rsidR="0068062E" w:rsidRP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‘</w:t>
      </w:r>
      <w:proofErr w:type="spellStart"/>
      <w:r w:rsidRPr="0068062E">
        <w:rPr>
          <w:rFonts w:ascii="Times New Roman" w:hAnsi="Times New Roman" w:cs="Times New Roman"/>
        </w:rPr>
        <w:t>Press</w:t>
      </w:r>
      <w:proofErr w:type="spellEnd"/>
      <w:r w:rsidRPr="0068062E">
        <w:rPr>
          <w:rFonts w:ascii="Times New Roman" w:hAnsi="Times New Roman" w:cs="Times New Roman"/>
        </w:rPr>
        <w:t xml:space="preserve"> OK </w:t>
      </w:r>
      <w:proofErr w:type="spellStart"/>
      <w:r w:rsidRPr="0068062E">
        <w:rPr>
          <w:rFonts w:ascii="Times New Roman" w:hAnsi="Times New Roman" w:cs="Times New Roman"/>
        </w:rPr>
        <w:t>tostartrun</w:t>
      </w:r>
      <w:proofErr w:type="spellEnd"/>
      <w:r w:rsidRPr="0068062E">
        <w:rPr>
          <w:rFonts w:ascii="Times New Roman" w:hAnsi="Times New Roman" w:cs="Times New Roman"/>
        </w:rPr>
        <w:t>’ ibares</w:t>
      </w:r>
      <w:r>
        <w:rPr>
          <w:rFonts w:ascii="Times New Roman" w:hAnsi="Times New Roman" w:cs="Times New Roman"/>
        </w:rPr>
        <w:t xml:space="preserve">i çıktığında OK tuşuna basınız ve </w:t>
      </w:r>
      <w:r w:rsidRPr="0068062E">
        <w:rPr>
          <w:rFonts w:ascii="Times New Roman" w:hAnsi="Times New Roman" w:cs="Times New Roman"/>
        </w:rPr>
        <w:t>metod</w:t>
      </w:r>
      <w:r>
        <w:rPr>
          <w:rFonts w:ascii="Times New Roman" w:hAnsi="Times New Roman" w:cs="Times New Roman"/>
        </w:rPr>
        <w:t>u başlatınız.</w:t>
      </w:r>
    </w:p>
    <w:p w:rsidR="0068062E" w:rsidRDefault="0068062E" w:rsidP="0068062E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Diğer </w:t>
      </w:r>
      <w:proofErr w:type="gramStart"/>
      <w:r w:rsidRPr="0068062E">
        <w:rPr>
          <w:rFonts w:ascii="Times New Roman" w:hAnsi="Times New Roman" w:cs="Times New Roman"/>
        </w:rPr>
        <w:t>spesifik</w:t>
      </w:r>
      <w:proofErr w:type="gramEnd"/>
      <w:r w:rsidRPr="0068062E">
        <w:rPr>
          <w:rFonts w:ascii="Times New Roman" w:hAnsi="Times New Roman" w:cs="Times New Roman"/>
        </w:rPr>
        <w:t xml:space="preserve"> uygulamalar için laboratuvar sorumlula</w:t>
      </w:r>
      <w:r>
        <w:rPr>
          <w:rFonts w:ascii="Times New Roman" w:hAnsi="Times New Roman" w:cs="Times New Roman"/>
        </w:rPr>
        <w:t>rından yardım talep ediniz.</w:t>
      </w:r>
    </w:p>
    <w:p w:rsidR="008D31BD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7. </w:t>
      </w:r>
      <w:proofErr w:type="spellStart"/>
      <w:r w:rsidRPr="0068062E">
        <w:rPr>
          <w:rFonts w:ascii="Times New Roman" w:hAnsi="Times New Roman" w:cs="Times New Roman"/>
        </w:rPr>
        <w:t>Fraksiyonlama</w:t>
      </w:r>
      <w:proofErr w:type="spellEnd"/>
      <w:r w:rsidRPr="0068062E">
        <w:rPr>
          <w:rFonts w:ascii="Times New Roman" w:hAnsi="Times New Roman" w:cs="Times New Roman"/>
        </w:rPr>
        <w:t xml:space="preserve"> bölümündeki tüpler, temiz olmalı, kırık ve çatlak olmamalıdır.</w:t>
      </w:r>
    </w:p>
    <w:p w:rsidR="0068062E" w:rsidRPr="008D31BD" w:rsidRDefault="0068062E" w:rsidP="008D31BD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hanging="11"/>
        <w:rPr>
          <w:rFonts w:ascii="Times New Roman" w:hAnsi="Times New Roman" w:cs="Times New Roman"/>
        </w:rPr>
      </w:pPr>
      <w:r w:rsidRPr="008D31BD">
        <w:rPr>
          <w:rFonts w:ascii="Times New Roman" w:hAnsi="Times New Roman" w:cs="Times New Roman"/>
        </w:rPr>
        <w:lastRenderedPageBreak/>
        <w:t>Cihazın etrafını uygun şekilde temizleyiniz ve bir sonraki uygulama için hazır olarak bırakınız.</w:t>
      </w:r>
    </w:p>
    <w:p w:rsidR="000160DD" w:rsidRDefault="0068062E">
      <w:pPr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9. Cihaz</w:t>
      </w:r>
      <w:r>
        <w:rPr>
          <w:rFonts w:ascii="Times New Roman" w:hAnsi="Times New Roman" w:cs="Times New Roman"/>
        </w:rPr>
        <w:t>ı</w:t>
      </w:r>
      <w:r w:rsidRPr="0068062E">
        <w:rPr>
          <w:rFonts w:ascii="Times New Roman" w:hAnsi="Times New Roman" w:cs="Times New Roman"/>
        </w:rPr>
        <w:t xml:space="preserve"> toza ve neme maruz bırak</w:t>
      </w:r>
      <w:r>
        <w:rPr>
          <w:rFonts w:ascii="Times New Roman" w:hAnsi="Times New Roman" w:cs="Times New Roman"/>
        </w:rPr>
        <w:t>mayınız.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10.Cihaz</w:t>
      </w:r>
      <w:r>
        <w:rPr>
          <w:rFonts w:ascii="Times New Roman" w:hAnsi="Times New Roman" w:cs="Times New Roman"/>
        </w:rPr>
        <w:t>ı topraklı prize bağlayınız.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11.Sistemde yüksek yoğunlukta </w:t>
      </w:r>
      <w:proofErr w:type="spellStart"/>
      <w:r w:rsidRPr="0068062E">
        <w:rPr>
          <w:rFonts w:ascii="Times New Roman" w:hAnsi="Times New Roman" w:cs="Times New Roman"/>
        </w:rPr>
        <w:t>ultraviole</w:t>
      </w:r>
      <w:proofErr w:type="spellEnd"/>
      <w:r w:rsidRPr="0068062E">
        <w:rPr>
          <w:rFonts w:ascii="Times New Roman" w:hAnsi="Times New Roman" w:cs="Times New Roman"/>
        </w:rPr>
        <w:t xml:space="preserve"> (UV) ışık kullanılmaktadır. UV lambası değiştirilirken gözlere zarar verme riskine karşı, güç kablosu</w:t>
      </w:r>
      <w:r>
        <w:rPr>
          <w:rFonts w:ascii="Times New Roman" w:hAnsi="Times New Roman" w:cs="Times New Roman"/>
        </w:rPr>
        <w:t>nu çıkarınız</w:t>
      </w:r>
      <w:r w:rsidRPr="0068062E">
        <w:rPr>
          <w:rFonts w:ascii="Times New Roman" w:hAnsi="Times New Roman" w:cs="Times New Roman"/>
        </w:rPr>
        <w:t>. Sistem çalışır durumda iken UV lambası</w:t>
      </w:r>
      <w:r>
        <w:rPr>
          <w:rFonts w:ascii="Times New Roman" w:hAnsi="Times New Roman" w:cs="Times New Roman"/>
        </w:rPr>
        <w:t>nı çıkarınız.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12.</w:t>
      </w:r>
      <w:proofErr w:type="spellStart"/>
      <w:r w:rsidRPr="0068062E">
        <w:rPr>
          <w:rFonts w:ascii="Times New Roman" w:hAnsi="Times New Roman" w:cs="Times New Roman"/>
        </w:rPr>
        <w:t>Civa</w:t>
      </w:r>
      <w:proofErr w:type="spellEnd"/>
      <w:r w:rsidRPr="0068062E">
        <w:rPr>
          <w:rFonts w:ascii="Times New Roman" w:hAnsi="Times New Roman" w:cs="Times New Roman"/>
        </w:rPr>
        <w:t xml:space="preserve"> lambasının kırılması durumunda, civanın sağlık ve çevre için olan olumsuz etkisinden dolayı tüm </w:t>
      </w:r>
      <w:proofErr w:type="spellStart"/>
      <w:r w:rsidRPr="0068062E">
        <w:rPr>
          <w:rFonts w:ascii="Times New Roman" w:hAnsi="Times New Roman" w:cs="Times New Roman"/>
        </w:rPr>
        <w:t>civa</w:t>
      </w:r>
      <w:r>
        <w:rPr>
          <w:rFonts w:ascii="Times New Roman" w:hAnsi="Times New Roman" w:cs="Times New Roman"/>
        </w:rPr>
        <w:t>yı</w:t>
      </w:r>
      <w:proofErr w:type="spellEnd"/>
      <w:r>
        <w:rPr>
          <w:rFonts w:ascii="Times New Roman" w:hAnsi="Times New Roman" w:cs="Times New Roman"/>
        </w:rPr>
        <w:t xml:space="preserve"> uygun şekilde temizleyiniz ve uzaklaştırınız.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13.Zararlı kimyasallarla çalışılacağı zaman, kişisel koruyucularla gerekli önlemler</w:t>
      </w:r>
      <w:r>
        <w:rPr>
          <w:rFonts w:ascii="Times New Roman" w:hAnsi="Times New Roman" w:cs="Times New Roman"/>
        </w:rPr>
        <w:t>i alınız.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14.Büyük miktarda sıvı sızıntısı olması durumunda, cihazın kasasına sızıntı sonucu kısa devre ihtimaline karşı işlem</w:t>
      </w:r>
      <w:r>
        <w:rPr>
          <w:rFonts w:ascii="Times New Roman" w:hAnsi="Times New Roman" w:cs="Times New Roman"/>
        </w:rPr>
        <w:t>i durdurunuz</w:t>
      </w:r>
      <w:r w:rsidRPr="0068062E">
        <w:rPr>
          <w:rFonts w:ascii="Times New Roman" w:hAnsi="Times New Roman" w:cs="Times New Roman"/>
        </w:rPr>
        <w:t xml:space="preserve"> ve cihazın elektrikle bağlantısı</w:t>
      </w:r>
      <w:r>
        <w:rPr>
          <w:rFonts w:ascii="Times New Roman" w:hAnsi="Times New Roman" w:cs="Times New Roman"/>
        </w:rPr>
        <w:t>nı derhal kesiniz</w:t>
      </w:r>
      <w:r w:rsidRPr="0068062E">
        <w:rPr>
          <w:rFonts w:ascii="Times New Roman" w:hAnsi="Times New Roman" w:cs="Times New Roman"/>
        </w:rPr>
        <w:t>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15.Cihaz çalışırken zaman zama</w:t>
      </w:r>
      <w:r>
        <w:rPr>
          <w:rFonts w:ascii="Times New Roman" w:hAnsi="Times New Roman" w:cs="Times New Roman"/>
        </w:rPr>
        <w:t>n sızıntı kontrolü yapınız.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16.</w:t>
      </w:r>
      <w:proofErr w:type="spellStart"/>
      <w:r w:rsidRPr="0068062E">
        <w:rPr>
          <w:rFonts w:ascii="Times New Roman" w:hAnsi="Times New Roman" w:cs="Times New Roman"/>
        </w:rPr>
        <w:t>NaOH</w:t>
      </w:r>
      <w:proofErr w:type="spellEnd"/>
      <w:r w:rsidRPr="0068062E">
        <w:rPr>
          <w:rFonts w:ascii="Times New Roman" w:hAnsi="Times New Roman" w:cs="Times New Roman"/>
        </w:rPr>
        <w:t xml:space="preserve"> ile temas tahrişe yol açacağı</w:t>
      </w:r>
      <w:r>
        <w:rPr>
          <w:rFonts w:ascii="Times New Roman" w:hAnsi="Times New Roman" w:cs="Times New Roman"/>
        </w:rPr>
        <w:t>ndan, sızıntıyı engelleyiniz.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 xml:space="preserve">17.Tehlikeli kimyasallarla çalışıldıktan sonra tüm </w:t>
      </w:r>
      <w:proofErr w:type="spellStart"/>
      <w:r w:rsidRPr="0068062E">
        <w:rPr>
          <w:rFonts w:ascii="Times New Roman" w:hAnsi="Times New Roman" w:cs="Times New Roman"/>
        </w:rPr>
        <w:t>sistem</w:t>
      </w:r>
      <w:r>
        <w:rPr>
          <w:rFonts w:ascii="Times New Roman" w:hAnsi="Times New Roman" w:cs="Times New Roman"/>
        </w:rPr>
        <w:t>i</w:t>
      </w:r>
      <w:r w:rsidRPr="0068062E">
        <w:rPr>
          <w:rFonts w:ascii="Times New Roman" w:hAnsi="Times New Roman" w:cs="Times New Roman"/>
        </w:rPr>
        <w:t>disti</w:t>
      </w:r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su ile iyice temizleyiniz.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18.Her kullanım öncesi ve sonrasında cihaz</w:t>
      </w:r>
      <w:r>
        <w:rPr>
          <w:rFonts w:ascii="Times New Roman" w:hAnsi="Times New Roman" w:cs="Times New Roman"/>
        </w:rPr>
        <w:t>ı, %20’lik etanol ile yıkayınız ve bu şekilde bırakınız.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19.Cihaz hortumlarında hava k</w:t>
      </w:r>
      <w:r>
        <w:rPr>
          <w:rFonts w:ascii="Times New Roman" w:hAnsi="Times New Roman" w:cs="Times New Roman"/>
        </w:rPr>
        <w:t>abarcığı oluşumu engelleyiniz.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20.Cihazın basıncında oluşan değişiklikler</w:t>
      </w:r>
      <w:r>
        <w:rPr>
          <w:rFonts w:ascii="Times New Roman" w:hAnsi="Times New Roman" w:cs="Times New Roman"/>
        </w:rPr>
        <w:t>i kontrol ediniz</w:t>
      </w:r>
      <w:r w:rsidRPr="0068062E">
        <w:rPr>
          <w:rFonts w:ascii="Times New Roman" w:hAnsi="Times New Roman" w:cs="Times New Roman"/>
        </w:rPr>
        <w:t>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68062E">
        <w:rPr>
          <w:rFonts w:ascii="Times New Roman" w:hAnsi="Times New Roman" w:cs="Times New Roman"/>
        </w:rPr>
        <w:t xml:space="preserve">.Cihazda ayarlanan basınç değerinin 1 </w:t>
      </w:r>
      <w:proofErr w:type="spellStart"/>
      <w:r w:rsidRPr="0068062E">
        <w:rPr>
          <w:rFonts w:ascii="Times New Roman" w:hAnsi="Times New Roman" w:cs="Times New Roman"/>
        </w:rPr>
        <w:t>MPa’ı</w:t>
      </w:r>
      <w:proofErr w:type="spellEnd"/>
      <w:r w:rsidRPr="0068062E">
        <w:rPr>
          <w:rFonts w:ascii="Times New Roman" w:hAnsi="Times New Roman" w:cs="Times New Roman"/>
        </w:rPr>
        <w:t xml:space="preserve"> geçmemesine, kullanılan kolonların maksimum basınç değerlerinin de altında olmas</w:t>
      </w:r>
      <w:r>
        <w:rPr>
          <w:rFonts w:ascii="Times New Roman" w:hAnsi="Times New Roman" w:cs="Times New Roman"/>
        </w:rPr>
        <w:t>ına özellikle dikkat ediniz.</w:t>
      </w:r>
    </w:p>
    <w:p w:rsid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22.Kolona hava girişi</w:t>
      </w:r>
      <w:r>
        <w:rPr>
          <w:rFonts w:ascii="Times New Roman" w:hAnsi="Times New Roman" w:cs="Times New Roman"/>
        </w:rPr>
        <w:t>ni kesinlikle önleyiniz</w:t>
      </w:r>
      <w:r w:rsidRPr="0068062E">
        <w:rPr>
          <w:rFonts w:ascii="Times New Roman" w:hAnsi="Times New Roman" w:cs="Times New Roman"/>
        </w:rPr>
        <w:t>. Tüplerin yerinden oynaması, sızıntı, tampon şişelerinin boşalması durumunda cihaza hava girişi olacak</w:t>
      </w:r>
      <w:r>
        <w:rPr>
          <w:rFonts w:ascii="Times New Roman" w:hAnsi="Times New Roman" w:cs="Times New Roman"/>
        </w:rPr>
        <w:t>tır. Bu durumda cihaz durdurunuz</w:t>
      </w:r>
      <w:r w:rsidRPr="0068062E">
        <w:rPr>
          <w:rFonts w:ascii="Times New Roman" w:hAnsi="Times New Roman" w:cs="Times New Roman"/>
        </w:rPr>
        <w:t>, cihaz sorumlul</w:t>
      </w:r>
      <w:r>
        <w:rPr>
          <w:rFonts w:ascii="Times New Roman" w:hAnsi="Times New Roman" w:cs="Times New Roman"/>
        </w:rPr>
        <w:t>arına derhal haber veriniz.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  <w:r w:rsidRPr="0068062E">
        <w:rPr>
          <w:rFonts w:ascii="Times New Roman" w:hAnsi="Times New Roman" w:cs="Times New Roman"/>
        </w:rPr>
        <w:t>23.Cihaz atık şişesi</w:t>
      </w:r>
      <w:r>
        <w:rPr>
          <w:rFonts w:ascii="Times New Roman" w:hAnsi="Times New Roman" w:cs="Times New Roman"/>
        </w:rPr>
        <w:t>ni</w:t>
      </w:r>
      <w:r w:rsidRPr="0068062E">
        <w:rPr>
          <w:rFonts w:ascii="Times New Roman" w:hAnsi="Times New Roman" w:cs="Times New Roman"/>
        </w:rPr>
        <w:t xml:space="preserve"> düze</w:t>
      </w:r>
      <w:r>
        <w:rPr>
          <w:rFonts w:ascii="Times New Roman" w:hAnsi="Times New Roman" w:cs="Times New Roman"/>
        </w:rPr>
        <w:t>nli aralıklarla kontrol ediniz</w:t>
      </w:r>
      <w:r w:rsidRPr="0068062E">
        <w:rPr>
          <w:rFonts w:ascii="Times New Roman" w:hAnsi="Times New Roman" w:cs="Times New Roman"/>
        </w:rPr>
        <w:t>, taşıp akması</w:t>
      </w:r>
      <w:r>
        <w:rPr>
          <w:rFonts w:ascii="Times New Roman" w:hAnsi="Times New Roman" w:cs="Times New Roman"/>
        </w:rPr>
        <w:t>nı engelleyiniz.</w:t>
      </w: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</w:p>
    <w:p w:rsidR="0068062E" w:rsidRPr="0068062E" w:rsidRDefault="0068062E" w:rsidP="0068062E">
      <w:pPr>
        <w:spacing w:after="160" w:line="259" w:lineRule="auto"/>
        <w:rPr>
          <w:rFonts w:ascii="Times New Roman" w:hAnsi="Times New Roman" w:cs="Times New Roman"/>
        </w:rPr>
      </w:pPr>
    </w:p>
    <w:sectPr w:rsidR="0068062E" w:rsidRPr="0068062E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BE" w:rsidRDefault="00046ABE" w:rsidP="00C731C0">
      <w:pPr>
        <w:spacing w:after="0" w:line="240" w:lineRule="auto"/>
      </w:pPr>
      <w:r>
        <w:separator/>
      </w:r>
    </w:p>
  </w:endnote>
  <w:endnote w:type="continuationSeparator" w:id="1">
    <w:p w:rsidR="00046ABE" w:rsidRDefault="00046AB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E" w:rsidRDefault="00E007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A04C9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DA04C9" w:rsidRPr="00192AC1" w:rsidRDefault="00DA04C9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A04C9" w:rsidRPr="00192AC1" w:rsidRDefault="00DA04C9" w:rsidP="0077504F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DA04C9" w:rsidRPr="00192AC1" w:rsidRDefault="00DA04C9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E" w:rsidRDefault="00E007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BE" w:rsidRDefault="00046ABE" w:rsidP="00C731C0">
      <w:pPr>
        <w:spacing w:after="0" w:line="240" w:lineRule="auto"/>
      </w:pPr>
      <w:r>
        <w:separator/>
      </w:r>
    </w:p>
  </w:footnote>
  <w:footnote w:type="continuationSeparator" w:id="1">
    <w:p w:rsidR="00046ABE" w:rsidRDefault="00046AB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E" w:rsidRDefault="00E007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70"/>
      <w:gridCol w:w="4925"/>
      <w:gridCol w:w="1465"/>
      <w:gridCol w:w="1328"/>
    </w:tblGrid>
    <w:tr w:rsidR="00DA04C9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DA04C9" w:rsidRPr="00AE6D38" w:rsidRDefault="00265C2F" w:rsidP="00807329">
          <w:pPr>
            <w:pStyle w:val="stbilgi"/>
            <w:jc w:val="center"/>
            <w:rPr>
              <w:rFonts w:ascii="Arial" w:hAnsi="Arial" w:cs="Arial"/>
            </w:rPr>
          </w:pPr>
          <w:r w:rsidRPr="00265C2F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DA04C9" w:rsidRPr="00C731C0" w:rsidRDefault="00DA04C9" w:rsidP="00DA04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E007EE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AKTA PRİME PLUS FRAKSİYONLAMA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CİHAZI</w:t>
          </w:r>
        </w:p>
        <w:p w:rsidR="00DA04C9" w:rsidRPr="00C731C0" w:rsidRDefault="00DA04C9" w:rsidP="00DA04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DA04C9" w:rsidRPr="00C731C0" w:rsidRDefault="00DA04C9" w:rsidP="00DA04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DA04C9" w:rsidRPr="000C1CD6" w:rsidRDefault="00DA04C9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TL-0140</w:t>
          </w:r>
        </w:p>
      </w:tc>
    </w:tr>
    <w:tr w:rsidR="00DA04C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A04C9" w:rsidRPr="00AE6D38" w:rsidRDefault="00DA04C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DA04C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A04C9" w:rsidRPr="00AE6D38" w:rsidRDefault="00DA04C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A04C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A04C9" w:rsidRPr="00AE6D38" w:rsidRDefault="00DA04C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DA04C9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A04C9" w:rsidRPr="00AE6D38" w:rsidRDefault="00DA04C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DA04C9" w:rsidRPr="000C1CD6" w:rsidRDefault="00DA04C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E" w:rsidRDefault="00E007E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F71"/>
    <w:multiLevelType w:val="hybridMultilevel"/>
    <w:tmpl w:val="BA9211CE"/>
    <w:lvl w:ilvl="0" w:tplc="787A5B94">
      <w:start w:val="5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42DE"/>
    <w:multiLevelType w:val="hybridMultilevel"/>
    <w:tmpl w:val="B4FA4ABC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17A2"/>
    <w:multiLevelType w:val="hybridMultilevel"/>
    <w:tmpl w:val="D1AAF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05CA"/>
    <w:rsid w:val="00046ABE"/>
    <w:rsid w:val="000E64A1"/>
    <w:rsid w:val="001170B1"/>
    <w:rsid w:val="00197523"/>
    <w:rsid w:val="00265C2F"/>
    <w:rsid w:val="00322585"/>
    <w:rsid w:val="003A4557"/>
    <w:rsid w:val="003E7C87"/>
    <w:rsid w:val="0050766B"/>
    <w:rsid w:val="00530F35"/>
    <w:rsid w:val="0060670C"/>
    <w:rsid w:val="00636825"/>
    <w:rsid w:val="00673F97"/>
    <w:rsid w:val="0068062E"/>
    <w:rsid w:val="006F4D09"/>
    <w:rsid w:val="00704BAA"/>
    <w:rsid w:val="00740EC8"/>
    <w:rsid w:val="0077504F"/>
    <w:rsid w:val="00846270"/>
    <w:rsid w:val="008D31BD"/>
    <w:rsid w:val="008E7B28"/>
    <w:rsid w:val="0091147E"/>
    <w:rsid w:val="00965F04"/>
    <w:rsid w:val="00A84699"/>
    <w:rsid w:val="00AB332D"/>
    <w:rsid w:val="00C731C0"/>
    <w:rsid w:val="00C80243"/>
    <w:rsid w:val="00DA04C9"/>
    <w:rsid w:val="00E007EE"/>
    <w:rsid w:val="00F04EAA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2018-02-27T09:14:00Z</dcterms:created>
  <dcterms:modified xsi:type="dcterms:W3CDTF">2018-05-04T12:27:00Z</dcterms:modified>
</cp:coreProperties>
</file>