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F7BB" w14:textId="77777777" w:rsidR="00800CB6" w:rsidRDefault="00800CB6">
      <w:pPr>
        <w:pStyle w:val="GvdeMetni"/>
        <w:spacing w:before="5"/>
        <w:rPr>
          <w:sz w:val="15"/>
        </w:rPr>
      </w:pPr>
    </w:p>
    <w:p w14:paraId="354AB9DE" w14:textId="77777777" w:rsidR="00800CB6" w:rsidRDefault="008847DA">
      <w:pPr>
        <w:pStyle w:val="ListeParagraf"/>
        <w:numPr>
          <w:ilvl w:val="0"/>
          <w:numId w:val="4"/>
        </w:numPr>
        <w:tabs>
          <w:tab w:val="left" w:pos="313"/>
        </w:tabs>
        <w:spacing w:before="90"/>
        <w:ind w:right="856" w:firstLine="0"/>
        <w:rPr>
          <w:sz w:val="24"/>
        </w:rPr>
      </w:pPr>
      <w:r>
        <w:rPr>
          <w:b/>
          <w:sz w:val="24"/>
        </w:rPr>
        <w:t xml:space="preserve">AMAÇ: </w:t>
      </w:r>
      <w:r>
        <w:rPr>
          <w:sz w:val="24"/>
        </w:rPr>
        <w:t>Ağız diş sağlığı hizmetlerine ait süreçlerin planlanması ve yazılı hale getirilmesi,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 yazılı kurallara uygun olarak yerine getirilmesini, kalite çalışmalarının etkin şekilde</w:t>
      </w:r>
      <w:r>
        <w:rPr>
          <w:spacing w:val="-57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dokümanların güncelliğini sağlamak.</w:t>
      </w:r>
    </w:p>
    <w:p w14:paraId="0EC95A16" w14:textId="77777777" w:rsidR="00800CB6" w:rsidRDefault="008847DA">
      <w:pPr>
        <w:pStyle w:val="ListeParagraf"/>
        <w:numPr>
          <w:ilvl w:val="0"/>
          <w:numId w:val="4"/>
        </w:numPr>
        <w:tabs>
          <w:tab w:val="left" w:pos="313"/>
          <w:tab w:val="left" w:pos="7062"/>
        </w:tabs>
        <w:spacing w:before="63" w:line="276" w:lineRule="auto"/>
        <w:ind w:right="155" w:firstLine="0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Kurumumuz</w:t>
      </w:r>
      <w:r>
        <w:rPr>
          <w:spacing w:val="54"/>
          <w:sz w:val="24"/>
        </w:rPr>
        <w:t xml:space="preserve"> </w:t>
      </w:r>
      <w:r>
        <w:rPr>
          <w:sz w:val="24"/>
        </w:rPr>
        <w:t>görüntüleme</w:t>
      </w:r>
      <w:r>
        <w:rPr>
          <w:spacing w:val="53"/>
          <w:sz w:val="24"/>
        </w:rPr>
        <w:t xml:space="preserve"> </w:t>
      </w:r>
      <w:r>
        <w:rPr>
          <w:sz w:val="24"/>
        </w:rPr>
        <w:t>birimi,</w:t>
      </w:r>
      <w:r>
        <w:rPr>
          <w:spacing w:val="53"/>
          <w:sz w:val="24"/>
        </w:rPr>
        <w:t xml:space="preserve"> </w:t>
      </w:r>
      <w:r>
        <w:rPr>
          <w:sz w:val="24"/>
        </w:rPr>
        <w:t>birim</w:t>
      </w:r>
      <w:r>
        <w:rPr>
          <w:spacing w:val="53"/>
          <w:sz w:val="24"/>
        </w:rPr>
        <w:t xml:space="preserve"> </w:t>
      </w:r>
      <w:r>
        <w:rPr>
          <w:sz w:val="24"/>
        </w:rPr>
        <w:t>çalışanlarını,</w:t>
      </w:r>
      <w:r>
        <w:rPr>
          <w:sz w:val="24"/>
        </w:rPr>
        <w:tab/>
        <w:t>herhangi</w:t>
      </w:r>
      <w:r>
        <w:rPr>
          <w:spacing w:val="52"/>
          <w:sz w:val="24"/>
        </w:rPr>
        <w:t xml:space="preserve"> </w:t>
      </w:r>
      <w:r>
        <w:rPr>
          <w:sz w:val="24"/>
        </w:rPr>
        <w:t>bir</w:t>
      </w:r>
      <w:r>
        <w:rPr>
          <w:spacing w:val="50"/>
          <w:sz w:val="24"/>
        </w:rPr>
        <w:t xml:space="preserve"> </w:t>
      </w:r>
      <w:r>
        <w:rPr>
          <w:sz w:val="24"/>
        </w:rPr>
        <w:t>sebeple</w:t>
      </w:r>
      <w:r>
        <w:rPr>
          <w:spacing w:val="49"/>
          <w:sz w:val="24"/>
        </w:rPr>
        <w:t xml:space="preserve"> </w:t>
      </w:r>
      <w:r>
        <w:rPr>
          <w:sz w:val="24"/>
        </w:rPr>
        <w:t>radyasyona</w:t>
      </w:r>
      <w:r>
        <w:rPr>
          <w:spacing w:val="-57"/>
          <w:sz w:val="24"/>
        </w:rPr>
        <w:t xml:space="preserve"> </w:t>
      </w:r>
      <w:r>
        <w:rPr>
          <w:sz w:val="24"/>
        </w:rPr>
        <w:t>maruz kalma</w:t>
      </w:r>
      <w:r>
        <w:rPr>
          <w:spacing w:val="-1"/>
          <w:sz w:val="24"/>
        </w:rPr>
        <w:t xml:space="preserve"> </w:t>
      </w:r>
      <w:r>
        <w:rPr>
          <w:sz w:val="24"/>
        </w:rPr>
        <w:t>ihtimali olan</w:t>
      </w:r>
      <w:r>
        <w:rPr>
          <w:spacing w:val="-1"/>
          <w:sz w:val="24"/>
        </w:rPr>
        <w:t xml:space="preserve"> </w:t>
      </w:r>
      <w:r>
        <w:rPr>
          <w:sz w:val="24"/>
        </w:rPr>
        <w:t>hasta,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4"/>
          <w:sz w:val="24"/>
        </w:rPr>
        <w:t xml:space="preserve"> </w:t>
      </w:r>
      <w:r>
        <w:rPr>
          <w:sz w:val="24"/>
        </w:rPr>
        <w:t>yakını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 kapsar.</w:t>
      </w:r>
    </w:p>
    <w:p w14:paraId="5D91A8B3" w14:textId="77777777" w:rsidR="00800CB6" w:rsidRDefault="008847DA">
      <w:pPr>
        <w:pStyle w:val="ListeParagraf"/>
        <w:numPr>
          <w:ilvl w:val="0"/>
          <w:numId w:val="4"/>
        </w:numPr>
        <w:tabs>
          <w:tab w:val="left" w:pos="372"/>
        </w:tabs>
        <w:spacing w:before="1"/>
        <w:ind w:left="372" w:hanging="240"/>
        <w:rPr>
          <w:b/>
          <w:sz w:val="24"/>
        </w:rPr>
      </w:pPr>
      <w:r>
        <w:rPr>
          <w:b/>
          <w:sz w:val="24"/>
        </w:rPr>
        <w:t>KISALTMALAR:</w:t>
      </w:r>
    </w:p>
    <w:p w14:paraId="3801C966" w14:textId="3879C890" w:rsidR="00800CB6" w:rsidRDefault="008847DA">
      <w:pPr>
        <w:pStyle w:val="ListeParagraf"/>
        <w:numPr>
          <w:ilvl w:val="0"/>
          <w:numId w:val="4"/>
        </w:numPr>
        <w:tabs>
          <w:tab w:val="left" w:pos="313"/>
        </w:tabs>
        <w:spacing w:before="60"/>
        <w:ind w:left="313"/>
        <w:rPr>
          <w:b/>
          <w:sz w:val="24"/>
        </w:rPr>
      </w:pPr>
      <w:r>
        <w:rPr>
          <w:b/>
          <w:sz w:val="24"/>
        </w:rPr>
        <w:t>TANIMLAR:</w:t>
      </w:r>
    </w:p>
    <w:p w14:paraId="379816E3" w14:textId="77777777" w:rsidR="00800CB6" w:rsidRDefault="008847DA">
      <w:pPr>
        <w:pStyle w:val="ListeParagraf"/>
        <w:numPr>
          <w:ilvl w:val="0"/>
          <w:numId w:val="4"/>
        </w:numPr>
        <w:tabs>
          <w:tab w:val="left" w:pos="313"/>
        </w:tabs>
        <w:spacing w:before="61"/>
        <w:ind w:left="313"/>
        <w:rPr>
          <w:b/>
          <w:sz w:val="24"/>
        </w:rPr>
      </w:pPr>
      <w:r>
        <w:rPr>
          <w:b/>
          <w:sz w:val="24"/>
        </w:rPr>
        <w:t>SORUMLULAR:</w:t>
      </w:r>
    </w:p>
    <w:p w14:paraId="60B2CB38" w14:textId="77777777" w:rsidR="00800CB6" w:rsidRDefault="008847DA">
      <w:pPr>
        <w:pStyle w:val="GvdeMetni"/>
        <w:spacing w:before="55" w:line="292" w:lineRule="auto"/>
        <w:ind w:left="132" w:right="5791"/>
      </w:pPr>
      <w:r>
        <w:t>Radyasyon Güvenliğinden</w:t>
      </w:r>
      <w:r>
        <w:rPr>
          <w:spacing w:val="-1"/>
        </w:rPr>
        <w:t xml:space="preserve"> </w:t>
      </w:r>
      <w:r>
        <w:t>Sorumlu</w:t>
      </w:r>
      <w:r>
        <w:rPr>
          <w:spacing w:val="2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Radyasyon Güvenliği Bölüm Kalite Sorumlusu</w:t>
      </w:r>
      <w:r>
        <w:rPr>
          <w:spacing w:val="-57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Güvenliği Komitesi</w:t>
      </w:r>
    </w:p>
    <w:p w14:paraId="462B0B7E" w14:textId="77777777" w:rsidR="00800CB6" w:rsidRDefault="008847DA">
      <w:pPr>
        <w:pStyle w:val="GvdeMetni"/>
        <w:spacing w:line="292" w:lineRule="auto"/>
        <w:ind w:left="132" w:right="6631"/>
      </w:pPr>
      <w:r>
        <w:t>Çalışan Sağlığı ve Güvenliği Komitesi</w:t>
      </w:r>
      <w:r>
        <w:rPr>
          <w:spacing w:val="-57"/>
        </w:rPr>
        <w:t xml:space="preserve"> </w:t>
      </w:r>
      <w:r>
        <w:t>Birim</w:t>
      </w:r>
      <w:r>
        <w:rPr>
          <w:spacing w:val="-1"/>
        </w:rPr>
        <w:t xml:space="preserve"> </w:t>
      </w:r>
      <w:r>
        <w:t>Çalışanları</w:t>
      </w:r>
    </w:p>
    <w:p w14:paraId="7C64CD0B" w14:textId="77777777" w:rsidR="00800CB6" w:rsidRDefault="008847DA">
      <w:pPr>
        <w:pStyle w:val="ListeParagraf"/>
        <w:numPr>
          <w:ilvl w:val="0"/>
          <w:numId w:val="4"/>
        </w:numPr>
        <w:tabs>
          <w:tab w:val="left" w:pos="313"/>
        </w:tabs>
        <w:spacing w:before="1"/>
        <w:ind w:left="313"/>
        <w:rPr>
          <w:b/>
          <w:sz w:val="24"/>
        </w:rPr>
      </w:pPr>
      <w:r>
        <w:rPr>
          <w:b/>
          <w:sz w:val="24"/>
        </w:rPr>
        <w:t>FAALİYET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AKIŞI:</w:t>
      </w:r>
    </w:p>
    <w:p w14:paraId="421B0AE5" w14:textId="77777777" w:rsidR="00800CB6" w:rsidRDefault="008847DA">
      <w:pPr>
        <w:pStyle w:val="ListeParagraf"/>
        <w:numPr>
          <w:ilvl w:val="1"/>
          <w:numId w:val="4"/>
        </w:numPr>
        <w:tabs>
          <w:tab w:val="left" w:pos="498"/>
        </w:tabs>
        <w:spacing w:before="58" w:line="276" w:lineRule="auto"/>
        <w:ind w:right="147" w:firstLine="0"/>
        <w:jc w:val="both"/>
        <w:rPr>
          <w:sz w:val="24"/>
        </w:rPr>
      </w:pPr>
      <w:r>
        <w:rPr>
          <w:b/>
          <w:sz w:val="24"/>
        </w:rPr>
        <w:t xml:space="preserve">Radyasyon Güvenliği Kapsamında Ele Alınması Gereken Alanlar: </w:t>
      </w:r>
      <w:r>
        <w:rPr>
          <w:sz w:val="24"/>
        </w:rPr>
        <w:t>Bu program 31.07.2010 tarihli</w:t>
      </w:r>
      <w:r>
        <w:rPr>
          <w:spacing w:val="-57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Gazetede</w:t>
      </w:r>
      <w:r>
        <w:rPr>
          <w:spacing w:val="1"/>
          <w:sz w:val="24"/>
        </w:rPr>
        <w:t xml:space="preserve"> </w:t>
      </w:r>
      <w:r>
        <w:rPr>
          <w:sz w:val="24"/>
        </w:rPr>
        <w:t>yayınlanan</w:t>
      </w:r>
      <w:r>
        <w:rPr>
          <w:spacing w:val="1"/>
          <w:sz w:val="24"/>
        </w:rPr>
        <w:t xml:space="preserve"> </w:t>
      </w:r>
      <w:r>
        <w:rPr>
          <w:sz w:val="24"/>
        </w:rPr>
        <w:t>27658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‘’Radyasyon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Denetimleri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1"/>
          <w:sz w:val="24"/>
        </w:rPr>
        <w:t xml:space="preserve"> </w:t>
      </w:r>
      <w:r>
        <w:rPr>
          <w:sz w:val="24"/>
        </w:rPr>
        <w:t>Yaptırımları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 esas alınarak TAEK tarafından önerilen radyasyon korunma programı hazırlama ilkeleri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1"/>
          <w:sz w:val="24"/>
        </w:rPr>
        <w:t xml:space="preserve"> </w:t>
      </w:r>
      <w:r>
        <w:rPr>
          <w:sz w:val="24"/>
        </w:rPr>
        <w:t>uygulanmaktadır.</w:t>
      </w:r>
    </w:p>
    <w:p w14:paraId="227DBC40" w14:textId="77777777" w:rsidR="00800CB6" w:rsidRDefault="008847DA">
      <w:pPr>
        <w:pStyle w:val="ListeParagraf"/>
        <w:numPr>
          <w:ilvl w:val="2"/>
          <w:numId w:val="4"/>
        </w:numPr>
        <w:tabs>
          <w:tab w:val="left" w:pos="793"/>
        </w:tabs>
        <w:spacing w:line="276" w:lineRule="auto"/>
        <w:ind w:right="145" w:firstLine="0"/>
        <w:jc w:val="both"/>
        <w:rPr>
          <w:sz w:val="24"/>
        </w:rPr>
      </w:pPr>
      <w:r>
        <w:rPr>
          <w:sz w:val="24"/>
        </w:rPr>
        <w:t>Öncelikle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RADYOAKTİF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IŞINLARA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MARUZ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ALANLAR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sınıflandırılmıştır.</w:t>
      </w:r>
    </w:p>
    <w:p w14:paraId="4CAB9A8C" w14:textId="2E8D6ECF" w:rsidR="00800CB6" w:rsidRDefault="008847DA">
      <w:pPr>
        <w:pStyle w:val="ListeParagraf"/>
        <w:numPr>
          <w:ilvl w:val="3"/>
          <w:numId w:val="4"/>
        </w:numPr>
        <w:tabs>
          <w:tab w:val="left" w:pos="841"/>
        </w:tabs>
        <w:spacing w:line="276" w:lineRule="auto"/>
        <w:ind w:right="146" w:hanging="360"/>
        <w:rPr>
          <w:sz w:val="24"/>
        </w:rPr>
      </w:pPr>
      <w:r>
        <w:rPr>
          <w:b/>
          <w:sz w:val="24"/>
        </w:rPr>
        <w:t xml:space="preserve">DENETİMLİ ALANLAR: </w:t>
      </w:r>
      <w:r>
        <w:rPr>
          <w:sz w:val="24"/>
        </w:rPr>
        <w:t>Giriş ve çıkışın denetim altında ve özel kurallara bağlı olduğu ve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 alanda çalışanların ardışık beş yıllık ortalama yıllık doz sınırlarının 3/10 undan fazla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dozuna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kaldığı</w:t>
      </w:r>
      <w:r>
        <w:rPr>
          <w:spacing w:val="1"/>
          <w:sz w:val="24"/>
        </w:rPr>
        <w:t xml:space="preserve"> </w:t>
      </w:r>
      <w:r>
        <w:rPr>
          <w:sz w:val="24"/>
        </w:rPr>
        <w:t>alanları</w:t>
      </w:r>
      <w:r>
        <w:rPr>
          <w:spacing w:val="1"/>
          <w:sz w:val="24"/>
        </w:rPr>
        <w:t xml:space="preserve"> </w:t>
      </w:r>
      <w:r>
        <w:rPr>
          <w:sz w:val="24"/>
        </w:rPr>
        <w:t>kapsar.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alanların</w:t>
      </w:r>
      <w:r>
        <w:rPr>
          <w:spacing w:val="1"/>
          <w:sz w:val="24"/>
        </w:rPr>
        <w:t xml:space="preserve"> </w:t>
      </w:r>
      <w:r>
        <w:rPr>
          <w:sz w:val="24"/>
        </w:rPr>
        <w:t>girişlerinde</w:t>
      </w:r>
      <w:r>
        <w:rPr>
          <w:spacing w:val="-57"/>
          <w:sz w:val="24"/>
        </w:rPr>
        <w:t xml:space="preserve"> </w:t>
      </w:r>
      <w:r>
        <w:rPr>
          <w:sz w:val="24"/>
        </w:rPr>
        <w:t>RADYASYON UYARI LEVHALARI</w:t>
      </w:r>
      <w:r>
        <w:rPr>
          <w:spacing w:val="1"/>
          <w:sz w:val="24"/>
        </w:rPr>
        <w:t xml:space="preserve"> </w:t>
      </w:r>
      <w:r>
        <w:rPr>
          <w:sz w:val="24"/>
        </w:rPr>
        <w:t>(temel radyasyon simgeleri,</w:t>
      </w:r>
      <w:r>
        <w:rPr>
          <w:spacing w:val="1"/>
          <w:sz w:val="24"/>
        </w:rPr>
        <w:t xml:space="preserve"> </w:t>
      </w:r>
      <w:r>
        <w:rPr>
          <w:sz w:val="24"/>
        </w:rPr>
        <w:t>koruyucu giysi ve araç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 gerektiğini gösteren uyarı işaretleri)</w:t>
      </w:r>
      <w:r>
        <w:rPr>
          <w:spacing w:val="1"/>
          <w:sz w:val="24"/>
        </w:rPr>
        <w:t xml:space="preserve"> </w:t>
      </w:r>
      <w:r>
        <w:rPr>
          <w:sz w:val="24"/>
        </w:rPr>
        <w:t>bulundurulur.</w:t>
      </w:r>
      <w:r>
        <w:rPr>
          <w:spacing w:val="1"/>
          <w:sz w:val="24"/>
        </w:rPr>
        <w:t xml:space="preserve"> </w:t>
      </w:r>
      <w:r>
        <w:rPr>
          <w:sz w:val="24"/>
        </w:rPr>
        <w:t>Kişisel doz ölçümü takibi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1"/>
          <w:sz w:val="24"/>
        </w:rPr>
        <w:t xml:space="preserve"> </w:t>
      </w:r>
      <w:r>
        <w:rPr>
          <w:sz w:val="24"/>
        </w:rPr>
        <w:t>alanlardır.</w:t>
      </w:r>
    </w:p>
    <w:p w14:paraId="6E54C8A5" w14:textId="77777777" w:rsidR="00800CB6" w:rsidRDefault="008847DA">
      <w:pPr>
        <w:pStyle w:val="ListeParagraf"/>
        <w:numPr>
          <w:ilvl w:val="3"/>
          <w:numId w:val="4"/>
        </w:numPr>
        <w:tabs>
          <w:tab w:val="left" w:pos="841"/>
        </w:tabs>
        <w:spacing w:line="276" w:lineRule="auto"/>
        <w:ind w:right="147" w:hanging="360"/>
        <w:rPr>
          <w:sz w:val="24"/>
        </w:rPr>
      </w:pPr>
      <w:r>
        <w:rPr>
          <w:b/>
          <w:sz w:val="24"/>
        </w:rPr>
        <w:t xml:space="preserve">GÖZETİMLİ ALANLAR: </w:t>
      </w:r>
      <w:r>
        <w:rPr>
          <w:sz w:val="24"/>
        </w:rPr>
        <w:t>Radyasyon görevlileri için yıllık doz sınırlarının 1/20 sinin altında</w:t>
      </w:r>
      <w:r>
        <w:rPr>
          <w:spacing w:val="1"/>
          <w:sz w:val="24"/>
        </w:rPr>
        <w:t xml:space="preserve"> </w:t>
      </w:r>
      <w:r>
        <w:rPr>
          <w:sz w:val="24"/>
        </w:rPr>
        <w:t>olduğu alanlardır. Uyarı levhası, kişisel doz ölçümleri gerektirmeyen fakat çevresel radyasyon</w:t>
      </w:r>
      <w:r>
        <w:rPr>
          <w:spacing w:val="1"/>
          <w:sz w:val="24"/>
        </w:rPr>
        <w:t xml:space="preserve"> </w:t>
      </w:r>
      <w:r>
        <w:rPr>
          <w:sz w:val="24"/>
        </w:rPr>
        <w:t>izlenmesi</w:t>
      </w:r>
      <w:r>
        <w:rPr>
          <w:spacing w:val="-2"/>
          <w:sz w:val="24"/>
        </w:rPr>
        <w:t xml:space="preserve"> </w:t>
      </w:r>
      <w:r>
        <w:rPr>
          <w:sz w:val="24"/>
        </w:rPr>
        <w:t>gerektiren alanlardır.</w:t>
      </w:r>
    </w:p>
    <w:p w14:paraId="45A24F56" w14:textId="77777777" w:rsidR="00800CB6" w:rsidRDefault="008847DA">
      <w:pPr>
        <w:pStyle w:val="ListeParagraf"/>
        <w:numPr>
          <w:ilvl w:val="2"/>
          <w:numId w:val="4"/>
        </w:numPr>
        <w:tabs>
          <w:tab w:val="left" w:pos="716"/>
        </w:tabs>
        <w:spacing w:line="276" w:lineRule="auto"/>
        <w:ind w:right="142" w:firstLine="0"/>
        <w:jc w:val="both"/>
        <w:rPr>
          <w:sz w:val="24"/>
        </w:rPr>
      </w:pPr>
      <w:r>
        <w:rPr>
          <w:sz w:val="24"/>
        </w:rPr>
        <w:t xml:space="preserve">Denetimli alanlarda çalışanların mevzuatın belirttiği sıklıkta kişisel </w:t>
      </w:r>
      <w:proofErr w:type="spellStart"/>
      <w:r>
        <w:rPr>
          <w:b/>
          <w:sz w:val="24"/>
        </w:rPr>
        <w:t>dozimetre</w:t>
      </w:r>
      <w:proofErr w:type="spellEnd"/>
      <w:r>
        <w:rPr>
          <w:b/>
          <w:sz w:val="24"/>
        </w:rPr>
        <w:t xml:space="preserve"> takipleri </w:t>
      </w:r>
      <w:r>
        <w:rPr>
          <w:sz w:val="24"/>
        </w:rPr>
        <w:t>yapılır,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altına alınır ve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 bu</w:t>
      </w:r>
      <w:r>
        <w:rPr>
          <w:spacing w:val="-1"/>
          <w:sz w:val="24"/>
        </w:rPr>
        <w:t xml:space="preserve"> </w:t>
      </w:r>
      <w:r>
        <w:rPr>
          <w:sz w:val="24"/>
        </w:rPr>
        <w:t>sonuçlara</w:t>
      </w:r>
      <w:r>
        <w:rPr>
          <w:spacing w:val="1"/>
          <w:sz w:val="24"/>
        </w:rPr>
        <w:t xml:space="preserve"> </w:t>
      </w:r>
      <w:r>
        <w:rPr>
          <w:sz w:val="24"/>
        </w:rPr>
        <w:t>göre düzenlenir.</w:t>
      </w:r>
    </w:p>
    <w:p w14:paraId="7ECA7792" w14:textId="77777777" w:rsidR="00800CB6" w:rsidRDefault="008847DA">
      <w:pPr>
        <w:pStyle w:val="Balk1"/>
        <w:numPr>
          <w:ilvl w:val="1"/>
          <w:numId w:val="3"/>
        </w:numPr>
        <w:tabs>
          <w:tab w:val="left" w:pos="553"/>
        </w:tabs>
        <w:jc w:val="both"/>
      </w:pPr>
      <w:r>
        <w:t>Radyoaktif</w:t>
      </w:r>
      <w:r>
        <w:rPr>
          <w:spacing w:val="-2"/>
        </w:rPr>
        <w:t xml:space="preserve"> </w:t>
      </w:r>
      <w:r>
        <w:t>Işınlara</w:t>
      </w:r>
      <w:r>
        <w:rPr>
          <w:spacing w:val="-6"/>
        </w:rPr>
        <w:t xml:space="preserve"> </w:t>
      </w:r>
      <w:r>
        <w:t>Maruz</w:t>
      </w:r>
      <w:r>
        <w:rPr>
          <w:spacing w:val="-2"/>
        </w:rPr>
        <w:t xml:space="preserve"> </w:t>
      </w:r>
      <w:r>
        <w:t>Kalan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Çalışanların</w:t>
      </w:r>
      <w:r>
        <w:rPr>
          <w:spacing w:val="-2"/>
        </w:rPr>
        <w:t xml:space="preserve"> </w:t>
      </w:r>
      <w:r>
        <w:t>Güvenliğinin</w:t>
      </w:r>
      <w:r>
        <w:rPr>
          <w:spacing w:val="-2"/>
        </w:rPr>
        <w:t xml:space="preserve"> </w:t>
      </w:r>
      <w:r>
        <w:t>Sağlanması:</w:t>
      </w:r>
    </w:p>
    <w:p w14:paraId="385A1A5E" w14:textId="721EF678" w:rsidR="00800CB6" w:rsidRDefault="008847DA">
      <w:pPr>
        <w:pStyle w:val="GvdeMetni"/>
        <w:spacing w:before="36" w:line="276" w:lineRule="auto"/>
        <w:ind w:left="132" w:right="143"/>
        <w:jc w:val="both"/>
      </w:pPr>
      <w:r>
        <w:t>Radyasyon güvenliği ile ilgili çalışmalar Hasta ve Çalışan Güvenliği Komitesi tarafından takip edilir ve</w:t>
      </w:r>
      <w:r>
        <w:rPr>
          <w:spacing w:val="1"/>
        </w:rPr>
        <w:t xml:space="preserve"> </w:t>
      </w:r>
      <w:r>
        <w:t>uygunsuzluklar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güvenliğinden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giderilmesi</w:t>
      </w:r>
      <w:r>
        <w:rPr>
          <w:spacing w:val="1"/>
        </w:rPr>
        <w:t xml:space="preserve"> </w:t>
      </w:r>
      <w:r>
        <w:t>sağlanır.</w:t>
      </w:r>
    </w:p>
    <w:p w14:paraId="28E249D7" w14:textId="0C37747B" w:rsidR="004761A1" w:rsidRDefault="004761A1">
      <w:pPr>
        <w:pStyle w:val="GvdeMetni"/>
        <w:spacing w:before="36" w:line="276" w:lineRule="auto"/>
        <w:ind w:left="132" w:right="143"/>
        <w:jc w:val="both"/>
      </w:pPr>
    </w:p>
    <w:p w14:paraId="467C4F13" w14:textId="29F2752E" w:rsidR="004761A1" w:rsidRDefault="004761A1">
      <w:pPr>
        <w:pStyle w:val="GvdeMetni"/>
        <w:spacing w:before="36" w:line="276" w:lineRule="auto"/>
        <w:ind w:left="132" w:right="143"/>
        <w:jc w:val="both"/>
      </w:pPr>
    </w:p>
    <w:p w14:paraId="5586210E" w14:textId="77777777" w:rsidR="004761A1" w:rsidRDefault="004761A1">
      <w:pPr>
        <w:pStyle w:val="GvdeMetni"/>
        <w:spacing w:before="36" w:line="276" w:lineRule="auto"/>
        <w:ind w:left="132" w:right="143"/>
        <w:jc w:val="both"/>
      </w:pPr>
    </w:p>
    <w:p w14:paraId="73B26B93" w14:textId="77777777" w:rsidR="00800CB6" w:rsidRDefault="00085E1E">
      <w:pPr>
        <w:pStyle w:val="Balk1"/>
        <w:numPr>
          <w:ilvl w:val="2"/>
          <w:numId w:val="3"/>
        </w:numPr>
        <w:tabs>
          <w:tab w:val="left" w:pos="673"/>
        </w:tabs>
        <w:spacing w:line="243" w:lineRule="exact"/>
        <w:jc w:val="both"/>
      </w:pPr>
      <w:r>
        <w:pict w14:anchorId="05A0F31C">
          <v:rect id="docshape12" o:spid="_x0000_s1029" style="position:absolute;left:0;text-align:left;margin-left:41.15pt;margin-top:.2pt;width:513.25pt;height:12pt;z-index:-15814656;mso-position-horizontal-relative:page" stroked="f">
            <w10:wrap anchorx="page"/>
          </v:rect>
        </w:pict>
      </w:r>
      <w:r w:rsidR="008847DA">
        <w:rPr>
          <w:spacing w:val="-1"/>
        </w:rPr>
        <w:t>Hasta</w:t>
      </w:r>
      <w:r w:rsidR="008847DA">
        <w:rPr>
          <w:spacing w:val="1"/>
        </w:rPr>
        <w:t xml:space="preserve"> </w:t>
      </w:r>
      <w:r w:rsidR="008847DA">
        <w:rPr>
          <w:spacing w:val="-1"/>
        </w:rPr>
        <w:t>ve</w:t>
      </w:r>
      <w:r w:rsidR="008847DA">
        <w:rPr>
          <w:spacing w:val="1"/>
        </w:rPr>
        <w:t xml:space="preserve"> </w:t>
      </w:r>
      <w:r w:rsidR="008847DA">
        <w:rPr>
          <w:spacing w:val="-1"/>
        </w:rPr>
        <w:t>Yakınlarının</w:t>
      </w:r>
      <w:r w:rsidR="008847DA">
        <w:rPr>
          <w:spacing w:val="3"/>
        </w:rPr>
        <w:t xml:space="preserve"> </w:t>
      </w:r>
      <w:r w:rsidR="008847DA">
        <w:t>Radyasyon</w:t>
      </w:r>
      <w:r w:rsidR="008847DA">
        <w:rPr>
          <w:spacing w:val="-15"/>
        </w:rPr>
        <w:t xml:space="preserve"> </w:t>
      </w:r>
      <w:r w:rsidR="008847DA">
        <w:t>Güvenliği</w:t>
      </w:r>
    </w:p>
    <w:p w14:paraId="259F9D01" w14:textId="77777777" w:rsidR="004761A1" w:rsidRDefault="008847DA" w:rsidP="004761A1">
      <w:pPr>
        <w:pStyle w:val="GvdeMetni"/>
        <w:spacing w:line="278" w:lineRule="auto"/>
        <w:ind w:left="132" w:right="262"/>
        <w:jc w:val="both"/>
        <w:rPr>
          <w:spacing w:val="1"/>
        </w:rPr>
      </w:pPr>
      <w:r>
        <w:t>Tanı ve tedavi amacıyla yapılan radyasyon uygulamalarının amacına ulaşması öncelikli olmak üzere</w:t>
      </w:r>
      <w:r>
        <w:rPr>
          <w:spacing w:val="1"/>
        </w:rPr>
        <w:t xml:space="preserve"> </w:t>
      </w:r>
      <w:r>
        <w:t>hastanın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güvenliğini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hususların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</w:p>
    <w:p w14:paraId="3E50AD3A" w14:textId="7756F797" w:rsidR="004761A1" w:rsidRDefault="008847DA" w:rsidP="004761A1">
      <w:pPr>
        <w:pStyle w:val="GvdeMetni"/>
        <w:spacing w:line="278" w:lineRule="auto"/>
        <w:ind w:left="132" w:right="262"/>
        <w:jc w:val="both"/>
      </w:pPr>
      <w:r>
        <w:t>getirilmesi</w:t>
      </w:r>
      <w:r>
        <w:rPr>
          <w:spacing w:val="-1"/>
        </w:rPr>
        <w:t xml:space="preserve"> </w:t>
      </w:r>
      <w:r>
        <w:t>sağlanır.</w:t>
      </w:r>
    </w:p>
    <w:p w14:paraId="71ECE5B6" w14:textId="77777777" w:rsidR="004761A1" w:rsidRDefault="004761A1" w:rsidP="004761A1">
      <w:pPr>
        <w:pStyle w:val="GvdeMetni"/>
        <w:spacing w:line="278" w:lineRule="auto"/>
        <w:ind w:left="132" w:right="262"/>
        <w:jc w:val="both"/>
      </w:pPr>
    </w:p>
    <w:p w14:paraId="0F3337AD" w14:textId="02E0CF59" w:rsidR="00800CB6" w:rsidRDefault="008847DA">
      <w:pPr>
        <w:pStyle w:val="ListeParagraf"/>
        <w:numPr>
          <w:ilvl w:val="3"/>
          <w:numId w:val="3"/>
        </w:numPr>
        <w:tabs>
          <w:tab w:val="left" w:pos="841"/>
        </w:tabs>
        <w:spacing w:line="293" w:lineRule="exact"/>
        <w:ind w:left="840" w:hanging="349"/>
        <w:rPr>
          <w:sz w:val="24"/>
        </w:rPr>
      </w:pPr>
      <w:r>
        <w:rPr>
          <w:sz w:val="24"/>
        </w:rPr>
        <w:t>Hastaya</w:t>
      </w:r>
      <w:r>
        <w:rPr>
          <w:spacing w:val="-4"/>
          <w:sz w:val="24"/>
        </w:rPr>
        <w:t xml:space="preserve"> </w:t>
      </w:r>
      <w:r>
        <w:rPr>
          <w:sz w:val="24"/>
        </w:rPr>
        <w:t>hekimin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-3"/>
          <w:sz w:val="24"/>
        </w:rPr>
        <w:t xml:space="preserve"> </w:t>
      </w:r>
      <w:r>
        <w:rPr>
          <w:sz w:val="24"/>
        </w:rPr>
        <w:t>isteği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4"/>
          <w:sz w:val="24"/>
        </w:rPr>
        <w:t xml:space="preserve"> </w:t>
      </w:r>
      <w:r>
        <w:rPr>
          <w:sz w:val="24"/>
        </w:rPr>
        <w:t>hiçbir</w:t>
      </w:r>
      <w:r>
        <w:rPr>
          <w:spacing w:val="-3"/>
          <w:sz w:val="24"/>
        </w:rPr>
        <w:t xml:space="preserve"> </w:t>
      </w:r>
      <w:r>
        <w:rPr>
          <w:sz w:val="24"/>
        </w:rPr>
        <w:t>radyasyon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uygulaması </w:t>
      </w:r>
      <w:r w:rsidR="006A05A5">
        <w:rPr>
          <w:sz w:val="24"/>
        </w:rPr>
        <w:t xml:space="preserve"> </w:t>
      </w:r>
      <w:r>
        <w:rPr>
          <w:sz w:val="24"/>
        </w:rPr>
        <w:t xml:space="preserve"> yapılamaz.</w:t>
      </w:r>
    </w:p>
    <w:p w14:paraId="3AEBA73D" w14:textId="77777777" w:rsidR="00800CB6" w:rsidRDefault="008847DA">
      <w:pPr>
        <w:pStyle w:val="ListeParagraf"/>
        <w:numPr>
          <w:ilvl w:val="3"/>
          <w:numId w:val="3"/>
        </w:numPr>
        <w:tabs>
          <w:tab w:val="left" w:pos="841"/>
        </w:tabs>
        <w:ind w:right="247" w:hanging="360"/>
        <w:rPr>
          <w:sz w:val="24"/>
        </w:rPr>
      </w:pPr>
      <w:r>
        <w:rPr>
          <w:sz w:val="24"/>
        </w:rPr>
        <w:t>Hastanın alacağı veya alması gereken doz miktarının tayini ve tıbbi ışınlama süresince hastanın</w:t>
      </w:r>
      <w:r>
        <w:rPr>
          <w:spacing w:val="1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-3"/>
          <w:sz w:val="24"/>
        </w:rPr>
        <w:t xml:space="preserve"> </w:t>
      </w:r>
      <w:r>
        <w:rPr>
          <w:sz w:val="24"/>
        </w:rPr>
        <w:t>korunmasını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</w:t>
      </w:r>
      <w:r>
        <w:rPr>
          <w:spacing w:val="-2"/>
          <w:sz w:val="24"/>
        </w:rPr>
        <w:t xml:space="preserve"> </w:t>
      </w:r>
      <w:r>
        <w:rPr>
          <w:sz w:val="24"/>
        </w:rPr>
        <w:t>üzere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bilgiler</w:t>
      </w:r>
      <w:r>
        <w:rPr>
          <w:spacing w:val="-1"/>
          <w:sz w:val="24"/>
        </w:rPr>
        <w:t xml:space="preserve"> </w:t>
      </w: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önceden</w:t>
      </w:r>
      <w:r>
        <w:rPr>
          <w:spacing w:val="-3"/>
          <w:sz w:val="24"/>
        </w:rPr>
        <w:t xml:space="preserve"> </w:t>
      </w:r>
      <w:r>
        <w:rPr>
          <w:sz w:val="24"/>
        </w:rPr>
        <w:t>belirlenir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</w:p>
    <w:p w14:paraId="1B5AD919" w14:textId="77777777" w:rsidR="004761A1" w:rsidRDefault="004761A1" w:rsidP="004761A1">
      <w:pPr>
        <w:pStyle w:val="GvdeMetni"/>
        <w:spacing w:before="90"/>
        <w:ind w:left="852"/>
      </w:pPr>
      <w:r>
        <w:t>uygulanır.</w:t>
      </w:r>
    </w:p>
    <w:p w14:paraId="074754D3" w14:textId="77777777" w:rsidR="004761A1" w:rsidRDefault="004761A1" w:rsidP="004761A1">
      <w:pPr>
        <w:pStyle w:val="ListeParagraf"/>
        <w:numPr>
          <w:ilvl w:val="3"/>
          <w:numId w:val="3"/>
        </w:numPr>
        <w:tabs>
          <w:tab w:val="left" w:pos="841"/>
        </w:tabs>
        <w:spacing w:before="43"/>
        <w:ind w:left="840" w:hanging="349"/>
        <w:rPr>
          <w:sz w:val="24"/>
        </w:rPr>
      </w:pPr>
      <w:r>
        <w:rPr>
          <w:sz w:val="24"/>
        </w:rPr>
        <w:t>Radyasyondan</w:t>
      </w:r>
      <w:r>
        <w:rPr>
          <w:spacing w:val="-3"/>
          <w:sz w:val="24"/>
        </w:rPr>
        <w:t xml:space="preserve"> </w:t>
      </w:r>
      <w:r>
        <w:rPr>
          <w:sz w:val="24"/>
        </w:rPr>
        <w:t>korunma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uygulamaya</w:t>
      </w:r>
      <w:r>
        <w:rPr>
          <w:spacing w:val="-3"/>
          <w:sz w:val="24"/>
        </w:rPr>
        <w:t xml:space="preserve"> </w:t>
      </w:r>
      <w:r>
        <w:rPr>
          <w:sz w:val="24"/>
        </w:rPr>
        <w:t>özgü</w:t>
      </w:r>
      <w:r>
        <w:rPr>
          <w:spacing w:val="-2"/>
          <w:sz w:val="24"/>
        </w:rPr>
        <w:t xml:space="preserve"> </w:t>
      </w:r>
      <w:r>
        <w:rPr>
          <w:sz w:val="24"/>
        </w:rPr>
        <w:t>olarak eğitilmiş personel</w:t>
      </w:r>
      <w:r>
        <w:rPr>
          <w:spacing w:val="-2"/>
          <w:sz w:val="24"/>
        </w:rPr>
        <w:t xml:space="preserve"> </w:t>
      </w:r>
      <w:r>
        <w:rPr>
          <w:sz w:val="24"/>
        </w:rPr>
        <w:t>çalıştırılır.</w:t>
      </w:r>
    </w:p>
    <w:p w14:paraId="568DD3BB" w14:textId="77777777" w:rsidR="004761A1" w:rsidRDefault="004761A1" w:rsidP="004761A1">
      <w:pPr>
        <w:pStyle w:val="ListeParagraf"/>
        <w:numPr>
          <w:ilvl w:val="3"/>
          <w:numId w:val="3"/>
        </w:numPr>
        <w:tabs>
          <w:tab w:val="left" w:pos="841"/>
        </w:tabs>
        <w:spacing w:before="80" w:line="273" w:lineRule="auto"/>
        <w:ind w:right="265" w:hanging="360"/>
        <w:rPr>
          <w:sz w:val="24"/>
        </w:rPr>
      </w:pPr>
      <w:r>
        <w:rPr>
          <w:sz w:val="24"/>
        </w:rPr>
        <w:t>Hasta profiline uygun farklı ebatlarda radyasyon koruyucular (kurşun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önlük, </w:t>
      </w:r>
      <w:proofErr w:type="spellStart"/>
      <w:r>
        <w:rPr>
          <w:sz w:val="24"/>
        </w:rPr>
        <w:t>troid</w:t>
      </w:r>
      <w:proofErr w:type="spellEnd"/>
      <w:r>
        <w:rPr>
          <w:sz w:val="24"/>
        </w:rPr>
        <w:t xml:space="preserve"> koruyucu</w:t>
      </w:r>
      <w:r>
        <w:rPr>
          <w:spacing w:val="1"/>
          <w:sz w:val="24"/>
        </w:rPr>
        <w:t xml:space="preserve"> </w:t>
      </w:r>
      <w:r>
        <w:rPr>
          <w:sz w:val="24"/>
        </w:rPr>
        <w:t>vb.)kullanılır.</w:t>
      </w:r>
    </w:p>
    <w:p w14:paraId="1A0085CD" w14:textId="77777777" w:rsidR="004761A1" w:rsidRDefault="004761A1" w:rsidP="004761A1">
      <w:pPr>
        <w:pStyle w:val="ListeParagraf"/>
        <w:numPr>
          <w:ilvl w:val="3"/>
          <w:numId w:val="3"/>
        </w:numPr>
        <w:tabs>
          <w:tab w:val="left" w:pos="841"/>
        </w:tabs>
        <w:spacing w:before="42" w:line="273" w:lineRule="auto"/>
        <w:ind w:right="263" w:hanging="360"/>
        <w:rPr>
          <w:sz w:val="24"/>
        </w:rPr>
      </w:pPr>
      <w:r>
        <w:rPr>
          <w:sz w:val="24"/>
        </w:rPr>
        <w:t>Hasarlı, yırtık, kırık koruyucu özelliğini kaybetmiş radyasyon koruyucular kullanılmaz ve yılda</w:t>
      </w:r>
      <w:r>
        <w:rPr>
          <w:spacing w:val="1"/>
          <w:sz w:val="24"/>
        </w:rPr>
        <w:t xml:space="preserve"> </w:t>
      </w:r>
      <w:r>
        <w:rPr>
          <w:sz w:val="24"/>
        </w:rPr>
        <w:t>en az bir defa ve gerekli durumlarda kontrolleri yaptırılarak kontrol sonuçları radyoloji uzmanı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tarafından onaylanır. Radyasyon koruyucularının etkinliği, röntgen filmi veya </w:t>
      </w:r>
      <w:proofErr w:type="spellStart"/>
      <w:r>
        <w:rPr>
          <w:sz w:val="24"/>
        </w:rPr>
        <w:t>skopi</w:t>
      </w:r>
      <w:proofErr w:type="spellEnd"/>
      <w:r>
        <w:rPr>
          <w:sz w:val="24"/>
        </w:rPr>
        <w:t xml:space="preserve"> ile 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edilebilir.</w:t>
      </w:r>
    </w:p>
    <w:p w14:paraId="2119CD49" w14:textId="77777777" w:rsidR="004761A1" w:rsidRDefault="004761A1" w:rsidP="004761A1">
      <w:pPr>
        <w:pStyle w:val="ListeParagraf"/>
        <w:numPr>
          <w:ilvl w:val="3"/>
          <w:numId w:val="3"/>
        </w:numPr>
        <w:tabs>
          <w:tab w:val="left" w:pos="841"/>
        </w:tabs>
        <w:spacing w:before="48" w:line="273" w:lineRule="auto"/>
        <w:ind w:right="265" w:hanging="360"/>
        <w:rPr>
          <w:sz w:val="24"/>
        </w:rPr>
      </w:pP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yakınları</w:t>
      </w:r>
      <w:r>
        <w:rPr>
          <w:spacing w:val="1"/>
          <w:sz w:val="24"/>
        </w:rPr>
        <w:t xml:space="preserve"> </w:t>
      </w:r>
      <w:r>
        <w:rPr>
          <w:sz w:val="24"/>
        </w:rPr>
        <w:t>gerekmedikçe</w:t>
      </w:r>
      <w:r>
        <w:rPr>
          <w:spacing w:val="1"/>
          <w:sz w:val="24"/>
        </w:rPr>
        <w:t xml:space="preserve"> </w:t>
      </w:r>
      <w:r>
        <w:rPr>
          <w:sz w:val="24"/>
        </w:rPr>
        <w:t>görüntüleme</w:t>
      </w:r>
      <w:r>
        <w:rPr>
          <w:spacing w:val="1"/>
          <w:sz w:val="24"/>
        </w:rPr>
        <w:t xml:space="preserve"> </w:t>
      </w:r>
      <w:r>
        <w:rPr>
          <w:sz w:val="24"/>
        </w:rPr>
        <w:t>alanına</w:t>
      </w:r>
      <w:r>
        <w:rPr>
          <w:spacing w:val="1"/>
          <w:sz w:val="24"/>
        </w:rPr>
        <w:t xml:space="preserve"> </w:t>
      </w:r>
      <w:r>
        <w:rPr>
          <w:sz w:val="24"/>
        </w:rPr>
        <w:t>alınmaz,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ekipman</w:t>
      </w:r>
      <w:r>
        <w:rPr>
          <w:spacing w:val="-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1"/>
          <w:sz w:val="24"/>
        </w:rPr>
        <w:t xml:space="preserve"> </w:t>
      </w:r>
      <w:r>
        <w:rPr>
          <w:sz w:val="24"/>
        </w:rPr>
        <w:t>sağlanır.</w:t>
      </w:r>
    </w:p>
    <w:p w14:paraId="75E52BC1" w14:textId="77777777" w:rsidR="004761A1" w:rsidRDefault="004761A1" w:rsidP="004761A1">
      <w:pPr>
        <w:pStyle w:val="ListeParagraf"/>
        <w:numPr>
          <w:ilvl w:val="3"/>
          <w:numId w:val="3"/>
        </w:numPr>
        <w:tabs>
          <w:tab w:val="left" w:pos="841"/>
        </w:tabs>
        <w:spacing w:before="42" w:line="273" w:lineRule="auto"/>
        <w:ind w:right="264" w:hanging="360"/>
        <w:rPr>
          <w:sz w:val="24"/>
        </w:rPr>
      </w:pPr>
      <w:r>
        <w:rPr>
          <w:sz w:val="24"/>
        </w:rPr>
        <w:t>Gebe ve gebelik şüphesi olanların tıbbi ışınlaması zorunlu ise radyasyon güvenliği 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koruyucu tedbirler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14:paraId="73CC7AD4" w14:textId="77777777" w:rsidR="004761A1" w:rsidRDefault="004761A1" w:rsidP="004761A1">
      <w:pPr>
        <w:pStyle w:val="ListeParagraf"/>
        <w:numPr>
          <w:ilvl w:val="3"/>
          <w:numId w:val="3"/>
        </w:numPr>
        <w:tabs>
          <w:tab w:val="left" w:pos="841"/>
        </w:tabs>
        <w:spacing w:before="41" w:line="273" w:lineRule="auto"/>
        <w:ind w:right="267" w:hanging="360"/>
        <w:rPr>
          <w:sz w:val="24"/>
        </w:rPr>
      </w:pPr>
      <w:r>
        <w:rPr>
          <w:sz w:val="24"/>
        </w:rPr>
        <w:t>Gebe ve gebelik şüphesine yönelik sorgulamalar istem sürecinde ve uygulama sürecinde 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-3"/>
          <w:sz w:val="24"/>
        </w:rPr>
        <w:t xml:space="preserve"> </w:t>
      </w:r>
      <w:r>
        <w:rPr>
          <w:sz w:val="24"/>
        </w:rPr>
        <w:t>ayrı ayrı</w:t>
      </w:r>
      <w:r>
        <w:rPr>
          <w:spacing w:val="4"/>
          <w:sz w:val="24"/>
        </w:rPr>
        <w:t xml:space="preserve"> </w:t>
      </w:r>
      <w:r>
        <w:rPr>
          <w:sz w:val="24"/>
        </w:rPr>
        <w:t>yapılır.</w:t>
      </w:r>
    </w:p>
    <w:p w14:paraId="069110A1" w14:textId="77777777" w:rsidR="004761A1" w:rsidRDefault="004761A1" w:rsidP="004761A1">
      <w:pPr>
        <w:pStyle w:val="ListeParagraf"/>
        <w:numPr>
          <w:ilvl w:val="3"/>
          <w:numId w:val="3"/>
        </w:numPr>
        <w:tabs>
          <w:tab w:val="left" w:pos="841"/>
        </w:tabs>
        <w:spacing w:before="44" w:line="273" w:lineRule="auto"/>
        <w:ind w:right="265" w:hanging="360"/>
        <w:rPr>
          <w:sz w:val="24"/>
        </w:rPr>
      </w:pPr>
      <w:r>
        <w:rPr>
          <w:sz w:val="24"/>
        </w:rPr>
        <w:t>Röntgen</w:t>
      </w:r>
      <w:r>
        <w:rPr>
          <w:spacing w:val="1"/>
          <w:sz w:val="24"/>
        </w:rPr>
        <w:t xml:space="preserve"> </w:t>
      </w:r>
      <w:r>
        <w:rPr>
          <w:sz w:val="24"/>
        </w:rPr>
        <w:t>çekimi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çocuk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yetişkinlere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doz</w:t>
      </w:r>
      <w:r>
        <w:rPr>
          <w:spacing w:val="1"/>
          <w:sz w:val="24"/>
        </w:rPr>
        <w:t xml:space="preserve"> </w:t>
      </w:r>
      <w:r>
        <w:rPr>
          <w:sz w:val="24"/>
        </w:rPr>
        <w:t>miktarları</w:t>
      </w:r>
      <w:r>
        <w:rPr>
          <w:spacing w:val="1"/>
          <w:sz w:val="24"/>
        </w:rPr>
        <w:t xml:space="preserve"> </w:t>
      </w:r>
      <w:r>
        <w:rPr>
          <w:sz w:val="24"/>
        </w:rPr>
        <w:t>seçilir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</w:t>
      </w:r>
      <w:r>
        <w:rPr>
          <w:spacing w:val="1"/>
          <w:sz w:val="24"/>
        </w:rPr>
        <w:t xml:space="preserve"> </w:t>
      </w:r>
      <w:r>
        <w:rPr>
          <w:sz w:val="24"/>
        </w:rPr>
        <w:t>gerekenden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ışınına</w:t>
      </w:r>
      <w:r>
        <w:rPr>
          <w:spacing w:val="-1"/>
          <w:sz w:val="24"/>
        </w:rPr>
        <w:t xml:space="preserve"> </w:t>
      </w:r>
      <w:r>
        <w:rPr>
          <w:sz w:val="24"/>
        </w:rPr>
        <w:t>maruz</w:t>
      </w:r>
      <w:r>
        <w:rPr>
          <w:spacing w:val="-1"/>
          <w:sz w:val="24"/>
        </w:rPr>
        <w:t xml:space="preserve"> </w:t>
      </w:r>
      <w:r>
        <w:rPr>
          <w:sz w:val="24"/>
        </w:rPr>
        <w:t>kalmaları</w:t>
      </w:r>
      <w:r>
        <w:rPr>
          <w:spacing w:val="-1"/>
          <w:sz w:val="24"/>
        </w:rPr>
        <w:t xml:space="preserve"> </w:t>
      </w:r>
      <w:r>
        <w:rPr>
          <w:sz w:val="24"/>
        </w:rPr>
        <w:t>önlenir,</w:t>
      </w:r>
      <w:r>
        <w:rPr>
          <w:spacing w:val="-1"/>
          <w:sz w:val="24"/>
        </w:rPr>
        <w:t xml:space="preserve"> </w:t>
      </w:r>
      <w:r>
        <w:rPr>
          <w:sz w:val="24"/>
        </w:rPr>
        <w:t>çekim</w:t>
      </w:r>
      <w:r>
        <w:rPr>
          <w:spacing w:val="-1"/>
          <w:sz w:val="24"/>
        </w:rPr>
        <w:t xml:space="preserve"> </w:t>
      </w:r>
      <w:r>
        <w:rPr>
          <w:sz w:val="24"/>
        </w:rPr>
        <w:t>tekrarları</w:t>
      </w:r>
      <w:r>
        <w:rPr>
          <w:spacing w:val="-1"/>
          <w:sz w:val="24"/>
        </w:rPr>
        <w:t xml:space="preserve"> </w:t>
      </w:r>
      <w:r>
        <w:rPr>
          <w:sz w:val="24"/>
        </w:rPr>
        <w:t>en aza</w:t>
      </w:r>
      <w:r>
        <w:rPr>
          <w:spacing w:val="-2"/>
          <w:sz w:val="24"/>
        </w:rPr>
        <w:t xml:space="preserve"> </w:t>
      </w:r>
      <w:r>
        <w:rPr>
          <w:sz w:val="24"/>
        </w:rPr>
        <w:t>indirilir.</w:t>
      </w:r>
    </w:p>
    <w:p w14:paraId="06379C7A" w14:textId="77777777" w:rsidR="004761A1" w:rsidRDefault="004761A1" w:rsidP="004761A1">
      <w:pPr>
        <w:pStyle w:val="ListeParagraf"/>
        <w:numPr>
          <w:ilvl w:val="3"/>
          <w:numId w:val="3"/>
        </w:numPr>
        <w:tabs>
          <w:tab w:val="left" w:pos="841"/>
        </w:tabs>
        <w:spacing w:before="42"/>
        <w:ind w:left="840" w:hanging="349"/>
        <w:rPr>
          <w:sz w:val="24"/>
        </w:rPr>
      </w:pPr>
      <w:r>
        <w:rPr>
          <w:sz w:val="24"/>
        </w:rPr>
        <w:t>Röntgen</w:t>
      </w:r>
      <w:r>
        <w:rPr>
          <w:spacing w:val="-2"/>
          <w:sz w:val="24"/>
        </w:rPr>
        <w:t xml:space="preserve"> </w:t>
      </w:r>
      <w:r>
        <w:rPr>
          <w:sz w:val="24"/>
        </w:rPr>
        <w:t>çekimi yapılırken</w:t>
      </w:r>
      <w:r>
        <w:rPr>
          <w:spacing w:val="-2"/>
          <w:sz w:val="24"/>
        </w:rPr>
        <w:t xml:space="preserve"> </w:t>
      </w:r>
      <w:r>
        <w:rPr>
          <w:sz w:val="24"/>
        </w:rPr>
        <w:t>görüntümle</w:t>
      </w:r>
      <w:r>
        <w:rPr>
          <w:spacing w:val="-3"/>
          <w:sz w:val="24"/>
        </w:rPr>
        <w:t xml:space="preserve"> </w:t>
      </w:r>
      <w:r>
        <w:rPr>
          <w:sz w:val="24"/>
        </w:rPr>
        <w:t>ünitesinin</w:t>
      </w:r>
      <w:r>
        <w:rPr>
          <w:spacing w:val="3"/>
          <w:sz w:val="24"/>
        </w:rPr>
        <w:t xml:space="preserve"> </w:t>
      </w:r>
      <w:r>
        <w:rPr>
          <w:sz w:val="24"/>
        </w:rPr>
        <w:t>kapıları</w:t>
      </w:r>
      <w:r>
        <w:rPr>
          <w:spacing w:val="-2"/>
          <w:sz w:val="24"/>
        </w:rPr>
        <w:t xml:space="preserve"> </w:t>
      </w:r>
      <w:r>
        <w:rPr>
          <w:sz w:val="24"/>
        </w:rPr>
        <w:t>kapalı</w:t>
      </w:r>
      <w:r>
        <w:rPr>
          <w:spacing w:val="-1"/>
          <w:sz w:val="24"/>
        </w:rPr>
        <w:t xml:space="preserve"> </w:t>
      </w:r>
      <w:r>
        <w:rPr>
          <w:sz w:val="24"/>
        </w:rPr>
        <w:t>tutulur,</w:t>
      </w:r>
      <w:r>
        <w:rPr>
          <w:spacing w:val="-2"/>
          <w:sz w:val="24"/>
        </w:rPr>
        <w:t xml:space="preserve"> </w:t>
      </w:r>
      <w:r>
        <w:rPr>
          <w:sz w:val="24"/>
        </w:rPr>
        <w:t>çekim dışarıdan</w:t>
      </w:r>
      <w:r>
        <w:rPr>
          <w:spacing w:val="-2"/>
          <w:sz w:val="24"/>
        </w:rPr>
        <w:t xml:space="preserve"> </w:t>
      </w:r>
      <w:r>
        <w:rPr>
          <w:sz w:val="24"/>
        </w:rPr>
        <w:t>izlenir.</w:t>
      </w:r>
    </w:p>
    <w:p w14:paraId="1E7A9956" w14:textId="77777777" w:rsidR="004761A1" w:rsidRDefault="004761A1" w:rsidP="004761A1">
      <w:pPr>
        <w:pStyle w:val="ListeParagraf"/>
        <w:numPr>
          <w:ilvl w:val="3"/>
          <w:numId w:val="3"/>
        </w:numPr>
        <w:tabs>
          <w:tab w:val="left" w:pos="841"/>
        </w:tabs>
        <w:spacing w:before="80"/>
        <w:ind w:left="840" w:hanging="349"/>
        <w:rPr>
          <w:sz w:val="24"/>
        </w:rPr>
      </w:pPr>
      <w:r>
        <w:rPr>
          <w:sz w:val="24"/>
        </w:rPr>
        <w:t>Hastanın</w:t>
      </w:r>
      <w:r>
        <w:rPr>
          <w:spacing w:val="-5"/>
          <w:sz w:val="24"/>
        </w:rPr>
        <w:t xml:space="preserve"> </w:t>
      </w:r>
      <w:r>
        <w:rPr>
          <w:sz w:val="24"/>
        </w:rPr>
        <w:t>sadece</w:t>
      </w:r>
      <w:r>
        <w:rPr>
          <w:spacing w:val="-5"/>
          <w:sz w:val="24"/>
        </w:rPr>
        <w:t xml:space="preserve"> </w:t>
      </w:r>
      <w:r>
        <w:rPr>
          <w:sz w:val="24"/>
        </w:rPr>
        <w:t>çekim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</w:t>
      </w:r>
      <w:r>
        <w:rPr>
          <w:spacing w:val="-4"/>
          <w:sz w:val="24"/>
        </w:rPr>
        <w:t xml:space="preserve"> </w:t>
      </w:r>
      <w:r>
        <w:rPr>
          <w:sz w:val="24"/>
        </w:rPr>
        <w:t>bölgesi</w:t>
      </w:r>
      <w:r>
        <w:rPr>
          <w:spacing w:val="-4"/>
          <w:sz w:val="24"/>
        </w:rPr>
        <w:t xml:space="preserve"> </w:t>
      </w:r>
      <w:r>
        <w:rPr>
          <w:sz w:val="24"/>
        </w:rPr>
        <w:t>ışınlanır.</w:t>
      </w:r>
    </w:p>
    <w:p w14:paraId="605947BD" w14:textId="77777777" w:rsidR="004761A1" w:rsidRDefault="004761A1" w:rsidP="004761A1">
      <w:pPr>
        <w:pStyle w:val="ListeParagraf"/>
        <w:numPr>
          <w:ilvl w:val="3"/>
          <w:numId w:val="3"/>
        </w:numPr>
        <w:tabs>
          <w:tab w:val="left" w:pos="841"/>
        </w:tabs>
        <w:spacing w:before="81" w:line="273" w:lineRule="auto"/>
        <w:ind w:right="264" w:hanging="360"/>
        <w:rPr>
          <w:sz w:val="24"/>
        </w:rPr>
      </w:pPr>
      <w:r>
        <w:rPr>
          <w:sz w:val="24"/>
        </w:rPr>
        <w:t xml:space="preserve">Kalibrasyon, </w:t>
      </w:r>
      <w:proofErr w:type="spellStart"/>
      <w:r>
        <w:rPr>
          <w:sz w:val="24"/>
        </w:rPr>
        <w:t>dozimetri</w:t>
      </w:r>
      <w:proofErr w:type="spellEnd"/>
      <w:r>
        <w:rPr>
          <w:sz w:val="24"/>
        </w:rPr>
        <w:t xml:space="preserve"> ve cihazların kalite kontrolü bu konuda yetkili kişilerin denetimi altında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14:paraId="5C221325" w14:textId="77777777" w:rsidR="004761A1" w:rsidRDefault="004761A1" w:rsidP="004761A1">
      <w:pPr>
        <w:pStyle w:val="ListeParagraf"/>
        <w:numPr>
          <w:ilvl w:val="3"/>
          <w:numId w:val="3"/>
        </w:numPr>
        <w:tabs>
          <w:tab w:val="left" w:pos="841"/>
        </w:tabs>
        <w:spacing w:before="43" w:line="273" w:lineRule="auto"/>
        <w:ind w:right="260" w:hanging="360"/>
        <w:rPr>
          <w:sz w:val="24"/>
        </w:rPr>
      </w:pPr>
      <w:r>
        <w:rPr>
          <w:sz w:val="24"/>
        </w:rPr>
        <w:t xml:space="preserve">Çocuk hastalara yapılacak çekimlerde </w:t>
      </w:r>
      <w:proofErr w:type="spellStart"/>
      <w:r>
        <w:rPr>
          <w:sz w:val="24"/>
        </w:rPr>
        <w:t>maruziyeti</w:t>
      </w:r>
      <w:proofErr w:type="spellEnd"/>
      <w:r>
        <w:rPr>
          <w:sz w:val="24"/>
        </w:rPr>
        <w:t xml:space="preserve"> azaltmaya yönelik tedbirler alınır ve çekim</w:t>
      </w:r>
      <w:r>
        <w:rPr>
          <w:spacing w:val="1"/>
          <w:sz w:val="24"/>
        </w:rPr>
        <w:t xml:space="preserve"> </w:t>
      </w:r>
      <w:r>
        <w:rPr>
          <w:sz w:val="24"/>
        </w:rPr>
        <w:t>tekrarları</w:t>
      </w:r>
      <w:r>
        <w:rPr>
          <w:spacing w:val="-1"/>
          <w:sz w:val="24"/>
        </w:rPr>
        <w:t xml:space="preserve"> </w:t>
      </w:r>
      <w:r>
        <w:rPr>
          <w:sz w:val="24"/>
        </w:rPr>
        <w:t>en aza</w:t>
      </w:r>
      <w:r>
        <w:rPr>
          <w:spacing w:val="-1"/>
          <w:sz w:val="24"/>
        </w:rPr>
        <w:t xml:space="preserve"> </w:t>
      </w:r>
      <w:r>
        <w:rPr>
          <w:sz w:val="24"/>
        </w:rPr>
        <w:t>indirilir.</w:t>
      </w:r>
    </w:p>
    <w:p w14:paraId="7D7B9C42" w14:textId="77777777" w:rsidR="00800CB6" w:rsidRDefault="00800CB6">
      <w:pPr>
        <w:jc w:val="both"/>
        <w:rPr>
          <w:sz w:val="24"/>
        </w:rPr>
        <w:sectPr w:rsidR="00800C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680" w:right="700" w:bottom="280" w:left="720" w:header="984" w:footer="0" w:gutter="0"/>
          <w:pgNumType w:start="1"/>
          <w:cols w:space="708"/>
        </w:sectPr>
      </w:pPr>
    </w:p>
    <w:p w14:paraId="0A268CA9" w14:textId="77777777" w:rsidR="00800CB6" w:rsidRDefault="00800CB6">
      <w:pPr>
        <w:pStyle w:val="GvdeMetni"/>
        <w:spacing w:before="5"/>
        <w:rPr>
          <w:sz w:val="15"/>
        </w:rPr>
      </w:pPr>
    </w:p>
    <w:p w14:paraId="3B89362B" w14:textId="77777777" w:rsidR="00800CB6" w:rsidRDefault="00085E1E">
      <w:pPr>
        <w:pStyle w:val="Balk1"/>
        <w:numPr>
          <w:ilvl w:val="2"/>
          <w:numId w:val="3"/>
        </w:numPr>
        <w:tabs>
          <w:tab w:val="left" w:pos="841"/>
        </w:tabs>
        <w:spacing w:line="251" w:lineRule="exact"/>
        <w:ind w:left="840" w:hanging="666"/>
        <w:jc w:val="both"/>
      </w:pPr>
      <w:r>
        <w:pict w14:anchorId="3B380514">
          <v:rect id="docshape13" o:spid="_x0000_s1028" style="position:absolute;left:0;text-align:left;margin-left:43.3pt;margin-top:.35pt;width:511.1pt;height:12pt;z-index:-15813632;mso-position-horizontal-relative:page" stroked="f">
            <w10:wrap anchorx="page"/>
          </v:rect>
        </w:pict>
      </w:r>
      <w:r w:rsidR="008847DA">
        <w:t>Çalışanın</w:t>
      </w:r>
      <w:r w:rsidR="008847DA">
        <w:rPr>
          <w:spacing w:val="-3"/>
        </w:rPr>
        <w:t xml:space="preserve"> </w:t>
      </w:r>
      <w:r w:rsidR="008847DA">
        <w:t>radyasyon</w:t>
      </w:r>
      <w:r w:rsidR="008847DA">
        <w:rPr>
          <w:spacing w:val="-3"/>
        </w:rPr>
        <w:t xml:space="preserve"> </w:t>
      </w:r>
      <w:r w:rsidR="008847DA">
        <w:t>güvenliği:</w:t>
      </w:r>
    </w:p>
    <w:p w14:paraId="19EFF1A1" w14:textId="77777777" w:rsidR="00800CB6" w:rsidRDefault="008847DA">
      <w:pPr>
        <w:pStyle w:val="ListeParagraf"/>
        <w:numPr>
          <w:ilvl w:val="0"/>
          <w:numId w:val="2"/>
        </w:numPr>
        <w:tabs>
          <w:tab w:val="left" w:pos="560"/>
        </w:tabs>
        <w:spacing w:before="31" w:line="273" w:lineRule="auto"/>
        <w:ind w:right="264"/>
        <w:rPr>
          <w:sz w:val="24"/>
        </w:rPr>
      </w:pPr>
      <w:r>
        <w:rPr>
          <w:sz w:val="24"/>
        </w:rPr>
        <w:t>Sağlık izlemleri radyasyon sorumlusu tarafından gerçekleştirilir, saklanır, sonuçlar yıllık olarak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-1"/>
          <w:sz w:val="24"/>
        </w:rPr>
        <w:t xml:space="preserve"> </w:t>
      </w:r>
      <w:r>
        <w:rPr>
          <w:sz w:val="24"/>
        </w:rPr>
        <w:t>Aksi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 Sağlığı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"/>
          <w:sz w:val="24"/>
        </w:rPr>
        <w:t xml:space="preserve"> </w:t>
      </w:r>
      <w:r>
        <w:rPr>
          <w:sz w:val="24"/>
        </w:rPr>
        <w:t>Komitesi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bilgilendirilir.</w:t>
      </w:r>
    </w:p>
    <w:p w14:paraId="25157772" w14:textId="77777777" w:rsidR="00800CB6" w:rsidRDefault="008847DA">
      <w:pPr>
        <w:pStyle w:val="ListeParagraf"/>
        <w:numPr>
          <w:ilvl w:val="0"/>
          <w:numId w:val="2"/>
        </w:numPr>
        <w:tabs>
          <w:tab w:val="left" w:pos="560"/>
        </w:tabs>
        <w:spacing w:before="42" w:line="273" w:lineRule="auto"/>
        <w:ind w:right="260"/>
        <w:rPr>
          <w:sz w:val="24"/>
        </w:rPr>
      </w:pPr>
      <w:r>
        <w:rPr>
          <w:sz w:val="24"/>
        </w:rPr>
        <w:t>Denetimli ve gözetimli alanlardaki radyasyon çalışanlarının kişisel dozları, radyasyondan korunma</w:t>
      </w:r>
      <w:r>
        <w:rPr>
          <w:spacing w:val="1"/>
          <w:sz w:val="24"/>
        </w:rPr>
        <w:t xml:space="preserve"> </w:t>
      </w:r>
      <w:r>
        <w:rPr>
          <w:sz w:val="24"/>
        </w:rPr>
        <w:t>ve radyasyon güvenliğinin optimizasyonunun sağlanması için ilgili yönetmeliklerde verilen yıllık</w:t>
      </w:r>
      <w:r>
        <w:rPr>
          <w:spacing w:val="1"/>
          <w:sz w:val="24"/>
        </w:rPr>
        <w:t xml:space="preserve"> </w:t>
      </w:r>
      <w:r>
        <w:rPr>
          <w:sz w:val="24"/>
        </w:rPr>
        <w:t>doz</w:t>
      </w:r>
      <w:r>
        <w:rPr>
          <w:spacing w:val="-2"/>
          <w:sz w:val="24"/>
        </w:rPr>
        <w:t xml:space="preserve"> </w:t>
      </w:r>
      <w:r>
        <w:rPr>
          <w:sz w:val="24"/>
        </w:rPr>
        <w:t>sınırları</w:t>
      </w:r>
      <w:r>
        <w:rPr>
          <w:spacing w:val="-1"/>
          <w:sz w:val="24"/>
        </w:rPr>
        <w:t xml:space="preserve"> </w:t>
      </w:r>
      <w:r>
        <w:rPr>
          <w:sz w:val="24"/>
        </w:rPr>
        <w:t>altında</w:t>
      </w:r>
      <w:r>
        <w:rPr>
          <w:spacing w:val="-2"/>
          <w:sz w:val="24"/>
        </w:rPr>
        <w:t xml:space="preserve"> </w:t>
      </w:r>
      <w:r>
        <w:rPr>
          <w:sz w:val="24"/>
        </w:rPr>
        <w:t>kalmak</w:t>
      </w:r>
      <w:r>
        <w:rPr>
          <w:spacing w:val="-2"/>
          <w:sz w:val="24"/>
        </w:rPr>
        <w:t xml:space="preserve"> </w:t>
      </w:r>
      <w:r>
        <w:rPr>
          <w:sz w:val="24"/>
        </w:rPr>
        <w:t>koşulu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sınırlandırılır.</w:t>
      </w:r>
      <w:r>
        <w:rPr>
          <w:spacing w:val="-2"/>
          <w:sz w:val="24"/>
        </w:rPr>
        <w:t xml:space="preserve"> </w:t>
      </w:r>
      <w:r>
        <w:rPr>
          <w:sz w:val="24"/>
        </w:rPr>
        <w:t>Bunu</w:t>
      </w:r>
      <w:r>
        <w:rPr>
          <w:spacing w:val="-2"/>
          <w:sz w:val="24"/>
        </w:rPr>
        <w:t xml:space="preserve"> </w:t>
      </w:r>
      <w:r>
        <w:rPr>
          <w:sz w:val="24"/>
        </w:rPr>
        <w:t>sağlamak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Radyodiyagnostik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AD’</w:t>
      </w:r>
      <w:r>
        <w:rPr>
          <w:spacing w:val="-2"/>
          <w:sz w:val="24"/>
        </w:rPr>
        <w:t xml:space="preserve"> </w:t>
      </w:r>
      <w:r>
        <w:rPr>
          <w:sz w:val="24"/>
        </w:rPr>
        <w:t>da:</w:t>
      </w:r>
    </w:p>
    <w:p w14:paraId="43940E9B" w14:textId="77777777" w:rsidR="00800CB6" w:rsidRDefault="008847DA">
      <w:pPr>
        <w:pStyle w:val="ListeParagraf"/>
        <w:numPr>
          <w:ilvl w:val="1"/>
          <w:numId w:val="2"/>
        </w:numPr>
        <w:tabs>
          <w:tab w:val="left" w:pos="1549"/>
        </w:tabs>
        <w:spacing w:before="10" w:line="273" w:lineRule="auto"/>
        <w:ind w:right="272" w:hanging="360"/>
        <w:rPr>
          <w:sz w:val="24"/>
        </w:rPr>
      </w:pPr>
      <w:r>
        <w:rPr>
          <w:sz w:val="24"/>
        </w:rPr>
        <w:t>Denetimli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gözetimli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film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dozimetre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1"/>
          <w:sz w:val="24"/>
        </w:rPr>
        <w:t xml:space="preserve"> </w:t>
      </w:r>
      <w:r>
        <w:rPr>
          <w:sz w:val="24"/>
        </w:rPr>
        <w:t>(rutin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aylık</w:t>
      </w:r>
      <w:r>
        <w:rPr>
          <w:spacing w:val="-57"/>
          <w:sz w:val="24"/>
        </w:rPr>
        <w:t xml:space="preserve"> </w:t>
      </w:r>
      <w:r>
        <w:rPr>
          <w:sz w:val="24"/>
        </w:rPr>
        <w:t>ölçüm)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 tutulur.</w:t>
      </w:r>
    </w:p>
    <w:p w14:paraId="22012102" w14:textId="77777777" w:rsidR="00800CB6" w:rsidRDefault="008847DA">
      <w:pPr>
        <w:pStyle w:val="ListeParagraf"/>
        <w:numPr>
          <w:ilvl w:val="1"/>
          <w:numId w:val="2"/>
        </w:numPr>
        <w:tabs>
          <w:tab w:val="left" w:pos="1549"/>
        </w:tabs>
        <w:spacing w:before="10" w:line="276" w:lineRule="auto"/>
        <w:ind w:right="268" w:hanging="360"/>
        <w:rPr>
          <w:sz w:val="24"/>
        </w:rPr>
      </w:pPr>
      <w:r>
        <w:rPr>
          <w:sz w:val="24"/>
        </w:rPr>
        <w:t>Denetimli alanlarda çalışan kişilerin kullanabilmesi için cihazların bulunduğu odalarda,</w:t>
      </w:r>
      <w:r>
        <w:rPr>
          <w:spacing w:val="1"/>
          <w:sz w:val="24"/>
        </w:rPr>
        <w:t xml:space="preserve"> </w:t>
      </w:r>
      <w:r>
        <w:rPr>
          <w:sz w:val="24"/>
        </w:rPr>
        <w:t>kurşun</w:t>
      </w:r>
      <w:r>
        <w:rPr>
          <w:spacing w:val="-1"/>
          <w:sz w:val="24"/>
        </w:rPr>
        <w:t xml:space="preserve"> </w:t>
      </w:r>
      <w:r>
        <w:rPr>
          <w:sz w:val="24"/>
        </w:rPr>
        <w:t>önlük ve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tiroid</w:t>
      </w:r>
      <w:proofErr w:type="spellEnd"/>
      <w:r>
        <w:rPr>
          <w:sz w:val="24"/>
        </w:rPr>
        <w:t xml:space="preserve"> koruyucu bulundurulur.</w:t>
      </w:r>
    </w:p>
    <w:p w14:paraId="205C1542" w14:textId="77777777" w:rsidR="00800CB6" w:rsidRDefault="008847DA">
      <w:pPr>
        <w:pStyle w:val="ListeParagraf"/>
        <w:numPr>
          <w:ilvl w:val="1"/>
          <w:numId w:val="2"/>
        </w:numPr>
        <w:tabs>
          <w:tab w:val="left" w:pos="1549"/>
        </w:tabs>
        <w:spacing w:before="7" w:line="276" w:lineRule="auto"/>
        <w:ind w:right="272" w:hanging="360"/>
        <w:rPr>
          <w:sz w:val="24"/>
        </w:rPr>
      </w:pPr>
      <w:r>
        <w:rPr>
          <w:sz w:val="24"/>
        </w:rPr>
        <w:t>Yapılan işin niteliğine uygun koruyucu giysilerin nitelik denetimleri yıllık olarak yapılır</w:t>
      </w:r>
      <w:r>
        <w:rPr>
          <w:spacing w:val="1"/>
          <w:sz w:val="24"/>
        </w:rPr>
        <w:t xml:space="preserve"> </w:t>
      </w:r>
      <w:r>
        <w:rPr>
          <w:sz w:val="24"/>
        </w:rPr>
        <w:t>ve kayıtları tutulur. Hasar gören kurşun önlükler ve diğer koruyucular bildirilerek yerine</w:t>
      </w:r>
      <w:r>
        <w:rPr>
          <w:spacing w:val="1"/>
          <w:sz w:val="24"/>
        </w:rPr>
        <w:t xml:space="preserve"> </w:t>
      </w:r>
      <w:r>
        <w:rPr>
          <w:sz w:val="24"/>
        </w:rPr>
        <w:t>yenileri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</w:p>
    <w:p w14:paraId="07A83C0D" w14:textId="77777777" w:rsidR="00800CB6" w:rsidRDefault="008847DA">
      <w:pPr>
        <w:pStyle w:val="ListeParagraf"/>
        <w:numPr>
          <w:ilvl w:val="1"/>
          <w:numId w:val="2"/>
        </w:numPr>
        <w:tabs>
          <w:tab w:val="left" w:pos="1549"/>
        </w:tabs>
        <w:spacing w:before="9"/>
        <w:ind w:left="1548" w:hanging="337"/>
        <w:rPr>
          <w:sz w:val="24"/>
        </w:rPr>
      </w:pP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çalışanının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kontrolleri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gerçekleştirilir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kayıtları</w:t>
      </w:r>
      <w:r>
        <w:rPr>
          <w:spacing w:val="-3"/>
          <w:sz w:val="24"/>
        </w:rPr>
        <w:t xml:space="preserve"> </w:t>
      </w:r>
      <w:r>
        <w:rPr>
          <w:sz w:val="24"/>
        </w:rPr>
        <w:t>saklanır.</w:t>
      </w:r>
    </w:p>
    <w:p w14:paraId="5C14859A" w14:textId="77777777" w:rsidR="00800CB6" w:rsidRDefault="008847DA">
      <w:pPr>
        <w:pStyle w:val="ListeParagraf"/>
        <w:numPr>
          <w:ilvl w:val="1"/>
          <w:numId w:val="2"/>
        </w:numPr>
        <w:tabs>
          <w:tab w:val="left" w:pos="1549"/>
        </w:tabs>
        <w:spacing w:before="47" w:line="276" w:lineRule="auto"/>
        <w:ind w:right="271" w:hanging="360"/>
        <w:rPr>
          <w:sz w:val="24"/>
        </w:rPr>
      </w:pP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sorumlusu,</w:t>
      </w:r>
      <w:r>
        <w:rPr>
          <w:spacing w:val="1"/>
          <w:sz w:val="24"/>
        </w:rPr>
        <w:t xml:space="preserve"> </w:t>
      </w:r>
      <w:r>
        <w:rPr>
          <w:sz w:val="24"/>
        </w:rPr>
        <w:t>denetimli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geçici</w:t>
      </w:r>
      <w:r>
        <w:rPr>
          <w:spacing w:val="1"/>
          <w:sz w:val="24"/>
        </w:rPr>
        <w:t xml:space="preserve"> </w:t>
      </w:r>
      <w:r>
        <w:rPr>
          <w:sz w:val="24"/>
        </w:rPr>
        <w:t>görevle</w:t>
      </w:r>
      <w:r>
        <w:rPr>
          <w:spacing w:val="1"/>
          <w:sz w:val="24"/>
        </w:rPr>
        <w:t xml:space="preserve"> </w:t>
      </w:r>
      <w:r>
        <w:rPr>
          <w:sz w:val="24"/>
        </w:rPr>
        <w:t>bulunanlara,</w:t>
      </w:r>
      <w:r>
        <w:rPr>
          <w:spacing w:val="-57"/>
          <w:sz w:val="24"/>
        </w:rPr>
        <w:t xml:space="preserve"> </w:t>
      </w:r>
      <w:r>
        <w:rPr>
          <w:sz w:val="24"/>
        </w:rPr>
        <w:t>çalıştıkları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radyasyondan korunma</w:t>
      </w:r>
      <w:r>
        <w:rPr>
          <w:spacing w:val="3"/>
          <w:sz w:val="24"/>
        </w:rPr>
        <w:t xml:space="preserve"> </w:t>
      </w:r>
      <w:r>
        <w:rPr>
          <w:sz w:val="24"/>
        </w:rPr>
        <w:t>yöntemleri</w:t>
      </w:r>
      <w:r>
        <w:rPr>
          <w:spacing w:val="-1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bilgi verir.</w:t>
      </w:r>
    </w:p>
    <w:p w14:paraId="1A565EB5" w14:textId="77777777" w:rsidR="00800CB6" w:rsidRDefault="008847DA">
      <w:pPr>
        <w:pStyle w:val="ListeParagraf"/>
        <w:numPr>
          <w:ilvl w:val="1"/>
          <w:numId w:val="2"/>
        </w:numPr>
        <w:tabs>
          <w:tab w:val="left" w:pos="1549"/>
        </w:tabs>
        <w:spacing w:before="7"/>
        <w:ind w:left="1548" w:hanging="337"/>
        <w:rPr>
          <w:sz w:val="24"/>
        </w:rPr>
      </w:pPr>
      <w:r>
        <w:rPr>
          <w:sz w:val="24"/>
        </w:rPr>
        <w:t>Stajyer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öğrenci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konumunda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olan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18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yaşından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küçükler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denetimli  </w:t>
      </w:r>
      <w:r>
        <w:rPr>
          <w:spacing w:val="16"/>
          <w:sz w:val="24"/>
        </w:rPr>
        <w:t xml:space="preserve"> </w:t>
      </w:r>
      <w:r>
        <w:rPr>
          <w:sz w:val="24"/>
        </w:rPr>
        <w:t>alanlarda</w:t>
      </w:r>
    </w:p>
    <w:p w14:paraId="66157BFA" w14:textId="6B06A383" w:rsidR="004761A1" w:rsidRDefault="004761A1" w:rsidP="004761A1">
      <w:pPr>
        <w:pStyle w:val="GvdeMetni"/>
        <w:spacing w:before="90" w:line="278" w:lineRule="auto"/>
        <w:ind w:right="268"/>
      </w:pPr>
      <w:r>
        <w:t xml:space="preserve">         </w:t>
      </w:r>
      <w:r>
        <w:t xml:space="preserve">çalıştırılamazlar. </w:t>
      </w:r>
    </w:p>
    <w:p w14:paraId="4C6CC411" w14:textId="26D33910" w:rsidR="004761A1" w:rsidRPr="004761A1" w:rsidRDefault="004761A1" w:rsidP="004761A1">
      <w:pPr>
        <w:pStyle w:val="GvdeMetni"/>
        <w:spacing w:before="90" w:line="278" w:lineRule="auto"/>
        <w:ind w:right="268"/>
      </w:pPr>
      <w:r>
        <w:t xml:space="preserve">                          </w:t>
      </w:r>
      <w:r>
        <w:t>Ancak gözetimli alanlarda eğitim amaçlı 16–18 yaş stajyer ve öğrenciler</w:t>
      </w:r>
      <w:r>
        <w:rPr>
          <w:spacing w:val="-57"/>
        </w:rPr>
        <w:t xml:space="preserve"> </w:t>
      </w:r>
      <w:r>
        <w:t>bulunabilir.</w:t>
      </w:r>
    </w:p>
    <w:p w14:paraId="03AA8BC8" w14:textId="77777777" w:rsidR="004761A1" w:rsidRDefault="004761A1" w:rsidP="004761A1">
      <w:pPr>
        <w:pStyle w:val="Balk1"/>
        <w:numPr>
          <w:ilvl w:val="1"/>
          <w:numId w:val="3"/>
        </w:numPr>
        <w:tabs>
          <w:tab w:val="left" w:pos="671"/>
        </w:tabs>
        <w:spacing w:before="1"/>
        <w:ind w:left="670" w:hanging="424"/>
        <w:jc w:val="left"/>
      </w:pPr>
      <w:r>
        <w:t>Radyasyon</w:t>
      </w:r>
      <w:r>
        <w:rPr>
          <w:spacing w:val="-5"/>
        </w:rPr>
        <w:t xml:space="preserve"> </w:t>
      </w:r>
      <w:r>
        <w:t>Korunmasında</w:t>
      </w:r>
      <w:r>
        <w:rPr>
          <w:spacing w:val="-5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Kurallar</w:t>
      </w:r>
    </w:p>
    <w:p w14:paraId="40C135B2" w14:textId="77777777" w:rsid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38"/>
        <w:ind w:left="840" w:hanging="349"/>
        <w:jc w:val="left"/>
        <w:rPr>
          <w:sz w:val="24"/>
        </w:rPr>
      </w:pPr>
      <w:proofErr w:type="spellStart"/>
      <w:r>
        <w:rPr>
          <w:sz w:val="24"/>
        </w:rPr>
        <w:t>Asemptomatik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hastalarda</w:t>
      </w:r>
      <w:r>
        <w:rPr>
          <w:spacing w:val="-2"/>
          <w:sz w:val="24"/>
        </w:rPr>
        <w:t xml:space="preserve"> </w:t>
      </w:r>
      <w:r>
        <w:rPr>
          <w:sz w:val="24"/>
        </w:rPr>
        <w:t>rutin</w:t>
      </w:r>
      <w:r>
        <w:rPr>
          <w:spacing w:val="-3"/>
          <w:sz w:val="24"/>
        </w:rPr>
        <w:t xml:space="preserve"> </w:t>
      </w:r>
      <w:r>
        <w:rPr>
          <w:sz w:val="24"/>
        </w:rPr>
        <w:t>amaçlı tetkiklerden kaçınılmalıdır.</w:t>
      </w:r>
    </w:p>
    <w:p w14:paraId="4F35D6CA" w14:textId="77777777" w:rsid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81" w:line="273" w:lineRule="auto"/>
        <w:ind w:right="263" w:hanging="360"/>
        <w:jc w:val="left"/>
        <w:rPr>
          <w:sz w:val="24"/>
        </w:rPr>
      </w:pPr>
      <w:proofErr w:type="spellStart"/>
      <w:r>
        <w:rPr>
          <w:sz w:val="24"/>
        </w:rPr>
        <w:t>Ekspojur</w:t>
      </w:r>
      <w:proofErr w:type="spellEnd"/>
      <w:r>
        <w:rPr>
          <w:sz w:val="24"/>
        </w:rPr>
        <w:t xml:space="preserve"> faktörlerinin yanlış seçimi, yanlış pozisyon gibi teknik hatalar nedeniyle tetkik tekrarına</w:t>
      </w:r>
      <w:r>
        <w:rPr>
          <w:spacing w:val="-58"/>
          <w:sz w:val="24"/>
        </w:rPr>
        <w:t xml:space="preserve"> </w:t>
      </w:r>
      <w:r>
        <w:rPr>
          <w:sz w:val="24"/>
        </w:rPr>
        <w:t>yol</w:t>
      </w:r>
      <w:r>
        <w:rPr>
          <w:spacing w:val="-1"/>
          <w:sz w:val="24"/>
        </w:rPr>
        <w:t xml:space="preserve"> </w:t>
      </w:r>
      <w:r>
        <w:rPr>
          <w:sz w:val="24"/>
        </w:rPr>
        <w:t>açılmamalıdır.</w:t>
      </w:r>
    </w:p>
    <w:p w14:paraId="5F7DD727" w14:textId="77777777" w:rsid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41" w:line="273" w:lineRule="auto"/>
        <w:ind w:right="265" w:hanging="360"/>
        <w:jc w:val="left"/>
        <w:rPr>
          <w:sz w:val="24"/>
        </w:rPr>
      </w:pPr>
      <w:r>
        <w:rPr>
          <w:sz w:val="24"/>
        </w:rPr>
        <w:t>Radyasyon</w:t>
      </w:r>
      <w:r>
        <w:rPr>
          <w:spacing w:val="37"/>
          <w:sz w:val="24"/>
        </w:rPr>
        <w:t xml:space="preserve"> </w:t>
      </w:r>
      <w:r>
        <w:rPr>
          <w:sz w:val="24"/>
        </w:rPr>
        <w:t>kontrolünde;</w:t>
      </w:r>
      <w:r>
        <w:rPr>
          <w:spacing w:val="37"/>
          <w:sz w:val="24"/>
        </w:rPr>
        <w:t xml:space="preserve"> </w:t>
      </w:r>
      <w:r>
        <w:rPr>
          <w:sz w:val="24"/>
        </w:rPr>
        <w:t>zaman,</w:t>
      </w:r>
      <w:r>
        <w:rPr>
          <w:spacing w:val="36"/>
          <w:sz w:val="24"/>
        </w:rPr>
        <w:t xml:space="preserve"> </w:t>
      </w:r>
      <w:r>
        <w:rPr>
          <w:sz w:val="24"/>
        </w:rPr>
        <w:t>mesafe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bariyerin</w:t>
      </w:r>
      <w:r>
        <w:rPr>
          <w:spacing w:val="36"/>
          <w:sz w:val="24"/>
        </w:rPr>
        <w:t xml:space="preserve"> </w:t>
      </w:r>
      <w:r>
        <w:rPr>
          <w:sz w:val="24"/>
        </w:rPr>
        <w:t>önemini</w:t>
      </w:r>
      <w:r>
        <w:rPr>
          <w:spacing w:val="37"/>
          <w:sz w:val="24"/>
        </w:rPr>
        <w:t xml:space="preserve"> </w:t>
      </w:r>
      <w:r>
        <w:rPr>
          <w:sz w:val="24"/>
        </w:rPr>
        <w:t>iyi</w:t>
      </w:r>
      <w:r>
        <w:rPr>
          <w:spacing w:val="37"/>
          <w:sz w:val="24"/>
        </w:rPr>
        <w:t xml:space="preserve"> </w:t>
      </w:r>
      <w:r>
        <w:rPr>
          <w:sz w:val="24"/>
        </w:rPr>
        <w:t>anlaşılmalı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pratikte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kullanılmalıdır.</w:t>
      </w:r>
    </w:p>
    <w:p w14:paraId="79B3CFDA" w14:textId="77777777" w:rsid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44"/>
        <w:ind w:left="840" w:hanging="349"/>
        <w:jc w:val="left"/>
        <w:rPr>
          <w:sz w:val="24"/>
        </w:rPr>
      </w:pPr>
      <w:r>
        <w:rPr>
          <w:sz w:val="24"/>
        </w:rPr>
        <w:t>Kurşun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beton</w:t>
      </w:r>
      <w:r>
        <w:rPr>
          <w:spacing w:val="-2"/>
          <w:sz w:val="24"/>
        </w:rPr>
        <w:t xml:space="preserve"> </w:t>
      </w:r>
      <w:r>
        <w:rPr>
          <w:sz w:val="24"/>
        </w:rPr>
        <w:t>bariyerler</w:t>
      </w:r>
      <w:r>
        <w:rPr>
          <w:spacing w:val="-2"/>
          <w:sz w:val="24"/>
        </w:rPr>
        <w:t xml:space="preserve"> </w:t>
      </w: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korunmasında</w:t>
      </w:r>
      <w:r>
        <w:rPr>
          <w:spacing w:val="-2"/>
          <w:sz w:val="24"/>
        </w:rPr>
        <w:t xml:space="preserve"> </w:t>
      </w:r>
      <w:r>
        <w:rPr>
          <w:sz w:val="24"/>
        </w:rPr>
        <w:t>paravan</w:t>
      </w:r>
      <w:r>
        <w:rPr>
          <w:spacing w:val="-2"/>
          <w:sz w:val="24"/>
        </w:rPr>
        <w:t xml:space="preserve"> </w:t>
      </w:r>
      <w:r>
        <w:rPr>
          <w:sz w:val="24"/>
        </w:rPr>
        <w:t>oluştururlar.</w:t>
      </w:r>
    </w:p>
    <w:p w14:paraId="0239D27D" w14:textId="77777777" w:rsid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80" w:line="273" w:lineRule="auto"/>
        <w:ind w:right="266" w:hanging="360"/>
        <w:jc w:val="left"/>
        <w:rPr>
          <w:sz w:val="24"/>
        </w:rPr>
      </w:pPr>
      <w:proofErr w:type="spellStart"/>
      <w:r>
        <w:rPr>
          <w:sz w:val="24"/>
        </w:rPr>
        <w:t>Primer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ışının</w:t>
      </w:r>
      <w:r>
        <w:rPr>
          <w:spacing w:val="10"/>
          <w:sz w:val="24"/>
        </w:rPr>
        <w:t xml:space="preserve"> </w:t>
      </w:r>
      <w:r>
        <w:rPr>
          <w:sz w:val="24"/>
        </w:rPr>
        <w:t>yolunda</w:t>
      </w:r>
      <w:r>
        <w:rPr>
          <w:spacing w:val="8"/>
          <w:sz w:val="24"/>
        </w:rPr>
        <w:t xml:space="preserve"> </w:t>
      </w:r>
      <w:r>
        <w:rPr>
          <w:sz w:val="24"/>
        </w:rPr>
        <w:t>kesinlikle</w:t>
      </w:r>
      <w:r>
        <w:rPr>
          <w:spacing w:val="7"/>
          <w:sz w:val="24"/>
        </w:rPr>
        <w:t xml:space="preserve"> </w:t>
      </w:r>
      <w:r>
        <w:rPr>
          <w:sz w:val="24"/>
        </w:rPr>
        <w:t>durulmamalıdır.</w:t>
      </w:r>
      <w:r>
        <w:rPr>
          <w:spacing w:val="8"/>
          <w:sz w:val="24"/>
        </w:rPr>
        <w:t xml:space="preserve"> </w:t>
      </w:r>
      <w:r>
        <w:rPr>
          <w:sz w:val="24"/>
        </w:rPr>
        <w:t>Koruyucu</w:t>
      </w:r>
      <w:r>
        <w:rPr>
          <w:spacing w:val="8"/>
          <w:sz w:val="24"/>
        </w:rPr>
        <w:t xml:space="preserve"> </w:t>
      </w:r>
      <w:r>
        <w:rPr>
          <w:sz w:val="24"/>
        </w:rPr>
        <w:t>bariyer</w:t>
      </w:r>
      <w:r>
        <w:rPr>
          <w:spacing w:val="8"/>
          <w:sz w:val="24"/>
        </w:rPr>
        <w:t xml:space="preserve"> </w:t>
      </w:r>
      <w:r>
        <w:rPr>
          <w:sz w:val="24"/>
        </w:rPr>
        <w:t>arkasında</w:t>
      </w:r>
      <w:r>
        <w:rPr>
          <w:spacing w:val="8"/>
          <w:sz w:val="24"/>
        </w:rPr>
        <w:t xml:space="preserve"> </w:t>
      </w:r>
      <w:r>
        <w:rPr>
          <w:sz w:val="24"/>
        </w:rPr>
        <w:t>durulmuyorsa</w:t>
      </w:r>
      <w:r>
        <w:rPr>
          <w:spacing w:val="-57"/>
          <w:sz w:val="24"/>
        </w:rPr>
        <w:t xml:space="preserve"> </w:t>
      </w:r>
      <w:r>
        <w:rPr>
          <w:sz w:val="24"/>
        </w:rPr>
        <w:t>mutlaka</w:t>
      </w:r>
      <w:r>
        <w:rPr>
          <w:spacing w:val="-3"/>
          <w:sz w:val="24"/>
        </w:rPr>
        <w:t xml:space="preserve"> </w:t>
      </w:r>
      <w:r>
        <w:rPr>
          <w:sz w:val="24"/>
        </w:rPr>
        <w:t>kurşun önlük giyilmelidir.</w:t>
      </w:r>
    </w:p>
    <w:p w14:paraId="7F4CB549" w14:textId="77777777" w:rsid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41"/>
        <w:ind w:left="840" w:hanging="349"/>
        <w:jc w:val="left"/>
        <w:rPr>
          <w:sz w:val="24"/>
        </w:rPr>
      </w:pPr>
      <w:r>
        <w:rPr>
          <w:sz w:val="24"/>
        </w:rPr>
        <w:t>Devamlı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dozimetre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kullanılmalı</w:t>
      </w:r>
      <w:r>
        <w:rPr>
          <w:spacing w:val="-1"/>
          <w:sz w:val="24"/>
        </w:rPr>
        <w:t xml:space="preserve"> </w:t>
      </w:r>
      <w:r>
        <w:rPr>
          <w:sz w:val="24"/>
        </w:rPr>
        <w:t>ve kurşun</w:t>
      </w:r>
      <w:r>
        <w:rPr>
          <w:spacing w:val="-1"/>
          <w:sz w:val="24"/>
        </w:rPr>
        <w:t xml:space="preserve"> </w:t>
      </w:r>
      <w:r>
        <w:rPr>
          <w:sz w:val="24"/>
        </w:rPr>
        <w:t>önlüğün</w:t>
      </w:r>
      <w:r>
        <w:rPr>
          <w:spacing w:val="-1"/>
          <w:sz w:val="24"/>
        </w:rPr>
        <w:t xml:space="preserve"> </w:t>
      </w:r>
      <w:r>
        <w:rPr>
          <w:sz w:val="24"/>
        </w:rPr>
        <w:t>altına</w:t>
      </w:r>
      <w:r>
        <w:rPr>
          <w:spacing w:val="-1"/>
          <w:sz w:val="24"/>
        </w:rPr>
        <w:t xml:space="preserve"> </w:t>
      </w:r>
      <w:r>
        <w:rPr>
          <w:sz w:val="24"/>
        </w:rPr>
        <w:t>takmalıdır.</w:t>
      </w:r>
    </w:p>
    <w:p w14:paraId="3CD3B459" w14:textId="77777777" w:rsid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81"/>
        <w:ind w:left="840" w:hanging="349"/>
        <w:jc w:val="left"/>
        <w:rPr>
          <w:sz w:val="24"/>
        </w:rPr>
      </w:pPr>
      <w:proofErr w:type="spellStart"/>
      <w:r>
        <w:rPr>
          <w:sz w:val="24"/>
        </w:rPr>
        <w:t>Dozimetreler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kullanan</w:t>
      </w:r>
      <w:r>
        <w:rPr>
          <w:spacing w:val="-2"/>
          <w:sz w:val="24"/>
        </w:rPr>
        <w:t xml:space="preserve"> </w:t>
      </w:r>
      <w:r>
        <w:rPr>
          <w:sz w:val="24"/>
        </w:rPr>
        <w:t>kişinin</w:t>
      </w:r>
      <w:r>
        <w:rPr>
          <w:spacing w:val="-3"/>
          <w:sz w:val="24"/>
        </w:rPr>
        <w:t xml:space="preserve"> </w:t>
      </w:r>
      <w:r>
        <w:rPr>
          <w:sz w:val="24"/>
        </w:rPr>
        <w:t>ismine</w:t>
      </w:r>
      <w:r>
        <w:rPr>
          <w:spacing w:val="-3"/>
          <w:sz w:val="24"/>
        </w:rPr>
        <w:t xml:space="preserve"> </w:t>
      </w:r>
      <w:r>
        <w:rPr>
          <w:sz w:val="24"/>
        </w:rPr>
        <w:t>kayıtlı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14:paraId="20BA8A6F" w14:textId="77777777" w:rsid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  <w:tab w:val="left" w:pos="1684"/>
          <w:tab w:val="left" w:pos="2819"/>
          <w:tab w:val="left" w:pos="3514"/>
          <w:tab w:val="left" w:pos="5209"/>
          <w:tab w:val="left" w:pos="6264"/>
          <w:tab w:val="left" w:pos="7362"/>
          <w:tab w:val="left" w:pos="8230"/>
          <w:tab w:val="left" w:pos="8701"/>
          <w:tab w:val="left" w:pos="9147"/>
        </w:tabs>
        <w:spacing w:before="80" w:line="273" w:lineRule="auto"/>
        <w:ind w:right="261" w:hanging="360"/>
        <w:jc w:val="left"/>
        <w:rPr>
          <w:sz w:val="24"/>
        </w:rPr>
      </w:pPr>
      <w:r>
        <w:rPr>
          <w:sz w:val="24"/>
        </w:rPr>
        <w:t>Çekim</w:t>
      </w:r>
      <w:r>
        <w:rPr>
          <w:sz w:val="24"/>
        </w:rPr>
        <w:tab/>
        <w:t>esnasında</w:t>
      </w:r>
      <w:r>
        <w:rPr>
          <w:sz w:val="24"/>
        </w:rPr>
        <w:tab/>
        <w:t>hasta</w:t>
      </w:r>
      <w:r>
        <w:rPr>
          <w:sz w:val="24"/>
        </w:rPr>
        <w:tab/>
        <w:t>tutulmamalıdır.</w:t>
      </w:r>
      <w:r>
        <w:rPr>
          <w:sz w:val="24"/>
        </w:rPr>
        <w:tab/>
        <w:t>Hastanın</w:t>
      </w:r>
      <w:r>
        <w:rPr>
          <w:sz w:val="24"/>
        </w:rPr>
        <w:tab/>
        <w:t>tutulması</w:t>
      </w:r>
      <w:r>
        <w:rPr>
          <w:sz w:val="24"/>
        </w:rPr>
        <w:tab/>
        <w:t>gerekli</w:t>
      </w:r>
      <w:r>
        <w:rPr>
          <w:sz w:val="24"/>
        </w:rPr>
        <w:tab/>
        <w:t>ise</w:t>
      </w:r>
      <w:r>
        <w:rPr>
          <w:sz w:val="24"/>
        </w:rPr>
        <w:tab/>
        <w:t>bu</w:t>
      </w:r>
      <w:r>
        <w:rPr>
          <w:sz w:val="24"/>
        </w:rPr>
        <w:tab/>
      </w:r>
      <w:r>
        <w:rPr>
          <w:spacing w:val="-1"/>
          <w:sz w:val="24"/>
        </w:rPr>
        <w:t>yakınlarına</w:t>
      </w:r>
      <w:r>
        <w:rPr>
          <w:spacing w:val="-57"/>
          <w:sz w:val="24"/>
        </w:rPr>
        <w:t xml:space="preserve"> </w:t>
      </w:r>
      <w:r>
        <w:rPr>
          <w:sz w:val="24"/>
        </w:rPr>
        <w:t>yaptırılmalıdır.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Hastayı tutan kişiye</w:t>
      </w:r>
      <w:r>
        <w:rPr>
          <w:spacing w:val="1"/>
          <w:sz w:val="24"/>
        </w:rPr>
        <w:t xml:space="preserve"> </w:t>
      </w:r>
      <w:r>
        <w:rPr>
          <w:sz w:val="24"/>
        </w:rPr>
        <w:t>kurşun</w:t>
      </w:r>
      <w:r>
        <w:rPr>
          <w:spacing w:val="-1"/>
          <w:sz w:val="24"/>
        </w:rPr>
        <w:t xml:space="preserve"> </w:t>
      </w:r>
      <w:r>
        <w:rPr>
          <w:sz w:val="24"/>
        </w:rPr>
        <w:t>önlük</w:t>
      </w:r>
      <w:r>
        <w:rPr>
          <w:spacing w:val="2"/>
          <w:sz w:val="24"/>
        </w:rPr>
        <w:t xml:space="preserve"> </w:t>
      </w:r>
      <w:r>
        <w:rPr>
          <w:sz w:val="24"/>
        </w:rPr>
        <w:t>giydirilmelidir.</w:t>
      </w:r>
    </w:p>
    <w:p w14:paraId="2F5D7E78" w14:textId="77777777" w:rsid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44"/>
        <w:ind w:left="840" w:hanging="349"/>
        <w:jc w:val="left"/>
        <w:rPr>
          <w:sz w:val="24"/>
        </w:rPr>
      </w:pPr>
      <w:r>
        <w:rPr>
          <w:sz w:val="24"/>
        </w:rPr>
        <w:t>Radyasyon alanlarında</w:t>
      </w:r>
      <w:r>
        <w:rPr>
          <w:spacing w:val="-2"/>
          <w:sz w:val="24"/>
        </w:rPr>
        <w:t xml:space="preserve"> </w:t>
      </w:r>
      <w:r>
        <w:rPr>
          <w:sz w:val="24"/>
        </w:rPr>
        <w:t>uyarı</w:t>
      </w:r>
      <w:r>
        <w:rPr>
          <w:spacing w:val="-1"/>
          <w:sz w:val="24"/>
        </w:rPr>
        <w:t xml:space="preserve"> </w:t>
      </w:r>
      <w:r>
        <w:rPr>
          <w:sz w:val="24"/>
        </w:rPr>
        <w:t>levhaları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bulundurulur.</w:t>
      </w:r>
    </w:p>
    <w:p w14:paraId="30C999A3" w14:textId="77777777" w:rsid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81"/>
        <w:ind w:left="840" w:hanging="349"/>
        <w:jc w:val="left"/>
        <w:rPr>
          <w:sz w:val="24"/>
        </w:rPr>
      </w:pP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alanlarının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-2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3"/>
          <w:sz w:val="24"/>
        </w:rPr>
        <w:t xml:space="preserve"> </w:t>
      </w:r>
      <w:r>
        <w:rPr>
          <w:sz w:val="24"/>
        </w:rPr>
        <w:t>sağlanmalıdır.</w:t>
      </w:r>
    </w:p>
    <w:p w14:paraId="4117C61A" w14:textId="77777777" w:rsid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80"/>
        <w:ind w:left="840" w:hanging="349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2"/>
          <w:sz w:val="24"/>
        </w:rPr>
        <w:t xml:space="preserve"> </w:t>
      </w:r>
      <w:r>
        <w:rPr>
          <w:sz w:val="24"/>
        </w:rPr>
        <w:t>kuruluşlara</w:t>
      </w:r>
      <w:r>
        <w:rPr>
          <w:spacing w:val="-3"/>
          <w:sz w:val="24"/>
        </w:rPr>
        <w:t xml:space="preserve"> </w:t>
      </w:r>
      <w:r>
        <w:rPr>
          <w:sz w:val="24"/>
        </w:rPr>
        <w:t>lisanslama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 yaptırılır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edilmelidir.</w:t>
      </w:r>
    </w:p>
    <w:p w14:paraId="48179CA6" w14:textId="77777777" w:rsid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42" w:line="237" w:lineRule="auto"/>
        <w:ind w:right="1147" w:hanging="360"/>
        <w:jc w:val="left"/>
        <w:rPr>
          <w:sz w:val="24"/>
        </w:rPr>
      </w:pPr>
      <w:r>
        <w:rPr>
          <w:sz w:val="24"/>
        </w:rPr>
        <w:t>Radyasyon</w:t>
      </w:r>
      <w:r>
        <w:rPr>
          <w:spacing w:val="-4"/>
          <w:sz w:val="24"/>
        </w:rPr>
        <w:t xml:space="preserve"> </w:t>
      </w:r>
      <w:r>
        <w:rPr>
          <w:sz w:val="24"/>
        </w:rPr>
        <w:t>uygulaması</w:t>
      </w:r>
      <w:r>
        <w:rPr>
          <w:spacing w:val="-1"/>
          <w:sz w:val="24"/>
        </w:rPr>
        <w:t xml:space="preserve"> </w:t>
      </w:r>
      <w:r>
        <w:rPr>
          <w:sz w:val="24"/>
        </w:rPr>
        <w:t>yapılan</w:t>
      </w:r>
      <w:r>
        <w:rPr>
          <w:spacing w:val="-3"/>
          <w:sz w:val="24"/>
        </w:rPr>
        <w:t xml:space="preserve"> </w:t>
      </w:r>
      <w:r>
        <w:rPr>
          <w:sz w:val="24"/>
        </w:rPr>
        <w:t>alanda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personele,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3"/>
          <w:sz w:val="24"/>
        </w:rPr>
        <w:t xml:space="preserve"> </w:t>
      </w:r>
      <w:r>
        <w:rPr>
          <w:sz w:val="24"/>
        </w:rPr>
        <w:t>radyasyon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güvenliğinin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sağlanmasına yönelik</w:t>
      </w:r>
      <w:r>
        <w:rPr>
          <w:spacing w:val="1"/>
          <w:sz w:val="24"/>
        </w:rPr>
        <w:t xml:space="preserve"> </w:t>
      </w:r>
      <w:r>
        <w:rPr>
          <w:sz w:val="24"/>
        </w:rPr>
        <w:t>yılda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 bir</w:t>
      </w:r>
      <w:r>
        <w:rPr>
          <w:spacing w:val="1"/>
          <w:sz w:val="24"/>
        </w:rPr>
        <w:t xml:space="preserve"> </w:t>
      </w:r>
      <w:r>
        <w:rPr>
          <w:sz w:val="24"/>
        </w:rPr>
        <w:t>kez eğitim</w:t>
      </w:r>
      <w:r>
        <w:rPr>
          <w:spacing w:val="-1"/>
          <w:sz w:val="24"/>
        </w:rPr>
        <w:t xml:space="preserve"> </w:t>
      </w:r>
      <w:r>
        <w:rPr>
          <w:sz w:val="24"/>
        </w:rPr>
        <w:t>verilmelidir.</w:t>
      </w:r>
    </w:p>
    <w:p w14:paraId="181A8FEE" w14:textId="6113371D" w:rsidR="00800CB6" w:rsidRPr="004761A1" w:rsidRDefault="004761A1" w:rsidP="004761A1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90" w:line="278" w:lineRule="auto"/>
        <w:ind w:left="840" w:right="268" w:hanging="349"/>
        <w:jc w:val="left"/>
        <w:rPr>
          <w:sz w:val="20"/>
        </w:rPr>
      </w:pPr>
      <w:r w:rsidRPr="004761A1">
        <w:rPr>
          <w:sz w:val="24"/>
        </w:rPr>
        <w:t>Bekleme</w:t>
      </w:r>
      <w:r w:rsidRPr="004761A1">
        <w:rPr>
          <w:spacing w:val="-3"/>
          <w:sz w:val="24"/>
        </w:rPr>
        <w:t xml:space="preserve"> </w:t>
      </w:r>
      <w:r w:rsidRPr="004761A1">
        <w:rPr>
          <w:sz w:val="24"/>
        </w:rPr>
        <w:t>salonları</w:t>
      </w:r>
      <w:r w:rsidRPr="004761A1">
        <w:rPr>
          <w:spacing w:val="-1"/>
          <w:sz w:val="24"/>
        </w:rPr>
        <w:t xml:space="preserve"> </w:t>
      </w:r>
      <w:r w:rsidRPr="004761A1">
        <w:rPr>
          <w:sz w:val="24"/>
        </w:rPr>
        <w:t>radyasyon</w:t>
      </w:r>
      <w:r w:rsidRPr="004761A1">
        <w:rPr>
          <w:spacing w:val="-2"/>
          <w:sz w:val="24"/>
        </w:rPr>
        <w:t xml:space="preserve"> </w:t>
      </w:r>
      <w:r w:rsidRPr="004761A1">
        <w:rPr>
          <w:sz w:val="24"/>
        </w:rPr>
        <w:t>alanlarının</w:t>
      </w:r>
      <w:r w:rsidRPr="004761A1">
        <w:rPr>
          <w:spacing w:val="-1"/>
          <w:sz w:val="24"/>
        </w:rPr>
        <w:t xml:space="preserve"> </w:t>
      </w:r>
      <w:r w:rsidRPr="004761A1">
        <w:rPr>
          <w:sz w:val="24"/>
        </w:rPr>
        <w:t>dışına</w:t>
      </w:r>
      <w:r w:rsidRPr="004761A1">
        <w:rPr>
          <w:spacing w:val="-3"/>
          <w:sz w:val="24"/>
        </w:rPr>
        <w:t xml:space="preserve"> </w:t>
      </w:r>
      <w:r w:rsidRPr="004761A1">
        <w:rPr>
          <w:sz w:val="24"/>
        </w:rPr>
        <w:t>alınmalıd</w:t>
      </w:r>
      <w:r>
        <w:rPr>
          <w:sz w:val="24"/>
        </w:rPr>
        <w:t>ır.</w:t>
      </w:r>
    </w:p>
    <w:sectPr w:rsidR="00800CB6" w:rsidRPr="004761A1">
      <w:pgSz w:w="11910" w:h="16840"/>
      <w:pgMar w:top="2680" w:right="700" w:bottom="280" w:left="720" w:header="9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4896" w14:textId="77777777" w:rsidR="00085E1E" w:rsidRDefault="00085E1E">
      <w:r>
        <w:separator/>
      </w:r>
    </w:p>
  </w:endnote>
  <w:endnote w:type="continuationSeparator" w:id="0">
    <w:p w14:paraId="59B5FF13" w14:textId="77777777" w:rsidR="00085E1E" w:rsidRDefault="0008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84B4" w14:textId="77777777" w:rsidR="004761A1" w:rsidRDefault="004761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4761A1" w:rsidRPr="00192AC1" w14:paraId="533FE4D6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05D6A693" w14:textId="77777777" w:rsidR="004761A1" w:rsidRPr="00192AC1" w:rsidRDefault="004761A1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6C110E6" w14:textId="77777777" w:rsidR="004761A1" w:rsidRPr="00192AC1" w:rsidRDefault="004761A1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07B20393" w14:textId="77777777" w:rsidR="004761A1" w:rsidRPr="00192AC1" w:rsidRDefault="004761A1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53AB5B1" w14:textId="77777777" w:rsidR="004761A1" w:rsidRDefault="004761A1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1697D92" w14:textId="77777777" w:rsidR="004761A1" w:rsidRDefault="004761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33C0" w14:textId="77777777" w:rsidR="004761A1" w:rsidRDefault="004761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7F59" w14:textId="77777777" w:rsidR="00085E1E" w:rsidRDefault="00085E1E">
      <w:r>
        <w:separator/>
      </w:r>
    </w:p>
  </w:footnote>
  <w:footnote w:type="continuationSeparator" w:id="0">
    <w:p w14:paraId="6F96DF83" w14:textId="77777777" w:rsidR="00085E1E" w:rsidRDefault="0008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3214" w14:textId="77777777" w:rsidR="004761A1" w:rsidRDefault="004761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4761A1" w:rsidRPr="00770377" w14:paraId="496A6224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11053C77" w14:textId="77777777" w:rsidR="004761A1" w:rsidRPr="00770377" w:rsidRDefault="004761A1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74624" behindDoc="0" locked="0" layoutInCell="1" allowOverlap="1" wp14:anchorId="167C0C4A" wp14:editId="2FF02563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0ED5A54" w14:textId="77777777" w:rsidR="004761A1" w:rsidRPr="00770377" w:rsidRDefault="004761A1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7CAF0BB9" w14:textId="4D111B88" w:rsidR="004761A1" w:rsidRPr="00770377" w:rsidRDefault="004761A1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RADYASYON GÜVENLİĞİ PROSEDÜRÜ</w:t>
          </w:r>
        </w:p>
      </w:tc>
      <w:tc>
        <w:tcPr>
          <w:tcW w:w="2552" w:type="dxa"/>
          <w:vAlign w:val="center"/>
        </w:tcPr>
        <w:p w14:paraId="6261B5C9" w14:textId="77777777" w:rsidR="004761A1" w:rsidRPr="00770377" w:rsidRDefault="004761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987CA57" w14:textId="39D51510" w:rsidR="004761A1" w:rsidRPr="00770377" w:rsidRDefault="004761A1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PR-024</w:t>
          </w:r>
        </w:p>
      </w:tc>
    </w:tr>
    <w:tr w:rsidR="004761A1" w:rsidRPr="00770377" w14:paraId="563AF095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1143E68F" w14:textId="77777777" w:rsidR="004761A1" w:rsidRPr="00770377" w:rsidRDefault="004761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4F0A981" w14:textId="77777777" w:rsidR="004761A1" w:rsidRPr="00770377" w:rsidRDefault="004761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FA3A47C" w14:textId="77777777" w:rsidR="004761A1" w:rsidRPr="00770377" w:rsidRDefault="004761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3EA152B" w14:textId="77777777" w:rsidR="004761A1" w:rsidRPr="00770377" w:rsidRDefault="004761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4761A1" w:rsidRPr="00770377" w14:paraId="33BEC5F9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2E2C556D" w14:textId="77777777" w:rsidR="004761A1" w:rsidRPr="00770377" w:rsidRDefault="004761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5D61381" w14:textId="77777777" w:rsidR="004761A1" w:rsidRPr="00770377" w:rsidRDefault="004761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0B7450F" w14:textId="77777777" w:rsidR="004761A1" w:rsidRPr="00770377" w:rsidRDefault="004761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1E11A68" w14:textId="77777777" w:rsidR="004761A1" w:rsidRPr="00770377" w:rsidRDefault="004761A1" w:rsidP="001721AB">
          <w:pPr>
            <w:pStyle w:val="stBilgi"/>
            <w:rPr>
              <w:sz w:val="20"/>
              <w:szCs w:val="20"/>
            </w:rPr>
          </w:pPr>
        </w:p>
      </w:tc>
    </w:tr>
    <w:tr w:rsidR="004761A1" w:rsidRPr="00770377" w14:paraId="44F356FA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38BDB228" w14:textId="77777777" w:rsidR="004761A1" w:rsidRPr="00770377" w:rsidRDefault="004761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0688B0F" w14:textId="77777777" w:rsidR="004761A1" w:rsidRPr="00770377" w:rsidRDefault="004761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5ABB92F" w14:textId="77777777" w:rsidR="004761A1" w:rsidRPr="00770377" w:rsidRDefault="004761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47EC07C8" w14:textId="77777777" w:rsidR="004761A1" w:rsidRPr="00770377" w:rsidRDefault="004761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4761A1" w:rsidRPr="00770377" w14:paraId="1BE40AB9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465C8E0F" w14:textId="77777777" w:rsidR="004761A1" w:rsidRPr="00770377" w:rsidRDefault="004761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7C2BC19" w14:textId="77777777" w:rsidR="004761A1" w:rsidRPr="00770377" w:rsidRDefault="004761A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4B70571" w14:textId="77777777" w:rsidR="004761A1" w:rsidRPr="00770377" w:rsidRDefault="004761A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C588B47" w14:textId="03FBF105" w:rsidR="004761A1" w:rsidRPr="00770377" w:rsidRDefault="004761A1" w:rsidP="001721AB">
          <w:pPr>
            <w:pStyle w:val="stBilgi"/>
            <w:rPr>
              <w:sz w:val="20"/>
              <w:szCs w:val="20"/>
            </w:rPr>
          </w:pPr>
          <w:r w:rsidRPr="004761A1">
            <w:rPr>
              <w:sz w:val="20"/>
              <w:szCs w:val="20"/>
            </w:rPr>
            <w:t xml:space="preserve">Sayfa </w:t>
          </w:r>
          <w:r w:rsidRPr="004761A1">
            <w:rPr>
              <w:b/>
              <w:bCs/>
              <w:sz w:val="20"/>
              <w:szCs w:val="20"/>
            </w:rPr>
            <w:fldChar w:fldCharType="begin"/>
          </w:r>
          <w:r w:rsidRPr="004761A1">
            <w:rPr>
              <w:b/>
              <w:bCs/>
              <w:sz w:val="20"/>
              <w:szCs w:val="20"/>
            </w:rPr>
            <w:instrText>PAGE  \* Arabic  \* MERGEFORMAT</w:instrText>
          </w:r>
          <w:r w:rsidRPr="004761A1">
            <w:rPr>
              <w:b/>
              <w:bCs/>
              <w:sz w:val="20"/>
              <w:szCs w:val="20"/>
            </w:rPr>
            <w:fldChar w:fldCharType="separate"/>
          </w:r>
          <w:r w:rsidRPr="004761A1">
            <w:rPr>
              <w:b/>
              <w:bCs/>
              <w:sz w:val="20"/>
              <w:szCs w:val="20"/>
            </w:rPr>
            <w:t>1</w:t>
          </w:r>
          <w:r w:rsidRPr="004761A1">
            <w:rPr>
              <w:b/>
              <w:bCs/>
              <w:sz w:val="20"/>
              <w:szCs w:val="20"/>
            </w:rPr>
            <w:fldChar w:fldCharType="end"/>
          </w:r>
          <w:r w:rsidRPr="004761A1">
            <w:rPr>
              <w:sz w:val="20"/>
              <w:szCs w:val="20"/>
            </w:rPr>
            <w:t xml:space="preserve"> / </w:t>
          </w:r>
          <w:r w:rsidRPr="004761A1">
            <w:rPr>
              <w:b/>
              <w:bCs/>
              <w:sz w:val="20"/>
              <w:szCs w:val="20"/>
            </w:rPr>
            <w:fldChar w:fldCharType="begin"/>
          </w:r>
          <w:r w:rsidRPr="004761A1">
            <w:rPr>
              <w:b/>
              <w:bCs/>
              <w:sz w:val="20"/>
              <w:szCs w:val="20"/>
            </w:rPr>
            <w:instrText>NUMPAGES  \* Arabic  \* MERGEFORMAT</w:instrText>
          </w:r>
          <w:r w:rsidRPr="004761A1">
            <w:rPr>
              <w:b/>
              <w:bCs/>
              <w:sz w:val="20"/>
              <w:szCs w:val="20"/>
            </w:rPr>
            <w:fldChar w:fldCharType="separate"/>
          </w:r>
          <w:r w:rsidRPr="004761A1">
            <w:rPr>
              <w:b/>
              <w:bCs/>
              <w:sz w:val="20"/>
              <w:szCs w:val="20"/>
            </w:rPr>
            <w:t>2</w:t>
          </w:r>
          <w:r w:rsidRPr="004761A1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BF40590" w14:textId="54BDD0EF" w:rsidR="00800CB6" w:rsidRDefault="00800CB6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B80B" w14:textId="77777777" w:rsidR="004761A1" w:rsidRDefault="004761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DB7"/>
    <w:multiLevelType w:val="multilevel"/>
    <w:tmpl w:val="A500A23A"/>
    <w:lvl w:ilvl="0">
      <w:start w:val="1"/>
      <w:numFmt w:val="decimal"/>
      <w:lvlText w:val="%1."/>
      <w:lvlJc w:val="left"/>
      <w:pPr>
        <w:ind w:left="13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32" w:hanging="3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32" w:hanging="6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068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38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08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7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47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28EF1721"/>
    <w:multiLevelType w:val="multilevel"/>
    <w:tmpl w:val="2144A176"/>
    <w:lvl w:ilvl="0">
      <w:start w:val="6"/>
      <w:numFmt w:val="decimal"/>
      <w:lvlText w:val="%1"/>
      <w:lvlJc w:val="left"/>
      <w:pPr>
        <w:ind w:left="552" w:hanging="42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552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672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266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69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73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76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2F03419F"/>
    <w:multiLevelType w:val="hybridMultilevel"/>
    <w:tmpl w:val="500C5AC4"/>
    <w:lvl w:ilvl="0" w:tplc="7EC60A1A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1366246">
      <w:numFmt w:val="bullet"/>
      <w:lvlText w:val=""/>
      <w:lvlJc w:val="left"/>
      <w:pPr>
        <w:ind w:left="1572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8EB4323C">
      <w:numFmt w:val="bullet"/>
      <w:lvlText w:val="•"/>
      <w:lvlJc w:val="left"/>
      <w:pPr>
        <w:ind w:left="2569" w:hanging="336"/>
      </w:pPr>
      <w:rPr>
        <w:rFonts w:hint="default"/>
        <w:lang w:val="tr-TR" w:eastAsia="en-US" w:bidi="ar-SA"/>
      </w:rPr>
    </w:lvl>
    <w:lvl w:ilvl="3" w:tplc="A3FCA634">
      <w:numFmt w:val="bullet"/>
      <w:lvlText w:val="•"/>
      <w:lvlJc w:val="left"/>
      <w:pPr>
        <w:ind w:left="3559" w:hanging="336"/>
      </w:pPr>
      <w:rPr>
        <w:rFonts w:hint="default"/>
        <w:lang w:val="tr-TR" w:eastAsia="en-US" w:bidi="ar-SA"/>
      </w:rPr>
    </w:lvl>
    <w:lvl w:ilvl="4" w:tplc="8D76936A">
      <w:numFmt w:val="bullet"/>
      <w:lvlText w:val="•"/>
      <w:lvlJc w:val="left"/>
      <w:pPr>
        <w:ind w:left="4548" w:hanging="336"/>
      </w:pPr>
      <w:rPr>
        <w:rFonts w:hint="default"/>
        <w:lang w:val="tr-TR" w:eastAsia="en-US" w:bidi="ar-SA"/>
      </w:rPr>
    </w:lvl>
    <w:lvl w:ilvl="5" w:tplc="EBF2456C">
      <w:numFmt w:val="bullet"/>
      <w:lvlText w:val="•"/>
      <w:lvlJc w:val="left"/>
      <w:pPr>
        <w:ind w:left="5538" w:hanging="336"/>
      </w:pPr>
      <w:rPr>
        <w:rFonts w:hint="default"/>
        <w:lang w:val="tr-TR" w:eastAsia="en-US" w:bidi="ar-SA"/>
      </w:rPr>
    </w:lvl>
    <w:lvl w:ilvl="6" w:tplc="C6A8D8E8">
      <w:numFmt w:val="bullet"/>
      <w:lvlText w:val="•"/>
      <w:lvlJc w:val="left"/>
      <w:pPr>
        <w:ind w:left="6528" w:hanging="336"/>
      </w:pPr>
      <w:rPr>
        <w:rFonts w:hint="default"/>
        <w:lang w:val="tr-TR" w:eastAsia="en-US" w:bidi="ar-SA"/>
      </w:rPr>
    </w:lvl>
    <w:lvl w:ilvl="7" w:tplc="ED2C52B8">
      <w:numFmt w:val="bullet"/>
      <w:lvlText w:val="•"/>
      <w:lvlJc w:val="left"/>
      <w:pPr>
        <w:ind w:left="7517" w:hanging="336"/>
      </w:pPr>
      <w:rPr>
        <w:rFonts w:hint="default"/>
        <w:lang w:val="tr-TR" w:eastAsia="en-US" w:bidi="ar-SA"/>
      </w:rPr>
    </w:lvl>
    <w:lvl w:ilvl="8" w:tplc="B7442F2E">
      <w:numFmt w:val="bullet"/>
      <w:lvlText w:val="•"/>
      <w:lvlJc w:val="left"/>
      <w:pPr>
        <w:ind w:left="8507" w:hanging="336"/>
      </w:pPr>
      <w:rPr>
        <w:rFonts w:hint="default"/>
        <w:lang w:val="tr-TR" w:eastAsia="en-US" w:bidi="ar-SA"/>
      </w:rPr>
    </w:lvl>
  </w:abstractNum>
  <w:abstractNum w:abstractNumId="3" w15:restartNumberingAfterBreak="0">
    <w:nsid w:val="5E2877DD"/>
    <w:multiLevelType w:val="hybridMultilevel"/>
    <w:tmpl w:val="41863278"/>
    <w:lvl w:ilvl="0" w:tplc="73C0ED8A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530BE06">
      <w:numFmt w:val="bullet"/>
      <w:lvlText w:val="•"/>
      <w:lvlJc w:val="left"/>
      <w:pPr>
        <w:ind w:left="1822" w:hanging="348"/>
      </w:pPr>
      <w:rPr>
        <w:rFonts w:hint="default"/>
        <w:lang w:val="tr-TR" w:eastAsia="en-US" w:bidi="ar-SA"/>
      </w:rPr>
    </w:lvl>
    <w:lvl w:ilvl="2" w:tplc="6F98B984">
      <w:numFmt w:val="bullet"/>
      <w:lvlText w:val="•"/>
      <w:lvlJc w:val="left"/>
      <w:pPr>
        <w:ind w:left="2785" w:hanging="348"/>
      </w:pPr>
      <w:rPr>
        <w:rFonts w:hint="default"/>
        <w:lang w:val="tr-TR" w:eastAsia="en-US" w:bidi="ar-SA"/>
      </w:rPr>
    </w:lvl>
    <w:lvl w:ilvl="3" w:tplc="79C4C378">
      <w:numFmt w:val="bullet"/>
      <w:lvlText w:val="•"/>
      <w:lvlJc w:val="left"/>
      <w:pPr>
        <w:ind w:left="3747" w:hanging="348"/>
      </w:pPr>
      <w:rPr>
        <w:rFonts w:hint="default"/>
        <w:lang w:val="tr-TR" w:eastAsia="en-US" w:bidi="ar-SA"/>
      </w:rPr>
    </w:lvl>
    <w:lvl w:ilvl="4" w:tplc="66286186">
      <w:numFmt w:val="bullet"/>
      <w:lvlText w:val="•"/>
      <w:lvlJc w:val="left"/>
      <w:pPr>
        <w:ind w:left="4710" w:hanging="348"/>
      </w:pPr>
      <w:rPr>
        <w:rFonts w:hint="default"/>
        <w:lang w:val="tr-TR" w:eastAsia="en-US" w:bidi="ar-SA"/>
      </w:rPr>
    </w:lvl>
    <w:lvl w:ilvl="5" w:tplc="AB240582">
      <w:numFmt w:val="bullet"/>
      <w:lvlText w:val="•"/>
      <w:lvlJc w:val="left"/>
      <w:pPr>
        <w:ind w:left="5673" w:hanging="348"/>
      </w:pPr>
      <w:rPr>
        <w:rFonts w:hint="default"/>
        <w:lang w:val="tr-TR" w:eastAsia="en-US" w:bidi="ar-SA"/>
      </w:rPr>
    </w:lvl>
    <w:lvl w:ilvl="6" w:tplc="A3F6AEEA">
      <w:numFmt w:val="bullet"/>
      <w:lvlText w:val="•"/>
      <w:lvlJc w:val="left"/>
      <w:pPr>
        <w:ind w:left="6635" w:hanging="348"/>
      </w:pPr>
      <w:rPr>
        <w:rFonts w:hint="default"/>
        <w:lang w:val="tr-TR" w:eastAsia="en-US" w:bidi="ar-SA"/>
      </w:rPr>
    </w:lvl>
    <w:lvl w:ilvl="7" w:tplc="CF12675E">
      <w:numFmt w:val="bullet"/>
      <w:lvlText w:val="•"/>
      <w:lvlJc w:val="left"/>
      <w:pPr>
        <w:ind w:left="7598" w:hanging="348"/>
      </w:pPr>
      <w:rPr>
        <w:rFonts w:hint="default"/>
        <w:lang w:val="tr-TR" w:eastAsia="en-US" w:bidi="ar-SA"/>
      </w:rPr>
    </w:lvl>
    <w:lvl w:ilvl="8" w:tplc="036245C8">
      <w:numFmt w:val="bullet"/>
      <w:lvlText w:val="•"/>
      <w:lvlJc w:val="left"/>
      <w:pPr>
        <w:ind w:left="8561" w:hanging="348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CB6"/>
    <w:rsid w:val="00085E1E"/>
    <w:rsid w:val="002E16F2"/>
    <w:rsid w:val="004761A1"/>
    <w:rsid w:val="00525144"/>
    <w:rsid w:val="00670BA5"/>
    <w:rsid w:val="006A05A5"/>
    <w:rsid w:val="00800CB6"/>
    <w:rsid w:val="008847DA"/>
    <w:rsid w:val="00C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AA6E7"/>
  <w15:docId w15:val="{02DA7993-9E76-41A3-BCDC-D58C9288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552" w:hanging="66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6A05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A05A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A05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05A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Didem Ayata</cp:lastModifiedBy>
  <cp:revision>5</cp:revision>
  <dcterms:created xsi:type="dcterms:W3CDTF">2021-08-31T06:31:00Z</dcterms:created>
  <dcterms:modified xsi:type="dcterms:W3CDTF">2021-09-29T08:54:00Z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