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6070" w14:textId="77777777" w:rsidR="00FF359D" w:rsidRDefault="00FF359D">
      <w:pPr>
        <w:pStyle w:val="GvdeMetni"/>
        <w:spacing w:before="3"/>
        <w:ind w:left="0" w:firstLine="0"/>
        <w:rPr>
          <w:sz w:val="23"/>
        </w:rPr>
      </w:pPr>
    </w:p>
    <w:p w14:paraId="276F157C" w14:textId="77777777" w:rsidR="00FB68FA" w:rsidRDefault="00414199">
      <w:pPr>
        <w:pStyle w:val="ListeParagraf"/>
        <w:numPr>
          <w:ilvl w:val="0"/>
          <w:numId w:val="4"/>
        </w:numPr>
        <w:tabs>
          <w:tab w:val="left" w:pos="452"/>
        </w:tabs>
        <w:spacing w:before="1" w:line="276" w:lineRule="auto"/>
        <w:ind w:left="187" w:right="843" w:firstLine="0"/>
        <w:jc w:val="both"/>
      </w:pPr>
      <w:r>
        <w:rPr>
          <w:b/>
          <w:sz w:val="24"/>
        </w:rPr>
        <w:t xml:space="preserve">AMAÇ: </w:t>
      </w:r>
      <w:r>
        <w:rPr>
          <w:sz w:val="24"/>
        </w:rPr>
        <w:t>Fakültemizden hizmet almakta olan hastaların, hizmet sürecinde; düşme riskini azaltmak için gerekli önlemleri almak</w:t>
      </w:r>
      <w:r>
        <w:rPr>
          <w:b/>
          <w:sz w:val="24"/>
        </w:rPr>
        <w:t xml:space="preserve">. </w:t>
      </w:r>
      <w:r>
        <w:rPr>
          <w:sz w:val="24"/>
        </w:rPr>
        <w:t>Hastanın düşmelerden kaynaklanabilecek olası zarar görme riskini azaltmak.</w:t>
      </w:r>
    </w:p>
    <w:p w14:paraId="6B9808D7" w14:textId="77777777" w:rsidR="00FB68FA" w:rsidRDefault="00414199">
      <w:pPr>
        <w:pStyle w:val="ListeParagraf"/>
        <w:numPr>
          <w:ilvl w:val="0"/>
          <w:numId w:val="4"/>
        </w:numPr>
        <w:tabs>
          <w:tab w:val="left" w:pos="369"/>
        </w:tabs>
        <w:spacing w:before="199"/>
        <w:ind w:left="369" w:hanging="182"/>
      </w:pPr>
      <w:r>
        <w:rPr>
          <w:b/>
          <w:sz w:val="24"/>
        </w:rPr>
        <w:t>KAPSAM</w:t>
      </w:r>
      <w:r>
        <w:rPr>
          <w:sz w:val="24"/>
        </w:rPr>
        <w:t>: Tüm birimleri</w:t>
      </w:r>
      <w:r>
        <w:rPr>
          <w:spacing w:val="-1"/>
          <w:sz w:val="24"/>
        </w:rPr>
        <w:t xml:space="preserve"> </w:t>
      </w:r>
      <w:r>
        <w:rPr>
          <w:sz w:val="24"/>
        </w:rPr>
        <w:t>kapsar.</w:t>
      </w:r>
    </w:p>
    <w:p w14:paraId="4298154B" w14:textId="77777777" w:rsidR="00FB68FA" w:rsidRDefault="00FB68FA">
      <w:pPr>
        <w:pStyle w:val="GvdeMetni"/>
        <w:spacing w:before="4"/>
        <w:ind w:left="0" w:firstLine="0"/>
        <w:rPr>
          <w:sz w:val="21"/>
        </w:rPr>
      </w:pPr>
    </w:p>
    <w:p w14:paraId="5F75BB61" w14:textId="161E42CD" w:rsidR="00FB68FA" w:rsidRDefault="00414199">
      <w:pPr>
        <w:pStyle w:val="Balk1"/>
        <w:numPr>
          <w:ilvl w:val="0"/>
          <w:numId w:val="4"/>
        </w:numPr>
        <w:tabs>
          <w:tab w:val="left" w:pos="369"/>
        </w:tabs>
        <w:ind w:left="369" w:hanging="182"/>
        <w:rPr>
          <w:sz w:val="22"/>
        </w:rPr>
      </w:pPr>
      <w:r>
        <w:t>KISALTMALAR:</w:t>
      </w:r>
    </w:p>
    <w:p w14:paraId="42A26FF9" w14:textId="77777777" w:rsidR="00FB68FA" w:rsidRDefault="00FB68FA">
      <w:pPr>
        <w:pStyle w:val="GvdeMetni"/>
        <w:spacing w:before="8"/>
        <w:ind w:left="0" w:firstLine="0"/>
        <w:rPr>
          <w:b/>
          <w:sz w:val="20"/>
        </w:rPr>
      </w:pPr>
    </w:p>
    <w:p w14:paraId="6CAE8756" w14:textId="77777777" w:rsidR="00FB68FA" w:rsidRDefault="00414199">
      <w:pPr>
        <w:ind w:left="187"/>
        <w:rPr>
          <w:sz w:val="24"/>
        </w:rPr>
      </w:pPr>
      <w:r>
        <w:rPr>
          <w:b/>
          <w:sz w:val="24"/>
        </w:rPr>
        <w:t xml:space="preserve">İO: </w:t>
      </w:r>
      <w:r>
        <w:rPr>
          <w:sz w:val="24"/>
        </w:rPr>
        <w:t>İstenmeyen Olay</w:t>
      </w:r>
    </w:p>
    <w:p w14:paraId="7E8ACCF3" w14:textId="77777777" w:rsidR="00FB68FA" w:rsidRDefault="00FB68FA">
      <w:pPr>
        <w:pStyle w:val="GvdeMetni"/>
        <w:spacing w:before="3"/>
        <w:ind w:left="0" w:firstLine="0"/>
        <w:rPr>
          <w:sz w:val="21"/>
        </w:rPr>
      </w:pPr>
    </w:p>
    <w:p w14:paraId="2DE576E5" w14:textId="77777777" w:rsidR="00FB68FA" w:rsidRDefault="00414199">
      <w:pPr>
        <w:pStyle w:val="Balk1"/>
        <w:numPr>
          <w:ilvl w:val="0"/>
          <w:numId w:val="4"/>
        </w:numPr>
        <w:tabs>
          <w:tab w:val="left" w:pos="428"/>
        </w:tabs>
        <w:ind w:left="428" w:hanging="241"/>
      </w:pPr>
      <w:r>
        <w:t>TANIMLAR:</w:t>
      </w:r>
    </w:p>
    <w:p w14:paraId="570F0954" w14:textId="77777777" w:rsidR="00FB68FA" w:rsidRDefault="00FB68FA">
      <w:pPr>
        <w:pStyle w:val="GvdeMetni"/>
        <w:spacing w:before="8"/>
        <w:ind w:left="0" w:firstLine="0"/>
        <w:rPr>
          <w:b/>
          <w:sz w:val="20"/>
        </w:rPr>
      </w:pPr>
    </w:p>
    <w:p w14:paraId="76E5C90F" w14:textId="77777777" w:rsidR="00FB68FA" w:rsidRDefault="00414199">
      <w:pPr>
        <w:pStyle w:val="ListeParagraf"/>
        <w:numPr>
          <w:ilvl w:val="1"/>
          <w:numId w:val="4"/>
        </w:numPr>
        <w:tabs>
          <w:tab w:val="left" w:pos="639"/>
        </w:tabs>
        <w:spacing w:line="276" w:lineRule="auto"/>
        <w:ind w:left="187" w:right="1036" w:firstLine="60"/>
        <w:jc w:val="both"/>
        <w:rPr>
          <w:sz w:val="24"/>
        </w:rPr>
      </w:pPr>
      <w:r>
        <w:rPr>
          <w:b/>
          <w:sz w:val="24"/>
        </w:rPr>
        <w:t xml:space="preserve">Düşme: </w:t>
      </w:r>
      <w:r>
        <w:rPr>
          <w:sz w:val="24"/>
        </w:rPr>
        <w:t xml:space="preserve">Bir kişinin istemeden, amaçsızca oturur -yatar-ayakta durur halden, zeminde bulunma durumuna geçişi olarak tarif edilir. Düşme, şiddetli vurma </w:t>
      </w:r>
      <w:r>
        <w:rPr>
          <w:spacing w:val="-3"/>
          <w:sz w:val="24"/>
        </w:rPr>
        <w:t xml:space="preserve">ya </w:t>
      </w:r>
      <w:r>
        <w:rPr>
          <w:sz w:val="24"/>
        </w:rPr>
        <w:t xml:space="preserve">da maksatlı hareketlerin dışında ani, kontrol edilemeyen, istemsiz bir şekilde vücudun bir yerden başka bir yere </w:t>
      </w:r>
      <w:r>
        <w:rPr>
          <w:spacing w:val="-3"/>
          <w:sz w:val="24"/>
        </w:rPr>
        <w:t xml:space="preserve">ya </w:t>
      </w:r>
      <w:r>
        <w:rPr>
          <w:sz w:val="24"/>
        </w:rPr>
        <w:t>da diğer nesnelere doğru hareket</w:t>
      </w:r>
      <w:r>
        <w:rPr>
          <w:spacing w:val="-1"/>
          <w:sz w:val="24"/>
        </w:rPr>
        <w:t xml:space="preserve"> </w:t>
      </w:r>
      <w:r>
        <w:rPr>
          <w:sz w:val="24"/>
        </w:rPr>
        <w:t>etmesidir.</w:t>
      </w:r>
    </w:p>
    <w:p w14:paraId="685F33B7" w14:textId="77777777" w:rsidR="00FB68FA" w:rsidRDefault="00414199">
      <w:pPr>
        <w:pStyle w:val="ListeParagraf"/>
        <w:numPr>
          <w:ilvl w:val="1"/>
          <w:numId w:val="4"/>
        </w:numPr>
        <w:tabs>
          <w:tab w:val="left" w:pos="589"/>
        </w:tabs>
        <w:spacing w:before="199" w:line="278" w:lineRule="auto"/>
        <w:ind w:left="187" w:right="1040" w:firstLine="0"/>
        <w:jc w:val="both"/>
        <w:rPr>
          <w:sz w:val="24"/>
        </w:rPr>
      </w:pPr>
      <w:r>
        <w:rPr>
          <w:b/>
          <w:sz w:val="24"/>
        </w:rPr>
        <w:t xml:space="preserve">Tanıksız Düşme: </w:t>
      </w:r>
      <w:r>
        <w:rPr>
          <w:sz w:val="24"/>
        </w:rPr>
        <w:t>Hasta ve çalışanın yerde bulunması, düşen kişinin nasıl orda olduğunun ne düşen kişi ne de herhangi biri 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bilmemesidir.</w:t>
      </w:r>
    </w:p>
    <w:p w14:paraId="274FE9A5" w14:textId="77777777" w:rsidR="00FB68FA" w:rsidRDefault="00414199">
      <w:pPr>
        <w:pStyle w:val="ListeParagraf"/>
        <w:numPr>
          <w:ilvl w:val="0"/>
          <w:numId w:val="4"/>
        </w:numPr>
        <w:tabs>
          <w:tab w:val="left" w:pos="536"/>
        </w:tabs>
        <w:spacing w:before="196" w:line="276" w:lineRule="auto"/>
        <w:ind w:left="187" w:right="1035" w:firstLine="0"/>
        <w:jc w:val="both"/>
        <w:rPr>
          <w:sz w:val="24"/>
        </w:rPr>
      </w:pPr>
      <w:r>
        <w:rPr>
          <w:b/>
          <w:sz w:val="24"/>
        </w:rPr>
        <w:t>SORUMLULAR</w:t>
      </w:r>
      <w:r>
        <w:rPr>
          <w:sz w:val="24"/>
        </w:rPr>
        <w:t>: Bu prosedürün yürütülmesinden fakülte üst yönetimi ve tüm personel sorumludur.</w:t>
      </w:r>
    </w:p>
    <w:p w14:paraId="3FC32393" w14:textId="77777777" w:rsidR="00FB68FA" w:rsidRDefault="00414199">
      <w:pPr>
        <w:pStyle w:val="Balk1"/>
        <w:spacing w:before="205"/>
        <w:ind w:firstLine="0"/>
      </w:pPr>
      <w:r>
        <w:t>6.0 FAALİYET AKIŞI</w:t>
      </w:r>
    </w:p>
    <w:p w14:paraId="3C38A6EE" w14:textId="77777777" w:rsidR="00FB68FA" w:rsidRDefault="00FB68FA">
      <w:pPr>
        <w:pStyle w:val="GvdeMetni"/>
        <w:spacing w:before="10"/>
        <w:ind w:left="0" w:firstLine="0"/>
        <w:rPr>
          <w:b/>
          <w:sz w:val="20"/>
        </w:rPr>
      </w:pPr>
    </w:p>
    <w:p w14:paraId="6468BAD8" w14:textId="77777777" w:rsidR="00FB68FA" w:rsidRDefault="00414199">
      <w:pPr>
        <w:pStyle w:val="ListeParagraf"/>
        <w:numPr>
          <w:ilvl w:val="1"/>
          <w:numId w:val="3"/>
        </w:numPr>
        <w:tabs>
          <w:tab w:val="left" w:pos="668"/>
        </w:tabs>
        <w:ind w:hanging="481"/>
        <w:rPr>
          <w:b/>
          <w:sz w:val="24"/>
        </w:rPr>
      </w:pPr>
      <w:r>
        <w:rPr>
          <w:b/>
          <w:sz w:val="24"/>
        </w:rPr>
        <w:t>DÜŞME RİSKİ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FAKTÖRLERİ</w:t>
      </w:r>
    </w:p>
    <w:p w14:paraId="20D4EE20" w14:textId="77777777" w:rsidR="00FB68FA" w:rsidRDefault="00FB68FA">
      <w:pPr>
        <w:pStyle w:val="GvdeMetni"/>
        <w:spacing w:before="7"/>
        <w:ind w:left="0" w:firstLine="0"/>
        <w:rPr>
          <w:b/>
          <w:sz w:val="20"/>
        </w:rPr>
      </w:pPr>
    </w:p>
    <w:p w14:paraId="23C00C8E" w14:textId="77777777" w:rsidR="00FB68FA" w:rsidRDefault="00414199">
      <w:pPr>
        <w:pStyle w:val="ListeParagraf"/>
        <w:numPr>
          <w:ilvl w:val="2"/>
          <w:numId w:val="3"/>
        </w:numPr>
        <w:tabs>
          <w:tab w:val="left" w:pos="909"/>
        </w:tabs>
        <w:spacing w:before="1"/>
        <w:ind w:hanging="361"/>
        <w:rPr>
          <w:sz w:val="24"/>
        </w:rPr>
      </w:pPr>
      <w:r>
        <w:rPr>
          <w:sz w:val="24"/>
        </w:rPr>
        <w:t>Kişinin fizyolojik durumundan kaynaklanan</w:t>
      </w:r>
      <w:r>
        <w:rPr>
          <w:spacing w:val="-1"/>
          <w:sz w:val="24"/>
        </w:rPr>
        <w:t xml:space="preserve"> </w:t>
      </w:r>
      <w:r>
        <w:rPr>
          <w:sz w:val="24"/>
        </w:rPr>
        <w:t>faktörler.</w:t>
      </w:r>
    </w:p>
    <w:p w14:paraId="19AE6FA4" w14:textId="77777777" w:rsidR="00FB68FA" w:rsidRDefault="00414199">
      <w:pPr>
        <w:pStyle w:val="ListeParagraf"/>
        <w:numPr>
          <w:ilvl w:val="2"/>
          <w:numId w:val="3"/>
        </w:numPr>
        <w:tabs>
          <w:tab w:val="left" w:pos="909"/>
        </w:tabs>
        <w:spacing w:before="40"/>
        <w:ind w:hanging="361"/>
        <w:rPr>
          <w:sz w:val="24"/>
        </w:rPr>
      </w:pPr>
      <w:r>
        <w:rPr>
          <w:sz w:val="24"/>
        </w:rPr>
        <w:t>İlaçlara karşı bireysel</w:t>
      </w:r>
      <w:r>
        <w:rPr>
          <w:spacing w:val="-2"/>
          <w:sz w:val="24"/>
        </w:rPr>
        <w:t xml:space="preserve"> </w:t>
      </w:r>
      <w:r>
        <w:rPr>
          <w:sz w:val="24"/>
        </w:rPr>
        <w:t>reaksiyonlar.</w:t>
      </w:r>
    </w:p>
    <w:p w14:paraId="53FDA811" w14:textId="77777777" w:rsidR="00FB68FA" w:rsidRDefault="00414199">
      <w:pPr>
        <w:pStyle w:val="ListeParagraf"/>
        <w:numPr>
          <w:ilvl w:val="2"/>
          <w:numId w:val="3"/>
        </w:numPr>
        <w:tabs>
          <w:tab w:val="left" w:pos="909"/>
        </w:tabs>
        <w:spacing w:before="44"/>
        <w:ind w:hanging="361"/>
        <w:rPr>
          <w:sz w:val="24"/>
        </w:rPr>
      </w:pPr>
      <w:r>
        <w:rPr>
          <w:sz w:val="24"/>
        </w:rPr>
        <w:t>Hastanın tedavisinde baş dönmesi veya düşmeye neden olabilecek ilaçların olması</w:t>
      </w:r>
    </w:p>
    <w:p w14:paraId="45256493" w14:textId="77777777" w:rsidR="00FB68FA" w:rsidRDefault="00414199">
      <w:pPr>
        <w:pStyle w:val="ListeParagraf"/>
        <w:numPr>
          <w:ilvl w:val="2"/>
          <w:numId w:val="3"/>
        </w:numPr>
        <w:tabs>
          <w:tab w:val="left" w:pos="909"/>
        </w:tabs>
        <w:spacing w:before="40"/>
        <w:ind w:hanging="361"/>
        <w:rPr>
          <w:sz w:val="24"/>
        </w:rPr>
      </w:pPr>
      <w:r>
        <w:rPr>
          <w:sz w:val="24"/>
        </w:rPr>
        <w:t>Yabancı</w:t>
      </w:r>
      <w:r>
        <w:rPr>
          <w:spacing w:val="-1"/>
          <w:sz w:val="24"/>
        </w:rPr>
        <w:t xml:space="preserve"> </w:t>
      </w:r>
      <w:r>
        <w:rPr>
          <w:sz w:val="24"/>
        </w:rPr>
        <w:t>ortam</w:t>
      </w:r>
    </w:p>
    <w:p w14:paraId="4690316C" w14:textId="77777777" w:rsidR="00FB68FA" w:rsidRDefault="00414199">
      <w:pPr>
        <w:pStyle w:val="ListeParagraf"/>
        <w:numPr>
          <w:ilvl w:val="2"/>
          <w:numId w:val="3"/>
        </w:numPr>
        <w:tabs>
          <w:tab w:val="left" w:pos="909"/>
        </w:tabs>
        <w:spacing w:before="41"/>
        <w:ind w:hanging="361"/>
        <w:rPr>
          <w:sz w:val="24"/>
        </w:rPr>
      </w:pPr>
      <w:r>
        <w:rPr>
          <w:sz w:val="24"/>
        </w:rPr>
        <w:t>Hastanın hareket kabiliyetinin kısıtlı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</w:p>
    <w:p w14:paraId="24C4C3CB" w14:textId="77777777" w:rsidR="00FB68FA" w:rsidRDefault="00414199">
      <w:pPr>
        <w:pStyle w:val="ListeParagraf"/>
        <w:numPr>
          <w:ilvl w:val="2"/>
          <w:numId w:val="3"/>
        </w:numPr>
        <w:tabs>
          <w:tab w:val="left" w:pos="909"/>
        </w:tabs>
        <w:spacing w:before="41" w:line="278" w:lineRule="auto"/>
        <w:ind w:right="1041"/>
        <w:rPr>
          <w:sz w:val="24"/>
        </w:rPr>
      </w:pPr>
      <w:r>
        <w:rPr>
          <w:sz w:val="24"/>
        </w:rPr>
        <w:t xml:space="preserve">Yatış öncesinde veya tedavi sürecinde vücut aktivitelerinde değişimler, kas kuvvetinin azalması gibi fiziksel ve </w:t>
      </w:r>
      <w:proofErr w:type="spellStart"/>
      <w:r>
        <w:rPr>
          <w:sz w:val="24"/>
        </w:rPr>
        <w:t>mental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yetersizlikler</w:t>
      </w:r>
    </w:p>
    <w:p w14:paraId="2B980822" w14:textId="77777777" w:rsidR="00FB68FA" w:rsidRDefault="00414199">
      <w:pPr>
        <w:pStyle w:val="ListeParagraf"/>
        <w:numPr>
          <w:ilvl w:val="2"/>
          <w:numId w:val="3"/>
        </w:numPr>
        <w:tabs>
          <w:tab w:val="left" w:pos="909"/>
        </w:tabs>
        <w:spacing w:line="272" w:lineRule="exact"/>
        <w:ind w:hanging="361"/>
        <w:rPr>
          <w:sz w:val="24"/>
        </w:rPr>
      </w:pPr>
      <w:r>
        <w:rPr>
          <w:sz w:val="24"/>
        </w:rPr>
        <w:t>Hastanın beceri eksikliği ve</w:t>
      </w:r>
      <w:r>
        <w:rPr>
          <w:spacing w:val="1"/>
          <w:sz w:val="24"/>
        </w:rPr>
        <w:t xml:space="preserve"> </w:t>
      </w:r>
      <w:r>
        <w:rPr>
          <w:sz w:val="24"/>
        </w:rPr>
        <w:t>yetersizliği</w:t>
      </w:r>
    </w:p>
    <w:p w14:paraId="027CBB79" w14:textId="77777777" w:rsidR="00FB68FA" w:rsidRDefault="00414199">
      <w:pPr>
        <w:pStyle w:val="ListeParagraf"/>
        <w:numPr>
          <w:ilvl w:val="2"/>
          <w:numId w:val="3"/>
        </w:numPr>
        <w:tabs>
          <w:tab w:val="left" w:pos="909"/>
        </w:tabs>
        <w:spacing w:before="41"/>
        <w:ind w:hanging="361"/>
        <w:rPr>
          <w:sz w:val="24"/>
        </w:rPr>
      </w:pPr>
      <w:r>
        <w:rPr>
          <w:sz w:val="24"/>
        </w:rPr>
        <w:t>Hastanın bilinç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</w:p>
    <w:p w14:paraId="0630D080" w14:textId="77777777" w:rsidR="00FB68FA" w:rsidRDefault="00414199">
      <w:pPr>
        <w:pStyle w:val="ListeParagraf"/>
        <w:numPr>
          <w:ilvl w:val="2"/>
          <w:numId w:val="3"/>
        </w:numPr>
        <w:tabs>
          <w:tab w:val="left" w:pos="909"/>
        </w:tabs>
        <w:spacing w:before="41"/>
        <w:ind w:hanging="361"/>
        <w:rPr>
          <w:sz w:val="24"/>
        </w:rPr>
      </w:pPr>
      <w:r>
        <w:rPr>
          <w:sz w:val="24"/>
        </w:rPr>
        <w:t>Güvenlik önlemleri</w:t>
      </w:r>
      <w:r>
        <w:rPr>
          <w:spacing w:val="1"/>
          <w:sz w:val="24"/>
        </w:rPr>
        <w:t xml:space="preserve"> </w:t>
      </w:r>
      <w:r>
        <w:rPr>
          <w:sz w:val="24"/>
        </w:rPr>
        <w:t>yetersizliği</w:t>
      </w:r>
    </w:p>
    <w:p w14:paraId="19BB732E" w14:textId="77777777" w:rsidR="00FB68FA" w:rsidRDefault="00414199">
      <w:pPr>
        <w:pStyle w:val="ListeParagraf"/>
        <w:numPr>
          <w:ilvl w:val="2"/>
          <w:numId w:val="3"/>
        </w:numPr>
        <w:tabs>
          <w:tab w:val="left" w:pos="909"/>
        </w:tabs>
        <w:spacing w:before="41"/>
        <w:ind w:hanging="361"/>
        <w:rPr>
          <w:sz w:val="24"/>
        </w:rPr>
      </w:pPr>
      <w:r>
        <w:rPr>
          <w:sz w:val="24"/>
        </w:rPr>
        <w:t>Personelin</w:t>
      </w:r>
      <w:r>
        <w:rPr>
          <w:spacing w:val="-1"/>
          <w:sz w:val="24"/>
        </w:rPr>
        <w:t xml:space="preserve"> </w:t>
      </w:r>
      <w:r>
        <w:rPr>
          <w:sz w:val="24"/>
        </w:rPr>
        <w:t>dikkatsizliği</w:t>
      </w:r>
    </w:p>
    <w:p w14:paraId="473E6A6B" w14:textId="77777777" w:rsidR="00FB68FA" w:rsidRDefault="00414199">
      <w:pPr>
        <w:pStyle w:val="ListeParagraf"/>
        <w:numPr>
          <w:ilvl w:val="2"/>
          <w:numId w:val="3"/>
        </w:numPr>
        <w:tabs>
          <w:tab w:val="left" w:pos="909"/>
        </w:tabs>
        <w:spacing w:before="43"/>
        <w:ind w:hanging="361"/>
        <w:rPr>
          <w:sz w:val="24"/>
        </w:rPr>
      </w:pPr>
      <w:r>
        <w:rPr>
          <w:sz w:val="24"/>
        </w:rPr>
        <w:t>Düşme önlemlerinin doğru</w:t>
      </w:r>
      <w:r>
        <w:rPr>
          <w:spacing w:val="-2"/>
          <w:sz w:val="24"/>
        </w:rPr>
        <w:t xml:space="preserve"> </w:t>
      </w:r>
      <w:r>
        <w:rPr>
          <w:sz w:val="24"/>
        </w:rPr>
        <w:t>alınmaması</w:t>
      </w:r>
    </w:p>
    <w:p w14:paraId="408556BC" w14:textId="77777777" w:rsidR="00FB68FA" w:rsidRDefault="00414199">
      <w:pPr>
        <w:pStyle w:val="ListeParagraf"/>
        <w:numPr>
          <w:ilvl w:val="2"/>
          <w:numId w:val="3"/>
        </w:numPr>
        <w:tabs>
          <w:tab w:val="left" w:pos="909"/>
        </w:tabs>
        <w:spacing w:before="41"/>
        <w:ind w:hanging="361"/>
        <w:rPr>
          <w:sz w:val="24"/>
        </w:rPr>
      </w:pPr>
      <w:r>
        <w:rPr>
          <w:sz w:val="24"/>
        </w:rPr>
        <w:t>Hastanın dalgınlık ve</w:t>
      </w:r>
      <w:r>
        <w:rPr>
          <w:spacing w:val="-1"/>
          <w:sz w:val="24"/>
        </w:rPr>
        <w:t xml:space="preserve"> </w:t>
      </w:r>
      <w:r>
        <w:rPr>
          <w:sz w:val="24"/>
        </w:rPr>
        <w:t>dikkatsizliği</w:t>
      </w:r>
    </w:p>
    <w:p w14:paraId="565D53F2" w14:textId="77777777" w:rsidR="00FB68FA" w:rsidRDefault="00414199">
      <w:pPr>
        <w:pStyle w:val="ListeParagraf"/>
        <w:numPr>
          <w:ilvl w:val="2"/>
          <w:numId w:val="3"/>
        </w:numPr>
        <w:tabs>
          <w:tab w:val="left" w:pos="909"/>
        </w:tabs>
        <w:spacing w:before="40"/>
        <w:ind w:hanging="361"/>
        <w:rPr>
          <w:sz w:val="24"/>
        </w:rPr>
      </w:pPr>
      <w:r>
        <w:rPr>
          <w:sz w:val="24"/>
        </w:rPr>
        <w:lastRenderedPageBreak/>
        <w:t>Algılama bozukluğunun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</w:p>
    <w:p w14:paraId="556A4919" w14:textId="77777777" w:rsidR="00FB68FA" w:rsidRDefault="00414199">
      <w:pPr>
        <w:pStyle w:val="ListeParagraf"/>
        <w:numPr>
          <w:ilvl w:val="2"/>
          <w:numId w:val="3"/>
        </w:numPr>
        <w:tabs>
          <w:tab w:val="left" w:pos="909"/>
        </w:tabs>
        <w:spacing w:before="41"/>
        <w:ind w:hanging="361"/>
        <w:rPr>
          <w:sz w:val="24"/>
        </w:rPr>
      </w:pPr>
      <w:r>
        <w:rPr>
          <w:sz w:val="24"/>
        </w:rPr>
        <w:t>Görme bozukluğunun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</w:p>
    <w:p w14:paraId="69832A48" w14:textId="77777777" w:rsidR="00FB68FA" w:rsidRDefault="00414199">
      <w:pPr>
        <w:pStyle w:val="ListeParagraf"/>
        <w:numPr>
          <w:ilvl w:val="2"/>
          <w:numId w:val="3"/>
        </w:numPr>
        <w:tabs>
          <w:tab w:val="left" w:pos="909"/>
        </w:tabs>
        <w:spacing w:before="43"/>
        <w:ind w:hanging="361"/>
        <w:rPr>
          <w:sz w:val="24"/>
        </w:rPr>
      </w:pPr>
      <w:r>
        <w:rPr>
          <w:sz w:val="24"/>
        </w:rPr>
        <w:t>Ajite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</w:p>
    <w:p w14:paraId="099F1785" w14:textId="35FA61A7" w:rsidR="00FB68FA" w:rsidRPr="009E7419" w:rsidRDefault="00414199" w:rsidP="009E7419">
      <w:pPr>
        <w:pStyle w:val="ListeParagraf"/>
        <w:numPr>
          <w:ilvl w:val="2"/>
          <w:numId w:val="3"/>
        </w:numPr>
        <w:tabs>
          <w:tab w:val="left" w:pos="909"/>
        </w:tabs>
        <w:spacing w:before="41"/>
        <w:ind w:hanging="361"/>
        <w:rPr>
          <w:sz w:val="24"/>
        </w:rPr>
      </w:pPr>
      <w:r>
        <w:rPr>
          <w:sz w:val="24"/>
        </w:rPr>
        <w:t>Hastanın eğitim, açıklama, yardım kabul etmemesi</w:t>
      </w:r>
    </w:p>
    <w:p w14:paraId="7F0ED48A" w14:textId="77777777" w:rsidR="009E7419" w:rsidRDefault="009E7419" w:rsidP="009E7419">
      <w:pPr>
        <w:pStyle w:val="ListeParagraf"/>
        <w:numPr>
          <w:ilvl w:val="2"/>
          <w:numId w:val="3"/>
        </w:numPr>
        <w:tabs>
          <w:tab w:val="left" w:pos="90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Hastanın ihtiyaçlarını yardımsız gidereceğini</w:t>
      </w:r>
      <w:r>
        <w:rPr>
          <w:spacing w:val="3"/>
          <w:sz w:val="24"/>
        </w:rPr>
        <w:t xml:space="preserve"> </w:t>
      </w:r>
      <w:r>
        <w:rPr>
          <w:sz w:val="24"/>
        </w:rPr>
        <w:t>düşünmesi</w:t>
      </w:r>
    </w:p>
    <w:p w14:paraId="76FCA60B" w14:textId="77777777" w:rsidR="009E7419" w:rsidRDefault="009E7419" w:rsidP="009E7419">
      <w:pPr>
        <w:pStyle w:val="GvdeMetni"/>
        <w:spacing w:before="3"/>
        <w:ind w:left="0" w:firstLine="0"/>
        <w:rPr>
          <w:sz w:val="21"/>
        </w:rPr>
      </w:pPr>
    </w:p>
    <w:p w14:paraId="557AF433" w14:textId="77777777" w:rsidR="009E7419" w:rsidRDefault="009E7419" w:rsidP="009E7419">
      <w:pPr>
        <w:pStyle w:val="Balk1"/>
        <w:numPr>
          <w:ilvl w:val="1"/>
          <w:numId w:val="2"/>
        </w:numPr>
        <w:tabs>
          <w:tab w:val="left" w:pos="548"/>
        </w:tabs>
        <w:ind w:hanging="361"/>
      </w:pPr>
      <w:r>
        <w:t>FİZİKSEL ÇEVREDEN KAYNAKLANAN DÜŞME RİSK</w:t>
      </w:r>
      <w:r>
        <w:rPr>
          <w:spacing w:val="-6"/>
        </w:rPr>
        <w:t xml:space="preserve"> </w:t>
      </w:r>
      <w:r>
        <w:t>FAKTÖRLERİ</w:t>
      </w:r>
    </w:p>
    <w:p w14:paraId="68F71A46" w14:textId="77777777" w:rsidR="009E7419" w:rsidRDefault="009E7419" w:rsidP="009E7419">
      <w:pPr>
        <w:pStyle w:val="GvdeMetni"/>
        <w:spacing w:before="5"/>
        <w:ind w:left="0" w:firstLine="0"/>
        <w:rPr>
          <w:b/>
          <w:sz w:val="20"/>
        </w:rPr>
      </w:pPr>
    </w:p>
    <w:p w14:paraId="6AB7CFC9" w14:textId="77777777" w:rsidR="009E7419" w:rsidRDefault="009E7419" w:rsidP="009E7419">
      <w:pPr>
        <w:pStyle w:val="ListeParagraf"/>
        <w:numPr>
          <w:ilvl w:val="2"/>
          <w:numId w:val="2"/>
        </w:numPr>
        <w:tabs>
          <w:tab w:val="left" w:pos="909"/>
        </w:tabs>
        <w:ind w:right="1033"/>
        <w:jc w:val="both"/>
        <w:rPr>
          <w:sz w:val="24"/>
        </w:rPr>
      </w:pPr>
      <w:r>
        <w:rPr>
          <w:sz w:val="24"/>
        </w:rPr>
        <w:t xml:space="preserve">Çevresel faktörler (ıslak, kaygan zemin, yere dökülen sıvıların hemen silinmemesi, dağınık oda, yetersiz aydınlatma, yetersiz parmaklık desteği, alçak tavan, yüksek kapı eşikleri, tek renkli renk tasarım, serbest ip </w:t>
      </w:r>
      <w:r>
        <w:rPr>
          <w:spacing w:val="-3"/>
          <w:sz w:val="24"/>
        </w:rPr>
        <w:t xml:space="preserve">ya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kablolar.)</w:t>
      </w:r>
    </w:p>
    <w:p w14:paraId="28AB427D" w14:textId="77777777" w:rsidR="009E7419" w:rsidRDefault="009E7419" w:rsidP="009E7419">
      <w:pPr>
        <w:pStyle w:val="ListeParagraf"/>
        <w:numPr>
          <w:ilvl w:val="2"/>
          <w:numId w:val="2"/>
        </w:numPr>
        <w:tabs>
          <w:tab w:val="left" w:pos="909"/>
        </w:tabs>
        <w:ind w:hanging="361"/>
        <w:jc w:val="both"/>
        <w:rPr>
          <w:sz w:val="24"/>
        </w:rPr>
      </w:pPr>
      <w:r>
        <w:rPr>
          <w:sz w:val="24"/>
        </w:rPr>
        <w:t>Yürürken ayağın takılabileceği çıkıntı, yükselti gibi basamaklar,</w:t>
      </w:r>
      <w:r>
        <w:rPr>
          <w:spacing w:val="2"/>
          <w:sz w:val="24"/>
        </w:rPr>
        <w:t xml:space="preserve"> </w:t>
      </w:r>
      <w:r>
        <w:rPr>
          <w:sz w:val="24"/>
        </w:rPr>
        <w:t>engeller</w:t>
      </w:r>
    </w:p>
    <w:p w14:paraId="4D228189" w14:textId="77777777" w:rsidR="009E7419" w:rsidRDefault="009E7419" w:rsidP="009E7419">
      <w:pPr>
        <w:pStyle w:val="ListeParagraf"/>
        <w:numPr>
          <w:ilvl w:val="2"/>
          <w:numId w:val="2"/>
        </w:numPr>
        <w:tabs>
          <w:tab w:val="left" w:pos="90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Arızalı</w:t>
      </w:r>
      <w:r>
        <w:rPr>
          <w:spacing w:val="-1"/>
          <w:sz w:val="24"/>
        </w:rPr>
        <w:t xml:space="preserve"> </w:t>
      </w:r>
      <w:r>
        <w:rPr>
          <w:sz w:val="24"/>
        </w:rPr>
        <w:t>ekipmanlar</w:t>
      </w:r>
    </w:p>
    <w:p w14:paraId="3FD05397" w14:textId="77777777" w:rsidR="009E7419" w:rsidRDefault="009E7419" w:rsidP="009E7419">
      <w:pPr>
        <w:pStyle w:val="ListeParagraf"/>
        <w:numPr>
          <w:ilvl w:val="2"/>
          <w:numId w:val="2"/>
        </w:numPr>
        <w:tabs>
          <w:tab w:val="left" w:pos="909"/>
        </w:tabs>
        <w:ind w:hanging="361"/>
        <w:jc w:val="both"/>
        <w:rPr>
          <w:sz w:val="24"/>
        </w:rPr>
      </w:pPr>
      <w:r>
        <w:rPr>
          <w:sz w:val="24"/>
        </w:rPr>
        <w:t>Tekerlekli sandalyelerin tekerleklerinin bozuk olması</w:t>
      </w:r>
    </w:p>
    <w:p w14:paraId="36239422" w14:textId="77777777" w:rsidR="009E7419" w:rsidRDefault="009E7419" w:rsidP="009E7419">
      <w:pPr>
        <w:pStyle w:val="ListeParagraf"/>
        <w:numPr>
          <w:ilvl w:val="2"/>
          <w:numId w:val="2"/>
        </w:numPr>
        <w:tabs>
          <w:tab w:val="left" w:pos="909"/>
        </w:tabs>
        <w:ind w:hanging="361"/>
        <w:jc w:val="both"/>
        <w:rPr>
          <w:sz w:val="24"/>
        </w:rPr>
      </w:pPr>
      <w:r>
        <w:rPr>
          <w:sz w:val="24"/>
        </w:rPr>
        <w:t>Güvensiz ekipman (sabit olmayan malzeme ve cihazlar) düşmeye neden</w:t>
      </w:r>
      <w:r>
        <w:rPr>
          <w:spacing w:val="-3"/>
          <w:sz w:val="24"/>
        </w:rPr>
        <w:t xml:space="preserve"> </w:t>
      </w:r>
      <w:r>
        <w:rPr>
          <w:sz w:val="24"/>
        </w:rPr>
        <w:t>olabilir.</w:t>
      </w:r>
    </w:p>
    <w:p w14:paraId="0DF6B2BF" w14:textId="77777777" w:rsidR="009E7419" w:rsidRDefault="009E7419" w:rsidP="009E7419">
      <w:pPr>
        <w:pStyle w:val="GvdeMetni"/>
        <w:spacing w:before="7"/>
        <w:ind w:left="0" w:firstLine="0"/>
      </w:pPr>
    </w:p>
    <w:p w14:paraId="4C340D6C" w14:textId="77777777" w:rsidR="009E7419" w:rsidRDefault="009E7419" w:rsidP="009E7419">
      <w:pPr>
        <w:pStyle w:val="Balk1"/>
        <w:numPr>
          <w:ilvl w:val="1"/>
          <w:numId w:val="1"/>
        </w:numPr>
        <w:tabs>
          <w:tab w:val="left" w:pos="609"/>
        </w:tabs>
        <w:ind w:hanging="422"/>
      </w:pPr>
      <w:r>
        <w:t>AYAKTAN HİZMET ALAN HASTA DÜŞMELERİNİN</w:t>
      </w:r>
      <w:r>
        <w:rPr>
          <w:spacing w:val="-5"/>
        </w:rPr>
        <w:t xml:space="preserve"> </w:t>
      </w:r>
      <w:r>
        <w:t>ÖNLENMESİ</w:t>
      </w:r>
    </w:p>
    <w:p w14:paraId="03F3BF61" w14:textId="77777777" w:rsidR="009E7419" w:rsidRDefault="009E7419" w:rsidP="009E7419">
      <w:pPr>
        <w:pStyle w:val="GvdeMetni"/>
        <w:spacing w:before="5"/>
        <w:ind w:left="0" w:firstLine="0"/>
        <w:rPr>
          <w:b/>
          <w:sz w:val="20"/>
        </w:rPr>
      </w:pPr>
    </w:p>
    <w:p w14:paraId="3901A93B" w14:textId="77777777" w:rsidR="009E7419" w:rsidRDefault="009E7419" w:rsidP="009E7419">
      <w:pPr>
        <w:pStyle w:val="GvdeMetni"/>
        <w:spacing w:line="276" w:lineRule="auto"/>
        <w:ind w:left="187" w:right="1039" w:firstLine="0"/>
        <w:jc w:val="both"/>
      </w:pPr>
      <w:r>
        <w:t>Fakülteye muayene olmaya, tetkik ve tedavi olmaya gelen poliklinik hastaları, klinik hastaları, her türlü muayene ve cerrahi müdahale esnasında düşmeleri önlemek için düşme riskini azaltıcı önlemler alınır.</w:t>
      </w:r>
    </w:p>
    <w:p w14:paraId="0FC610BB" w14:textId="77777777" w:rsidR="009E7419" w:rsidRDefault="009E7419" w:rsidP="009E7419">
      <w:pPr>
        <w:pStyle w:val="Balk1"/>
        <w:numPr>
          <w:ilvl w:val="2"/>
          <w:numId w:val="1"/>
        </w:numPr>
        <w:tabs>
          <w:tab w:val="left" w:pos="728"/>
        </w:tabs>
        <w:spacing w:before="205"/>
        <w:ind w:hanging="541"/>
      </w:pPr>
      <w:r>
        <w:t>Poliklinik hizmetinde hastaların düşme riskleri hastanın genel görünüşüne</w:t>
      </w:r>
      <w:r>
        <w:rPr>
          <w:spacing w:val="-8"/>
        </w:rPr>
        <w:t xml:space="preserve"> </w:t>
      </w:r>
      <w:r>
        <w:t>bakıldığında;</w:t>
      </w:r>
    </w:p>
    <w:p w14:paraId="3C7C96AC" w14:textId="77777777" w:rsidR="009E7419" w:rsidRDefault="009E7419" w:rsidP="009E7419">
      <w:pPr>
        <w:pStyle w:val="GvdeMetni"/>
        <w:spacing w:before="5"/>
        <w:ind w:left="0" w:firstLine="0"/>
        <w:rPr>
          <w:b/>
          <w:sz w:val="20"/>
        </w:rPr>
      </w:pPr>
    </w:p>
    <w:p w14:paraId="12AD1BEE" w14:textId="77777777" w:rsidR="009E7419" w:rsidRDefault="009E7419" w:rsidP="009E7419">
      <w:pPr>
        <w:pStyle w:val="ListeParagraf"/>
        <w:numPr>
          <w:ilvl w:val="3"/>
          <w:numId w:val="1"/>
        </w:numPr>
        <w:tabs>
          <w:tab w:val="left" w:pos="909"/>
        </w:tabs>
        <w:ind w:hanging="361"/>
        <w:rPr>
          <w:sz w:val="24"/>
        </w:rPr>
      </w:pPr>
      <w:r>
        <w:rPr>
          <w:sz w:val="24"/>
        </w:rPr>
        <w:t>Renkte solukluk,</w:t>
      </w:r>
      <w:r>
        <w:rPr>
          <w:spacing w:val="-1"/>
          <w:sz w:val="24"/>
        </w:rPr>
        <w:t xml:space="preserve"> </w:t>
      </w:r>
      <w:r>
        <w:rPr>
          <w:sz w:val="24"/>
        </w:rPr>
        <w:t>bitkinlik</w:t>
      </w:r>
    </w:p>
    <w:p w14:paraId="16152BF7" w14:textId="77777777" w:rsidR="009E7419" w:rsidRDefault="009E7419" w:rsidP="009E7419">
      <w:pPr>
        <w:pStyle w:val="ListeParagraf"/>
        <w:numPr>
          <w:ilvl w:val="3"/>
          <w:numId w:val="1"/>
        </w:numPr>
        <w:tabs>
          <w:tab w:val="left" w:pos="909"/>
        </w:tabs>
        <w:spacing w:before="1"/>
        <w:ind w:hanging="361"/>
        <w:rPr>
          <w:sz w:val="24"/>
        </w:rPr>
      </w:pPr>
      <w:r>
        <w:rPr>
          <w:sz w:val="24"/>
        </w:rPr>
        <w:t>Yaşlı ve ayakta duramayan</w:t>
      </w:r>
      <w:r>
        <w:rPr>
          <w:spacing w:val="-2"/>
          <w:sz w:val="24"/>
        </w:rPr>
        <w:t xml:space="preserve"> </w:t>
      </w:r>
      <w:r>
        <w:rPr>
          <w:sz w:val="24"/>
        </w:rPr>
        <w:t>hastalar</w:t>
      </w:r>
    </w:p>
    <w:p w14:paraId="4544668A" w14:textId="77777777" w:rsidR="009E7419" w:rsidRDefault="009E7419" w:rsidP="009E7419">
      <w:pPr>
        <w:pStyle w:val="ListeParagraf"/>
        <w:numPr>
          <w:ilvl w:val="3"/>
          <w:numId w:val="1"/>
        </w:numPr>
        <w:tabs>
          <w:tab w:val="left" w:pos="909"/>
        </w:tabs>
        <w:ind w:hanging="361"/>
        <w:rPr>
          <w:sz w:val="24"/>
        </w:rPr>
      </w:pPr>
      <w:r>
        <w:rPr>
          <w:sz w:val="24"/>
        </w:rPr>
        <w:t>Bebek ve çocuklar (her yaş</w:t>
      </w:r>
      <w:r>
        <w:rPr>
          <w:spacing w:val="-2"/>
          <w:sz w:val="24"/>
        </w:rPr>
        <w:t xml:space="preserve"> </w:t>
      </w:r>
      <w:r>
        <w:rPr>
          <w:sz w:val="24"/>
        </w:rPr>
        <w:t>grubu)</w:t>
      </w:r>
    </w:p>
    <w:p w14:paraId="6C1EA4BB" w14:textId="77777777" w:rsidR="009E7419" w:rsidRDefault="009E7419" w:rsidP="009E7419">
      <w:pPr>
        <w:pStyle w:val="ListeParagraf"/>
        <w:numPr>
          <w:ilvl w:val="3"/>
          <w:numId w:val="1"/>
        </w:numPr>
        <w:tabs>
          <w:tab w:val="left" w:pos="909"/>
        </w:tabs>
        <w:ind w:hanging="361"/>
        <w:rPr>
          <w:sz w:val="24"/>
        </w:rPr>
      </w:pPr>
      <w:r>
        <w:rPr>
          <w:sz w:val="24"/>
        </w:rPr>
        <w:t>Solunum zorluğu ve aşırı terlemesi</w:t>
      </w:r>
      <w:r>
        <w:rPr>
          <w:spacing w:val="-3"/>
          <w:sz w:val="24"/>
        </w:rPr>
        <w:t xml:space="preserve"> </w:t>
      </w:r>
      <w:r>
        <w:rPr>
          <w:sz w:val="24"/>
        </w:rPr>
        <w:t>olanlar</w:t>
      </w:r>
    </w:p>
    <w:p w14:paraId="6EA289A6" w14:textId="77777777" w:rsidR="009E7419" w:rsidRDefault="009E7419" w:rsidP="009E7419">
      <w:pPr>
        <w:pStyle w:val="ListeParagraf"/>
        <w:numPr>
          <w:ilvl w:val="3"/>
          <w:numId w:val="1"/>
        </w:numPr>
        <w:tabs>
          <w:tab w:val="left" w:pos="909"/>
        </w:tabs>
        <w:ind w:hanging="361"/>
        <w:rPr>
          <w:sz w:val="24"/>
        </w:rPr>
      </w:pPr>
      <w:r>
        <w:rPr>
          <w:sz w:val="24"/>
        </w:rPr>
        <w:t>Zihinsel engelli</w:t>
      </w:r>
      <w:r>
        <w:rPr>
          <w:spacing w:val="-1"/>
          <w:sz w:val="24"/>
        </w:rPr>
        <w:t xml:space="preserve"> </w:t>
      </w:r>
      <w:r>
        <w:rPr>
          <w:sz w:val="24"/>
        </w:rPr>
        <w:t>hastalar</w:t>
      </w:r>
    </w:p>
    <w:p w14:paraId="6C879EE9" w14:textId="77777777" w:rsidR="009E7419" w:rsidRDefault="009E7419" w:rsidP="009E7419">
      <w:pPr>
        <w:pStyle w:val="ListeParagraf"/>
        <w:numPr>
          <w:ilvl w:val="3"/>
          <w:numId w:val="1"/>
        </w:numPr>
        <w:tabs>
          <w:tab w:val="left" w:pos="909"/>
        </w:tabs>
        <w:ind w:hanging="361"/>
        <w:rPr>
          <w:sz w:val="24"/>
        </w:rPr>
      </w:pPr>
      <w:r>
        <w:rPr>
          <w:sz w:val="24"/>
        </w:rPr>
        <w:t>Bedensel engelli hastalar</w:t>
      </w:r>
    </w:p>
    <w:p w14:paraId="29E8495B" w14:textId="77777777" w:rsidR="009E7419" w:rsidRDefault="009E7419" w:rsidP="009E7419">
      <w:pPr>
        <w:pStyle w:val="ListeParagraf"/>
        <w:numPr>
          <w:ilvl w:val="3"/>
          <w:numId w:val="1"/>
        </w:numPr>
        <w:tabs>
          <w:tab w:val="left" w:pos="909"/>
        </w:tabs>
        <w:ind w:hanging="361"/>
        <w:rPr>
          <w:sz w:val="24"/>
        </w:rPr>
      </w:pPr>
      <w:r>
        <w:rPr>
          <w:sz w:val="24"/>
        </w:rPr>
        <w:t>Protezli</w:t>
      </w:r>
      <w:r>
        <w:rPr>
          <w:spacing w:val="-1"/>
          <w:sz w:val="24"/>
        </w:rPr>
        <w:t xml:space="preserve"> </w:t>
      </w:r>
      <w:r>
        <w:rPr>
          <w:sz w:val="24"/>
        </w:rPr>
        <w:t>hastalar</w:t>
      </w:r>
    </w:p>
    <w:p w14:paraId="4F52F383" w14:textId="77777777" w:rsidR="009E7419" w:rsidRDefault="009E7419" w:rsidP="009E7419">
      <w:pPr>
        <w:pStyle w:val="ListeParagraf"/>
        <w:numPr>
          <w:ilvl w:val="3"/>
          <w:numId w:val="1"/>
        </w:numPr>
        <w:tabs>
          <w:tab w:val="left" w:pos="909"/>
        </w:tabs>
        <w:ind w:hanging="361"/>
        <w:rPr>
          <w:sz w:val="24"/>
        </w:rPr>
      </w:pPr>
      <w:r>
        <w:rPr>
          <w:sz w:val="24"/>
        </w:rPr>
        <w:t>Aç</w:t>
      </w:r>
      <w:r>
        <w:rPr>
          <w:spacing w:val="-2"/>
          <w:sz w:val="24"/>
        </w:rPr>
        <w:t xml:space="preserve"> </w:t>
      </w:r>
      <w:r>
        <w:rPr>
          <w:sz w:val="24"/>
        </w:rPr>
        <w:t>hastalar</w:t>
      </w:r>
    </w:p>
    <w:p w14:paraId="3C54BF0F" w14:textId="77777777" w:rsidR="009E7419" w:rsidRDefault="009E7419" w:rsidP="009E7419">
      <w:pPr>
        <w:pStyle w:val="ListeParagraf"/>
        <w:numPr>
          <w:ilvl w:val="3"/>
          <w:numId w:val="1"/>
        </w:numPr>
        <w:tabs>
          <w:tab w:val="left" w:pos="909"/>
        </w:tabs>
        <w:ind w:hanging="361"/>
        <w:rPr>
          <w:sz w:val="24"/>
        </w:rPr>
      </w:pPr>
      <w:r>
        <w:rPr>
          <w:sz w:val="24"/>
        </w:rPr>
        <w:t>Bayılabileceği hakkında bilgi veren veya verilen</w:t>
      </w:r>
      <w:r>
        <w:rPr>
          <w:spacing w:val="-2"/>
          <w:sz w:val="24"/>
        </w:rPr>
        <w:t xml:space="preserve"> </w:t>
      </w:r>
      <w:r>
        <w:rPr>
          <w:sz w:val="24"/>
        </w:rPr>
        <w:t>hastalar</w:t>
      </w:r>
    </w:p>
    <w:p w14:paraId="1A326D74" w14:textId="77777777" w:rsidR="009E7419" w:rsidRDefault="009E7419" w:rsidP="009E7419">
      <w:pPr>
        <w:pStyle w:val="ListeParagraf"/>
        <w:numPr>
          <w:ilvl w:val="3"/>
          <w:numId w:val="1"/>
        </w:numPr>
        <w:tabs>
          <w:tab w:val="left" w:pos="909"/>
        </w:tabs>
        <w:ind w:hanging="361"/>
        <w:rPr>
          <w:sz w:val="24"/>
        </w:rPr>
      </w:pPr>
      <w:r>
        <w:rPr>
          <w:sz w:val="24"/>
        </w:rPr>
        <w:t>Ağrılı kıvranarak yürüyen hastaların düşebileceği düşünülerek önlemler</w:t>
      </w:r>
      <w:r>
        <w:rPr>
          <w:spacing w:val="2"/>
          <w:sz w:val="24"/>
        </w:rPr>
        <w:t xml:space="preserve"> </w:t>
      </w:r>
      <w:r>
        <w:rPr>
          <w:sz w:val="24"/>
        </w:rPr>
        <w:t>alınır.</w:t>
      </w:r>
    </w:p>
    <w:p w14:paraId="1B9DCE2A" w14:textId="77777777" w:rsidR="009E7419" w:rsidRDefault="009E7419" w:rsidP="009E7419">
      <w:pPr>
        <w:pStyle w:val="GvdeMetni"/>
        <w:spacing w:before="7"/>
        <w:ind w:left="0" w:firstLine="0"/>
      </w:pPr>
    </w:p>
    <w:p w14:paraId="7D548720" w14:textId="520AF67E" w:rsidR="009E7419" w:rsidRDefault="009E7419">
      <w:pPr>
        <w:rPr>
          <w:sz w:val="24"/>
        </w:rPr>
        <w:sectPr w:rsidR="009E74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400" w:right="380" w:bottom="280" w:left="520" w:header="708" w:footer="708" w:gutter="0"/>
          <w:pgNumType w:start="1"/>
          <w:cols w:space="708"/>
        </w:sectPr>
      </w:pPr>
    </w:p>
    <w:p w14:paraId="2ED0E2AB" w14:textId="77777777" w:rsidR="00FB68FA" w:rsidRDefault="00FB68FA">
      <w:pPr>
        <w:pStyle w:val="GvdeMetni"/>
        <w:ind w:left="0" w:firstLine="0"/>
        <w:rPr>
          <w:sz w:val="20"/>
        </w:rPr>
      </w:pPr>
    </w:p>
    <w:p w14:paraId="1E948055" w14:textId="77777777" w:rsidR="00FB68FA" w:rsidRDefault="00FB68FA">
      <w:pPr>
        <w:pStyle w:val="GvdeMetni"/>
        <w:spacing w:before="3"/>
        <w:ind w:left="0" w:firstLine="0"/>
        <w:rPr>
          <w:sz w:val="23"/>
        </w:rPr>
      </w:pPr>
    </w:p>
    <w:p w14:paraId="769057C8" w14:textId="77777777" w:rsidR="00FB68FA" w:rsidRDefault="00414199">
      <w:pPr>
        <w:pStyle w:val="Balk1"/>
        <w:numPr>
          <w:ilvl w:val="2"/>
          <w:numId w:val="1"/>
        </w:numPr>
        <w:tabs>
          <w:tab w:val="left" w:pos="789"/>
        </w:tabs>
        <w:ind w:left="788" w:hanging="542"/>
      </w:pPr>
      <w:r>
        <w:t>Poliklinik Hastalarında Düşmelerin Önlenmesi İçin Alınacak</w:t>
      </w:r>
      <w:r>
        <w:rPr>
          <w:spacing w:val="-1"/>
        </w:rPr>
        <w:t xml:space="preserve"> </w:t>
      </w:r>
      <w:r>
        <w:t>Önlemler</w:t>
      </w:r>
    </w:p>
    <w:p w14:paraId="1A8487DF" w14:textId="77777777" w:rsidR="00FB68FA" w:rsidRDefault="00414199">
      <w:pPr>
        <w:pStyle w:val="ListeParagraf"/>
        <w:numPr>
          <w:ilvl w:val="3"/>
          <w:numId w:val="1"/>
        </w:numPr>
        <w:tabs>
          <w:tab w:val="left" w:pos="969"/>
        </w:tabs>
        <w:spacing w:before="233"/>
        <w:ind w:left="968" w:hanging="361"/>
        <w:rPr>
          <w:sz w:val="24"/>
        </w:rPr>
      </w:pPr>
      <w:r>
        <w:rPr>
          <w:sz w:val="24"/>
        </w:rPr>
        <w:t>Güvenli çevre düzeni</w:t>
      </w:r>
      <w:r>
        <w:rPr>
          <w:spacing w:val="-2"/>
          <w:sz w:val="24"/>
        </w:rPr>
        <w:t xml:space="preserve"> </w:t>
      </w:r>
      <w:r>
        <w:rPr>
          <w:sz w:val="24"/>
        </w:rPr>
        <w:t>sağlanmalı.</w:t>
      </w:r>
    </w:p>
    <w:p w14:paraId="695D455C" w14:textId="77777777" w:rsidR="00FB68FA" w:rsidRDefault="00414199">
      <w:pPr>
        <w:pStyle w:val="ListeParagraf"/>
        <w:numPr>
          <w:ilvl w:val="3"/>
          <w:numId w:val="1"/>
        </w:numPr>
        <w:tabs>
          <w:tab w:val="left" w:pos="969"/>
          <w:tab w:val="left" w:pos="2026"/>
          <w:tab w:val="left" w:pos="3518"/>
          <w:tab w:val="left" w:pos="4177"/>
          <w:tab w:val="left" w:pos="5321"/>
          <w:tab w:val="left" w:pos="5755"/>
          <w:tab w:val="left" w:pos="6996"/>
          <w:tab w:val="left" w:pos="7936"/>
          <w:tab w:val="left" w:pos="9006"/>
        </w:tabs>
        <w:spacing w:before="1"/>
        <w:ind w:left="968" w:right="1134"/>
        <w:rPr>
          <w:sz w:val="24"/>
        </w:rPr>
      </w:pPr>
      <w:r>
        <w:rPr>
          <w:sz w:val="24"/>
        </w:rPr>
        <w:t>Bekleme</w:t>
      </w:r>
      <w:r>
        <w:rPr>
          <w:sz w:val="24"/>
        </w:rPr>
        <w:tab/>
        <w:t>bölümlerinde</w:t>
      </w:r>
      <w:r>
        <w:rPr>
          <w:sz w:val="24"/>
        </w:rPr>
        <w:tab/>
        <w:t>veya</w:t>
      </w:r>
      <w:r>
        <w:rPr>
          <w:sz w:val="24"/>
        </w:rPr>
        <w:tab/>
        <w:t>poliklinik</w:t>
      </w:r>
      <w:r>
        <w:rPr>
          <w:sz w:val="24"/>
        </w:rPr>
        <w:tab/>
        <w:t>ve</w:t>
      </w:r>
      <w:r>
        <w:rPr>
          <w:sz w:val="24"/>
        </w:rPr>
        <w:tab/>
      </w:r>
      <w:proofErr w:type="spellStart"/>
      <w:r>
        <w:rPr>
          <w:sz w:val="24"/>
        </w:rPr>
        <w:t>laboratuar</w:t>
      </w:r>
      <w:proofErr w:type="spellEnd"/>
      <w:r>
        <w:rPr>
          <w:sz w:val="24"/>
        </w:rPr>
        <w:t>,</w:t>
      </w:r>
      <w:r>
        <w:rPr>
          <w:sz w:val="24"/>
        </w:rPr>
        <w:tab/>
        <w:t>röntgen</w:t>
      </w:r>
      <w:r>
        <w:rPr>
          <w:sz w:val="24"/>
        </w:rPr>
        <w:tab/>
        <w:t>üniteleri,</w:t>
      </w:r>
      <w:r>
        <w:rPr>
          <w:sz w:val="24"/>
        </w:rPr>
        <w:tab/>
      </w:r>
      <w:r>
        <w:rPr>
          <w:spacing w:val="-3"/>
          <w:sz w:val="24"/>
        </w:rPr>
        <w:t xml:space="preserve">eşyaların </w:t>
      </w:r>
      <w:r>
        <w:rPr>
          <w:sz w:val="24"/>
        </w:rPr>
        <w:t>düzenlemesi hastaların çarpmasını ve düşmesini engelleyecek şekilde</w:t>
      </w:r>
      <w:r>
        <w:rPr>
          <w:spacing w:val="-5"/>
          <w:sz w:val="24"/>
        </w:rPr>
        <w:t xml:space="preserve"> </w:t>
      </w:r>
      <w:r>
        <w:rPr>
          <w:sz w:val="24"/>
        </w:rPr>
        <w:t>yapılmalı.</w:t>
      </w:r>
    </w:p>
    <w:p w14:paraId="3A3AC1F9" w14:textId="77777777" w:rsidR="00FB68FA" w:rsidRDefault="00414199">
      <w:pPr>
        <w:pStyle w:val="ListeParagraf"/>
        <w:numPr>
          <w:ilvl w:val="3"/>
          <w:numId w:val="1"/>
        </w:numPr>
        <w:tabs>
          <w:tab w:val="left" w:pos="969"/>
          <w:tab w:val="left" w:pos="2165"/>
          <w:tab w:val="left" w:pos="3033"/>
          <w:tab w:val="left" w:pos="3791"/>
          <w:tab w:val="left" w:pos="4580"/>
          <w:tab w:val="left" w:pos="5791"/>
          <w:tab w:val="left" w:pos="6472"/>
          <w:tab w:val="left" w:pos="7084"/>
          <w:tab w:val="left" w:pos="8617"/>
        </w:tabs>
        <w:ind w:left="968" w:right="1137"/>
        <w:rPr>
          <w:sz w:val="24"/>
        </w:rPr>
      </w:pPr>
      <w:r>
        <w:rPr>
          <w:sz w:val="24"/>
        </w:rPr>
        <w:t>Hastaların</w:t>
      </w:r>
      <w:r>
        <w:rPr>
          <w:sz w:val="24"/>
        </w:rPr>
        <w:tab/>
        <w:t>hizmet</w:t>
      </w:r>
      <w:r>
        <w:rPr>
          <w:sz w:val="24"/>
        </w:rPr>
        <w:tab/>
        <w:t>aldığı</w:t>
      </w:r>
      <w:r>
        <w:rPr>
          <w:sz w:val="24"/>
        </w:rPr>
        <w:tab/>
        <w:t>çeşitli</w:t>
      </w:r>
      <w:r>
        <w:rPr>
          <w:sz w:val="24"/>
        </w:rPr>
        <w:tab/>
        <w:t>birimlerde</w:t>
      </w:r>
      <w:r>
        <w:rPr>
          <w:sz w:val="24"/>
        </w:rPr>
        <w:tab/>
        <w:t>uzun</w:t>
      </w:r>
      <w:r>
        <w:rPr>
          <w:sz w:val="24"/>
        </w:rPr>
        <w:tab/>
        <w:t>süre</w:t>
      </w:r>
      <w:r>
        <w:rPr>
          <w:sz w:val="24"/>
        </w:rPr>
        <w:tab/>
        <w:t>beklemelerini</w:t>
      </w:r>
      <w:r>
        <w:rPr>
          <w:sz w:val="24"/>
        </w:rPr>
        <w:tab/>
      </w:r>
      <w:r>
        <w:rPr>
          <w:spacing w:val="-3"/>
          <w:sz w:val="24"/>
        </w:rPr>
        <w:t xml:space="preserve">engelleyecek </w:t>
      </w:r>
      <w:r>
        <w:rPr>
          <w:sz w:val="24"/>
        </w:rPr>
        <w:t>düzenlemeler</w:t>
      </w:r>
      <w:r>
        <w:rPr>
          <w:spacing w:val="2"/>
          <w:sz w:val="24"/>
        </w:rPr>
        <w:t xml:space="preserve"> </w:t>
      </w:r>
      <w:r>
        <w:rPr>
          <w:sz w:val="24"/>
        </w:rPr>
        <w:t>yapılmalı</w:t>
      </w:r>
    </w:p>
    <w:p w14:paraId="7B304857" w14:textId="77777777" w:rsidR="00FB68FA" w:rsidRDefault="00414199">
      <w:pPr>
        <w:pStyle w:val="ListeParagraf"/>
        <w:numPr>
          <w:ilvl w:val="3"/>
          <w:numId w:val="1"/>
        </w:numPr>
        <w:tabs>
          <w:tab w:val="left" w:pos="969"/>
        </w:tabs>
        <w:ind w:left="968" w:hanging="361"/>
        <w:rPr>
          <w:sz w:val="24"/>
        </w:rPr>
      </w:pPr>
      <w:r>
        <w:rPr>
          <w:sz w:val="24"/>
        </w:rPr>
        <w:t>Öncelikli muayenesi yapılması</w:t>
      </w:r>
      <w:r>
        <w:rPr>
          <w:spacing w:val="3"/>
          <w:sz w:val="24"/>
        </w:rPr>
        <w:t xml:space="preserve"> </w:t>
      </w:r>
      <w:r>
        <w:rPr>
          <w:sz w:val="24"/>
        </w:rPr>
        <w:t>sağlanmalı.</w:t>
      </w:r>
    </w:p>
    <w:p w14:paraId="06543E79" w14:textId="77777777" w:rsidR="00FB68FA" w:rsidRDefault="00414199">
      <w:pPr>
        <w:pStyle w:val="ListeParagraf"/>
        <w:numPr>
          <w:ilvl w:val="3"/>
          <w:numId w:val="1"/>
        </w:numPr>
        <w:tabs>
          <w:tab w:val="left" w:pos="969"/>
        </w:tabs>
        <w:ind w:left="968" w:right="1133"/>
        <w:rPr>
          <w:sz w:val="24"/>
        </w:rPr>
      </w:pPr>
      <w:r>
        <w:rPr>
          <w:sz w:val="24"/>
        </w:rPr>
        <w:t>Yürümesine yardımcı olunmalı, yürüyemeyen hastalar için tekerlekli sandalye temin edilmeli</w:t>
      </w:r>
    </w:p>
    <w:p w14:paraId="68ED6E03" w14:textId="77777777" w:rsidR="00FB68FA" w:rsidRDefault="00414199">
      <w:pPr>
        <w:pStyle w:val="ListeParagraf"/>
        <w:numPr>
          <w:ilvl w:val="3"/>
          <w:numId w:val="1"/>
        </w:numPr>
        <w:tabs>
          <w:tab w:val="left" w:pos="969"/>
        </w:tabs>
        <w:ind w:left="968" w:hanging="361"/>
        <w:rPr>
          <w:sz w:val="24"/>
        </w:rPr>
      </w:pPr>
      <w:r>
        <w:rPr>
          <w:sz w:val="24"/>
        </w:rPr>
        <w:t>Hastaya pozisyon verilirken, muayene masalarına çıkarken yardımcı olunmalıdır.</w:t>
      </w:r>
    </w:p>
    <w:p w14:paraId="77A262EC" w14:textId="77777777" w:rsidR="00FB68FA" w:rsidRDefault="00414199">
      <w:pPr>
        <w:pStyle w:val="ListeParagraf"/>
        <w:numPr>
          <w:ilvl w:val="3"/>
          <w:numId w:val="1"/>
        </w:numPr>
        <w:tabs>
          <w:tab w:val="left" w:pos="969"/>
        </w:tabs>
        <w:ind w:left="968" w:hanging="361"/>
        <w:rPr>
          <w:sz w:val="24"/>
        </w:rPr>
      </w:pPr>
      <w:r>
        <w:rPr>
          <w:sz w:val="24"/>
        </w:rPr>
        <w:t>Hastalar taburelere değil arkası destekli sandalye veya koltuklara oturtulmalı.</w:t>
      </w:r>
    </w:p>
    <w:p w14:paraId="2BB9DEEA" w14:textId="77777777" w:rsidR="00FB68FA" w:rsidRDefault="00414199">
      <w:pPr>
        <w:pStyle w:val="ListeParagraf"/>
        <w:numPr>
          <w:ilvl w:val="3"/>
          <w:numId w:val="1"/>
        </w:numPr>
        <w:tabs>
          <w:tab w:val="left" w:pos="969"/>
        </w:tabs>
        <w:ind w:left="968" w:right="1132"/>
        <w:jc w:val="both"/>
        <w:rPr>
          <w:sz w:val="24"/>
        </w:rPr>
      </w:pPr>
      <w:r>
        <w:rPr>
          <w:sz w:val="24"/>
        </w:rPr>
        <w:t>Tetkik tedavi işlemlerinden sonra hasta bir süre gözlemlenir, işlemden sonra ani hareketlerden kaçınması sağlanır. Gerekli durumlarda önce oturtulur sonra yavaş hareketlerle kalkması</w:t>
      </w:r>
      <w:r>
        <w:rPr>
          <w:spacing w:val="-4"/>
          <w:sz w:val="24"/>
        </w:rPr>
        <w:t xml:space="preserve"> </w:t>
      </w:r>
      <w:r>
        <w:rPr>
          <w:sz w:val="24"/>
        </w:rPr>
        <w:t>sağlanır.</w:t>
      </w:r>
    </w:p>
    <w:p w14:paraId="49C071C3" w14:textId="77777777" w:rsidR="00FB68FA" w:rsidRDefault="00414199" w:rsidP="00FF359D">
      <w:pPr>
        <w:pStyle w:val="ListeParagraf"/>
        <w:numPr>
          <w:ilvl w:val="3"/>
          <w:numId w:val="1"/>
        </w:numPr>
        <w:tabs>
          <w:tab w:val="left" w:pos="969"/>
        </w:tabs>
        <w:ind w:left="968" w:hanging="361"/>
        <w:jc w:val="both"/>
        <w:rPr>
          <w:sz w:val="24"/>
        </w:rPr>
      </w:pPr>
      <w:r>
        <w:rPr>
          <w:sz w:val="24"/>
        </w:rPr>
        <w:t>Hasta tuvaletleri içeriden dışarıya doğru açılması</w:t>
      </w:r>
      <w:r>
        <w:rPr>
          <w:spacing w:val="2"/>
          <w:sz w:val="24"/>
        </w:rPr>
        <w:t xml:space="preserve"> </w:t>
      </w:r>
      <w:r w:rsidR="00C43325">
        <w:rPr>
          <w:sz w:val="24"/>
        </w:rPr>
        <w:t>sağlanır.</w:t>
      </w:r>
    </w:p>
    <w:sectPr w:rsidR="00FB68FA">
      <w:headerReference w:type="default" r:id="rId13"/>
      <w:pgSz w:w="12000" w:h="8000" w:orient="landscape"/>
      <w:pgMar w:top="720" w:right="380" w:bottom="280" w:left="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E4BC" w14:textId="77777777" w:rsidR="0051176C" w:rsidRDefault="0051176C">
      <w:r>
        <w:separator/>
      </w:r>
    </w:p>
  </w:endnote>
  <w:endnote w:type="continuationSeparator" w:id="0">
    <w:p w14:paraId="741C9048" w14:textId="77777777" w:rsidR="0051176C" w:rsidRDefault="0051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7F4D" w14:textId="77777777" w:rsidR="00C43325" w:rsidRDefault="00C433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9E7419" w:rsidRPr="00192AC1" w14:paraId="04F192B2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7F1CA115" w14:textId="77777777" w:rsidR="009E7419" w:rsidRPr="00192AC1" w:rsidRDefault="009E7419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085C8D1B" w14:textId="77777777" w:rsidR="009E7419" w:rsidRPr="00192AC1" w:rsidRDefault="009E7419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619DFCA1" w14:textId="77777777" w:rsidR="009E7419" w:rsidRPr="00192AC1" w:rsidRDefault="009E7419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429560D9" w14:textId="77777777" w:rsidR="009E7419" w:rsidRDefault="009E7419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5CD95F39" w14:textId="77777777" w:rsidR="00B2089C" w:rsidRDefault="00B2089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673F" w14:textId="77777777" w:rsidR="00C43325" w:rsidRDefault="00C433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456D" w14:textId="77777777" w:rsidR="0051176C" w:rsidRDefault="0051176C">
      <w:r>
        <w:separator/>
      </w:r>
    </w:p>
  </w:footnote>
  <w:footnote w:type="continuationSeparator" w:id="0">
    <w:p w14:paraId="745ED74F" w14:textId="77777777" w:rsidR="0051176C" w:rsidRDefault="0051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0262" w14:textId="77777777" w:rsidR="00C43325" w:rsidRDefault="00C433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B2089C" w:rsidRPr="00770377" w14:paraId="577DE2A6" w14:textId="77777777" w:rsidTr="00D81B88">
      <w:trPr>
        <w:trHeight w:val="280"/>
      </w:trPr>
      <w:tc>
        <w:tcPr>
          <w:tcW w:w="2248" w:type="dxa"/>
          <w:vMerge w:val="restart"/>
          <w:vAlign w:val="center"/>
        </w:tcPr>
        <w:p w14:paraId="1699E9DD" w14:textId="77777777" w:rsidR="00B2089C" w:rsidRPr="00770377" w:rsidRDefault="00B2089C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2C407C05" wp14:editId="40E288E2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29AD7C3B" w14:textId="4DAA215D" w:rsidR="00B2089C" w:rsidRDefault="00B2089C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12CECFC5" w14:textId="6AC93906" w:rsidR="00B2089C" w:rsidRPr="00770377" w:rsidRDefault="00B2089C" w:rsidP="001721A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AYAKTAN DÜŞME RİSKİ ÖNLEME PROSEDÜRÜ</w:t>
          </w:r>
        </w:p>
        <w:p w14:paraId="7F83BF11" w14:textId="77777777" w:rsidR="00B2089C" w:rsidRPr="00770377" w:rsidRDefault="00B2089C" w:rsidP="001721AB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C45F4FF" w14:textId="77777777" w:rsidR="00B2089C" w:rsidRPr="00770377" w:rsidRDefault="00B2089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22D4C45D" w14:textId="037175D1" w:rsidR="00B2089C" w:rsidRPr="00770377" w:rsidRDefault="00B2089C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PR-01</w:t>
          </w:r>
          <w:r w:rsidR="00E9166E">
            <w:rPr>
              <w:sz w:val="20"/>
              <w:szCs w:val="20"/>
            </w:rPr>
            <w:t>0</w:t>
          </w:r>
        </w:p>
      </w:tc>
    </w:tr>
    <w:tr w:rsidR="00B2089C" w:rsidRPr="00770377" w14:paraId="16332BD0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136CE35B" w14:textId="77777777" w:rsidR="00B2089C" w:rsidRPr="00770377" w:rsidRDefault="00B2089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35AE6DC" w14:textId="77777777" w:rsidR="00B2089C" w:rsidRPr="00770377" w:rsidRDefault="00B2089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15766BA" w14:textId="77777777" w:rsidR="00B2089C" w:rsidRPr="00770377" w:rsidRDefault="00B2089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710CE17B" w14:textId="77777777" w:rsidR="00B2089C" w:rsidRPr="00770377" w:rsidRDefault="00B2089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B2089C" w:rsidRPr="00770377" w14:paraId="3B1BB5FD" w14:textId="77777777" w:rsidTr="00D81B88">
      <w:trPr>
        <w:trHeight w:val="253"/>
      </w:trPr>
      <w:tc>
        <w:tcPr>
          <w:tcW w:w="2248" w:type="dxa"/>
          <w:vMerge/>
          <w:vAlign w:val="center"/>
        </w:tcPr>
        <w:p w14:paraId="4424956A" w14:textId="77777777" w:rsidR="00B2089C" w:rsidRPr="00770377" w:rsidRDefault="00B2089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A84EEF4" w14:textId="77777777" w:rsidR="00B2089C" w:rsidRPr="00770377" w:rsidRDefault="00B2089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8CFF29C" w14:textId="77777777" w:rsidR="00B2089C" w:rsidRPr="00770377" w:rsidRDefault="00B2089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0C9B4110" w14:textId="77777777" w:rsidR="00B2089C" w:rsidRPr="00770377" w:rsidRDefault="00B2089C" w:rsidP="001721AB">
          <w:pPr>
            <w:pStyle w:val="stBilgi"/>
            <w:rPr>
              <w:sz w:val="20"/>
              <w:szCs w:val="20"/>
            </w:rPr>
          </w:pPr>
        </w:p>
      </w:tc>
    </w:tr>
    <w:tr w:rsidR="00B2089C" w:rsidRPr="00770377" w14:paraId="7E9503E2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31218713" w14:textId="77777777" w:rsidR="00B2089C" w:rsidRPr="00770377" w:rsidRDefault="00B2089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E47A769" w14:textId="77777777" w:rsidR="00B2089C" w:rsidRPr="00770377" w:rsidRDefault="00B2089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DEE5A3C" w14:textId="77777777" w:rsidR="00B2089C" w:rsidRPr="00770377" w:rsidRDefault="00B2089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4C0889A3" w14:textId="77777777" w:rsidR="00B2089C" w:rsidRPr="00770377" w:rsidRDefault="00B2089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B2089C" w:rsidRPr="00770377" w14:paraId="71783970" w14:textId="77777777" w:rsidTr="00D81B88">
      <w:trPr>
        <w:trHeight w:val="283"/>
      </w:trPr>
      <w:tc>
        <w:tcPr>
          <w:tcW w:w="2248" w:type="dxa"/>
          <w:vMerge/>
          <w:vAlign w:val="center"/>
        </w:tcPr>
        <w:p w14:paraId="35C2F4DB" w14:textId="77777777" w:rsidR="00B2089C" w:rsidRPr="00770377" w:rsidRDefault="00B2089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33843DD" w14:textId="77777777" w:rsidR="00B2089C" w:rsidRPr="00770377" w:rsidRDefault="00B2089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09021A4" w14:textId="77777777" w:rsidR="00B2089C" w:rsidRPr="00770377" w:rsidRDefault="00B2089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64677ECC" w14:textId="0B15F1B5" w:rsidR="00B2089C" w:rsidRPr="00770377" w:rsidRDefault="00C43325" w:rsidP="001721AB">
          <w:pPr>
            <w:pStyle w:val="stBilgi"/>
            <w:rPr>
              <w:sz w:val="20"/>
              <w:szCs w:val="20"/>
            </w:rPr>
          </w:pPr>
          <w:r w:rsidRPr="00C43325">
            <w:rPr>
              <w:sz w:val="20"/>
              <w:szCs w:val="20"/>
            </w:rPr>
            <w:t xml:space="preserve">Sayfa </w:t>
          </w:r>
          <w:r w:rsidRPr="00C43325">
            <w:rPr>
              <w:b/>
              <w:bCs/>
              <w:sz w:val="20"/>
              <w:szCs w:val="20"/>
            </w:rPr>
            <w:fldChar w:fldCharType="begin"/>
          </w:r>
          <w:r w:rsidRPr="00C43325">
            <w:rPr>
              <w:b/>
              <w:bCs/>
              <w:sz w:val="20"/>
              <w:szCs w:val="20"/>
            </w:rPr>
            <w:instrText>PAGE  \* Arabic  \* MERGEFORMAT</w:instrText>
          </w:r>
          <w:r w:rsidRPr="00C43325">
            <w:rPr>
              <w:b/>
              <w:bCs/>
              <w:sz w:val="20"/>
              <w:szCs w:val="20"/>
            </w:rPr>
            <w:fldChar w:fldCharType="separate"/>
          </w:r>
          <w:r w:rsidRPr="00C43325">
            <w:rPr>
              <w:b/>
              <w:bCs/>
              <w:sz w:val="20"/>
              <w:szCs w:val="20"/>
            </w:rPr>
            <w:t>1</w:t>
          </w:r>
          <w:r w:rsidRPr="00C43325">
            <w:rPr>
              <w:b/>
              <w:bCs/>
              <w:sz w:val="20"/>
              <w:szCs w:val="20"/>
            </w:rPr>
            <w:fldChar w:fldCharType="end"/>
          </w:r>
          <w:r w:rsidRPr="00C43325">
            <w:rPr>
              <w:sz w:val="20"/>
              <w:szCs w:val="20"/>
            </w:rPr>
            <w:t xml:space="preserve"> / </w:t>
          </w:r>
          <w:r w:rsidRPr="00C43325">
            <w:rPr>
              <w:b/>
              <w:bCs/>
              <w:sz w:val="20"/>
              <w:szCs w:val="20"/>
            </w:rPr>
            <w:fldChar w:fldCharType="begin"/>
          </w:r>
          <w:r w:rsidRPr="00C43325">
            <w:rPr>
              <w:b/>
              <w:bCs/>
              <w:sz w:val="20"/>
              <w:szCs w:val="20"/>
            </w:rPr>
            <w:instrText>NUMPAGES  \* Arabic  \* MERGEFORMAT</w:instrText>
          </w:r>
          <w:r w:rsidRPr="00C43325">
            <w:rPr>
              <w:b/>
              <w:bCs/>
              <w:sz w:val="20"/>
              <w:szCs w:val="20"/>
            </w:rPr>
            <w:fldChar w:fldCharType="separate"/>
          </w:r>
          <w:r w:rsidRPr="00C43325">
            <w:rPr>
              <w:b/>
              <w:bCs/>
              <w:sz w:val="20"/>
              <w:szCs w:val="20"/>
            </w:rPr>
            <w:t>2</w:t>
          </w:r>
          <w:r w:rsidRPr="00C4332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08B47451" w14:textId="380AEFAF" w:rsidR="00FB68FA" w:rsidRDefault="00FB68FA">
    <w:pPr>
      <w:pStyle w:val="GvdeMetni"/>
      <w:spacing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F6C3" w14:textId="77777777" w:rsidR="00C43325" w:rsidRDefault="00C43325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C43325" w:rsidRPr="00770377" w14:paraId="329C8C1B" w14:textId="77777777" w:rsidTr="00D81B88">
      <w:trPr>
        <w:trHeight w:val="280"/>
      </w:trPr>
      <w:tc>
        <w:tcPr>
          <w:tcW w:w="2248" w:type="dxa"/>
          <w:vMerge w:val="restart"/>
          <w:vAlign w:val="center"/>
        </w:tcPr>
        <w:p w14:paraId="04C8D451" w14:textId="77777777" w:rsidR="00C43325" w:rsidRPr="00770377" w:rsidRDefault="00C43325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3D0581E7" wp14:editId="17555E5A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2785D0B7" w14:textId="77777777" w:rsidR="00C43325" w:rsidRPr="00770377" w:rsidRDefault="00C43325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53A4B32D" w14:textId="77777777" w:rsidR="00C43325" w:rsidRPr="00770377" w:rsidRDefault="00C43325" w:rsidP="001721AB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07AB61D" w14:textId="77777777" w:rsidR="00C43325" w:rsidRPr="00770377" w:rsidRDefault="00C4332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2EA95E89" w14:textId="77777777" w:rsidR="00C43325" w:rsidRPr="00770377" w:rsidRDefault="00C43325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PR-009</w:t>
          </w:r>
        </w:p>
      </w:tc>
    </w:tr>
    <w:tr w:rsidR="00C43325" w:rsidRPr="00770377" w14:paraId="6BDBBEE3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3AB7B596" w14:textId="77777777" w:rsidR="00C43325" w:rsidRPr="00770377" w:rsidRDefault="00C4332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4BE03CD" w14:textId="77777777" w:rsidR="00C43325" w:rsidRPr="00770377" w:rsidRDefault="00C4332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8A48DCF" w14:textId="77777777" w:rsidR="00C43325" w:rsidRPr="00770377" w:rsidRDefault="00C4332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5BE14332" w14:textId="77777777" w:rsidR="00C43325" w:rsidRPr="00770377" w:rsidRDefault="00C4332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C43325" w:rsidRPr="00770377" w14:paraId="3B37BD81" w14:textId="77777777" w:rsidTr="00D81B88">
      <w:trPr>
        <w:trHeight w:val="253"/>
      </w:trPr>
      <w:tc>
        <w:tcPr>
          <w:tcW w:w="2248" w:type="dxa"/>
          <w:vMerge/>
          <w:vAlign w:val="center"/>
        </w:tcPr>
        <w:p w14:paraId="6836EF9E" w14:textId="77777777" w:rsidR="00C43325" w:rsidRPr="00770377" w:rsidRDefault="00C4332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E9362A2" w14:textId="77777777" w:rsidR="00C43325" w:rsidRPr="00770377" w:rsidRDefault="00C4332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73B995A" w14:textId="77777777" w:rsidR="00C43325" w:rsidRPr="00770377" w:rsidRDefault="00C4332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6476C385" w14:textId="77777777" w:rsidR="00C43325" w:rsidRPr="00770377" w:rsidRDefault="00C43325" w:rsidP="001721AB">
          <w:pPr>
            <w:pStyle w:val="stBilgi"/>
            <w:rPr>
              <w:sz w:val="20"/>
              <w:szCs w:val="20"/>
            </w:rPr>
          </w:pPr>
        </w:p>
      </w:tc>
    </w:tr>
    <w:tr w:rsidR="00C43325" w:rsidRPr="00770377" w14:paraId="67B38624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646DBED3" w14:textId="77777777" w:rsidR="00C43325" w:rsidRPr="00770377" w:rsidRDefault="00C4332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13E90FF" w14:textId="77777777" w:rsidR="00C43325" w:rsidRPr="00770377" w:rsidRDefault="00C4332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84D7981" w14:textId="77777777" w:rsidR="00C43325" w:rsidRPr="00770377" w:rsidRDefault="00C4332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0F3B0ECD" w14:textId="77777777" w:rsidR="00C43325" w:rsidRPr="00770377" w:rsidRDefault="00C4332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C43325" w:rsidRPr="00770377" w14:paraId="7CC8C39E" w14:textId="77777777" w:rsidTr="00D81B88">
      <w:trPr>
        <w:trHeight w:val="283"/>
      </w:trPr>
      <w:tc>
        <w:tcPr>
          <w:tcW w:w="2248" w:type="dxa"/>
          <w:vMerge/>
          <w:vAlign w:val="center"/>
        </w:tcPr>
        <w:p w14:paraId="6D2E11B4" w14:textId="77777777" w:rsidR="00C43325" w:rsidRPr="00770377" w:rsidRDefault="00C4332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B6A258C" w14:textId="77777777" w:rsidR="00C43325" w:rsidRPr="00770377" w:rsidRDefault="00C4332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22F28C6" w14:textId="77777777" w:rsidR="00C43325" w:rsidRPr="00770377" w:rsidRDefault="00C4332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763C279E" w14:textId="08065F35" w:rsidR="00C43325" w:rsidRPr="00770377" w:rsidRDefault="00C43325" w:rsidP="001721AB">
          <w:pPr>
            <w:pStyle w:val="stBilgi"/>
            <w:rPr>
              <w:sz w:val="20"/>
              <w:szCs w:val="20"/>
            </w:rPr>
          </w:pPr>
          <w:r w:rsidRPr="00C43325">
            <w:rPr>
              <w:sz w:val="20"/>
              <w:szCs w:val="20"/>
            </w:rPr>
            <w:t xml:space="preserve">Sayfa </w:t>
          </w:r>
          <w:r w:rsidRPr="00C43325">
            <w:rPr>
              <w:b/>
              <w:bCs/>
              <w:sz w:val="20"/>
              <w:szCs w:val="20"/>
            </w:rPr>
            <w:fldChar w:fldCharType="begin"/>
          </w:r>
          <w:r w:rsidRPr="00C43325">
            <w:rPr>
              <w:b/>
              <w:bCs/>
              <w:sz w:val="20"/>
              <w:szCs w:val="20"/>
            </w:rPr>
            <w:instrText>PAGE  \* Arabic  \* MERGEFORMAT</w:instrText>
          </w:r>
          <w:r w:rsidRPr="00C43325">
            <w:rPr>
              <w:b/>
              <w:bCs/>
              <w:sz w:val="20"/>
              <w:szCs w:val="20"/>
            </w:rPr>
            <w:fldChar w:fldCharType="separate"/>
          </w:r>
          <w:r w:rsidRPr="00C43325">
            <w:rPr>
              <w:b/>
              <w:bCs/>
              <w:sz w:val="20"/>
              <w:szCs w:val="20"/>
            </w:rPr>
            <w:t>1</w:t>
          </w:r>
          <w:r w:rsidRPr="00C43325">
            <w:rPr>
              <w:b/>
              <w:bCs/>
              <w:sz w:val="20"/>
              <w:szCs w:val="20"/>
            </w:rPr>
            <w:fldChar w:fldCharType="end"/>
          </w:r>
          <w:r w:rsidRPr="00C43325">
            <w:rPr>
              <w:sz w:val="20"/>
              <w:szCs w:val="20"/>
            </w:rPr>
            <w:t xml:space="preserve"> / </w:t>
          </w:r>
          <w:r w:rsidRPr="00C43325">
            <w:rPr>
              <w:b/>
              <w:bCs/>
              <w:sz w:val="20"/>
              <w:szCs w:val="20"/>
            </w:rPr>
            <w:fldChar w:fldCharType="begin"/>
          </w:r>
          <w:r w:rsidRPr="00C43325">
            <w:rPr>
              <w:b/>
              <w:bCs/>
              <w:sz w:val="20"/>
              <w:szCs w:val="20"/>
            </w:rPr>
            <w:instrText>NUMPAGES  \* Arabic  \* MERGEFORMAT</w:instrText>
          </w:r>
          <w:r w:rsidRPr="00C43325">
            <w:rPr>
              <w:b/>
              <w:bCs/>
              <w:sz w:val="20"/>
              <w:szCs w:val="20"/>
            </w:rPr>
            <w:fldChar w:fldCharType="separate"/>
          </w:r>
          <w:r w:rsidRPr="00C43325">
            <w:rPr>
              <w:b/>
              <w:bCs/>
              <w:sz w:val="20"/>
              <w:szCs w:val="20"/>
            </w:rPr>
            <w:t>2</w:t>
          </w:r>
          <w:r w:rsidRPr="00C4332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3DA58917" w14:textId="77777777" w:rsidR="00FB68FA" w:rsidRDefault="00FB68FA">
    <w:pPr>
      <w:pStyle w:val="GvdeMetni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431"/>
    <w:multiLevelType w:val="multilevel"/>
    <w:tmpl w:val="506A6916"/>
    <w:lvl w:ilvl="0">
      <w:start w:val="6"/>
      <w:numFmt w:val="decimal"/>
      <w:lvlText w:val="%1"/>
      <w:lvlJc w:val="left"/>
      <w:pPr>
        <w:ind w:left="668" w:hanging="480"/>
        <w:jc w:val="left"/>
      </w:pPr>
      <w:rPr>
        <w:rFonts w:hint="default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668" w:hanging="4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"/>
      <w:lvlJc w:val="left"/>
      <w:pPr>
        <w:ind w:left="90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3145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391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514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637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760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2E645FE6"/>
    <w:multiLevelType w:val="multilevel"/>
    <w:tmpl w:val="7136A514"/>
    <w:lvl w:ilvl="0">
      <w:start w:val="6"/>
      <w:numFmt w:val="decimal"/>
      <w:lvlText w:val="%1"/>
      <w:lvlJc w:val="left"/>
      <w:pPr>
        <w:ind w:left="548" w:hanging="360"/>
        <w:jc w:val="left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5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numFmt w:val="bullet"/>
      <w:lvlText w:val=""/>
      <w:lvlJc w:val="left"/>
      <w:pPr>
        <w:ind w:left="90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3145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391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514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637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760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45E40E7B"/>
    <w:multiLevelType w:val="multilevel"/>
    <w:tmpl w:val="844610D6"/>
    <w:lvl w:ilvl="0">
      <w:start w:val="6"/>
      <w:numFmt w:val="decimal"/>
      <w:lvlText w:val="%1"/>
      <w:lvlJc w:val="left"/>
      <w:pPr>
        <w:ind w:left="608" w:hanging="421"/>
        <w:jc w:val="left"/>
      </w:pPr>
      <w:rPr>
        <w:rFonts w:hint="default"/>
        <w:lang w:val="tr-TR" w:eastAsia="tr-TR" w:bidi="tr-TR"/>
      </w:rPr>
    </w:lvl>
    <w:lvl w:ilvl="1">
      <w:start w:val="3"/>
      <w:numFmt w:val="decimal"/>
      <w:lvlText w:val="%1.%2."/>
      <w:lvlJc w:val="left"/>
      <w:pPr>
        <w:ind w:left="608" w:hanging="4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728" w:hanging="5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tr-TR" w:bidi="tr-TR"/>
      </w:rPr>
    </w:lvl>
    <w:lvl w:ilvl="3">
      <w:numFmt w:val="bullet"/>
      <w:lvlText w:val=""/>
      <w:lvlJc w:val="left"/>
      <w:pPr>
        <w:ind w:left="90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2395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83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265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700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136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79DB2740"/>
    <w:multiLevelType w:val="multilevel"/>
    <w:tmpl w:val="01C2C6C6"/>
    <w:lvl w:ilvl="0">
      <w:start w:val="1"/>
      <w:numFmt w:val="decimal"/>
      <w:lvlText w:val="%1."/>
      <w:lvlJc w:val="left"/>
      <w:pPr>
        <w:ind w:left="188" w:hanging="264"/>
        <w:jc w:val="left"/>
      </w:pPr>
      <w:rPr>
        <w:rFonts w:hint="default"/>
        <w:b/>
        <w:bCs/>
        <w:spacing w:val="-30"/>
        <w:w w:val="100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188" w:hanging="39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2345" w:hanging="391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427" w:hanging="39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510" w:hanging="39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593" w:hanging="39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75" w:hanging="39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758" w:hanging="39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841" w:hanging="391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FA"/>
    <w:rsid w:val="00122B91"/>
    <w:rsid w:val="0019721A"/>
    <w:rsid w:val="0029787D"/>
    <w:rsid w:val="00414199"/>
    <w:rsid w:val="0051176C"/>
    <w:rsid w:val="005D798E"/>
    <w:rsid w:val="005E7491"/>
    <w:rsid w:val="00625D7D"/>
    <w:rsid w:val="007479CE"/>
    <w:rsid w:val="009E7419"/>
    <w:rsid w:val="00B2089C"/>
    <w:rsid w:val="00C43325"/>
    <w:rsid w:val="00E9166E"/>
    <w:rsid w:val="00ED3743"/>
    <w:rsid w:val="00EF510D"/>
    <w:rsid w:val="00FB68FA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E1F06"/>
  <w15:docId w15:val="{4A243A20-B49B-40EB-92A0-0AC407F5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187" w:hanging="54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08" w:hanging="36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08" w:hanging="361"/>
    </w:pPr>
  </w:style>
  <w:style w:type="paragraph" w:customStyle="1" w:styleId="TableParagraph">
    <w:name w:val="Table Paragraph"/>
    <w:basedOn w:val="Normal"/>
    <w:uiPriority w:val="1"/>
    <w:qFormat/>
    <w:pPr>
      <w:ind w:left="61"/>
    </w:pPr>
  </w:style>
  <w:style w:type="paragraph" w:styleId="stBilgi">
    <w:name w:val="header"/>
    <w:basedOn w:val="Normal"/>
    <w:link w:val="stBilgiChar"/>
    <w:unhideWhenUsed/>
    <w:rsid w:val="00FF35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F359D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F35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359D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yunakdh</dc:creator>
  <cp:lastModifiedBy>Didem Ayata</cp:lastModifiedBy>
  <cp:revision>10</cp:revision>
  <dcterms:created xsi:type="dcterms:W3CDTF">2021-08-25T05:12:00Z</dcterms:created>
  <dcterms:modified xsi:type="dcterms:W3CDTF">2021-09-27T08:13:00Z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