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D8D2" w14:textId="723D4DDA" w:rsidR="00076BD9" w:rsidRDefault="00076BD9"/>
    <w:tbl>
      <w:tblPr>
        <w:tblStyle w:val="TabloKlavuzu"/>
        <w:tblW w:w="10244" w:type="dxa"/>
        <w:tblInd w:w="-572" w:type="dxa"/>
        <w:tblLook w:val="04A0" w:firstRow="1" w:lastRow="0" w:firstColumn="1" w:lastColumn="0" w:noHBand="0" w:noVBand="1"/>
      </w:tblPr>
      <w:tblGrid>
        <w:gridCol w:w="1175"/>
        <w:gridCol w:w="2116"/>
        <w:gridCol w:w="1017"/>
        <w:gridCol w:w="1025"/>
        <w:gridCol w:w="1006"/>
        <w:gridCol w:w="1038"/>
        <w:gridCol w:w="2314"/>
        <w:gridCol w:w="553"/>
      </w:tblGrid>
      <w:tr w:rsidR="00AD260F" w14:paraId="0211214E" w14:textId="77777777" w:rsidTr="00AD260F">
        <w:trPr>
          <w:trHeight w:val="1101"/>
        </w:trPr>
        <w:tc>
          <w:tcPr>
            <w:tcW w:w="1175" w:type="dxa"/>
          </w:tcPr>
          <w:p w14:paraId="4BE3538B" w14:textId="1BCC2D88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Sıra</w:t>
            </w:r>
            <w:proofErr w:type="spellEnd"/>
            <w:r w:rsidRPr="000E4B50">
              <w:rPr>
                <w:b/>
                <w:bCs/>
              </w:rPr>
              <w:t xml:space="preserve"> No</w:t>
            </w:r>
          </w:p>
        </w:tc>
        <w:tc>
          <w:tcPr>
            <w:tcW w:w="2116" w:type="dxa"/>
          </w:tcPr>
          <w:p w14:paraId="6B08E418" w14:textId="10200E1F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İlaç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veya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Sarf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Malzeme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1017" w:type="dxa"/>
          </w:tcPr>
          <w:p w14:paraId="4F235C70" w14:textId="3ED659FC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Birimi</w:t>
            </w:r>
            <w:proofErr w:type="spellEnd"/>
          </w:p>
        </w:tc>
        <w:tc>
          <w:tcPr>
            <w:tcW w:w="1025" w:type="dxa"/>
          </w:tcPr>
          <w:p w14:paraId="1A9E07EF" w14:textId="4E78F903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Miktar</w:t>
            </w:r>
            <w:proofErr w:type="spellEnd"/>
          </w:p>
        </w:tc>
        <w:tc>
          <w:tcPr>
            <w:tcW w:w="1006" w:type="dxa"/>
          </w:tcPr>
          <w:p w14:paraId="3BA32E19" w14:textId="0FE0B234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Birim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Fiyatı</w:t>
            </w:r>
            <w:proofErr w:type="spellEnd"/>
          </w:p>
        </w:tc>
        <w:tc>
          <w:tcPr>
            <w:tcW w:w="1038" w:type="dxa"/>
          </w:tcPr>
          <w:p w14:paraId="7E2C397D" w14:textId="6845C73A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Toplam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Tutarı</w:t>
            </w:r>
            <w:proofErr w:type="spellEnd"/>
          </w:p>
        </w:tc>
        <w:tc>
          <w:tcPr>
            <w:tcW w:w="2867" w:type="dxa"/>
            <w:gridSpan w:val="2"/>
          </w:tcPr>
          <w:p w14:paraId="57F58C38" w14:textId="3CCAC605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İmha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Nedenleri</w:t>
            </w:r>
            <w:proofErr w:type="spellEnd"/>
          </w:p>
        </w:tc>
      </w:tr>
      <w:tr w:rsidR="00AD260F" w14:paraId="29AF3B23" w14:textId="77777777" w:rsidTr="00AD260F">
        <w:trPr>
          <w:trHeight w:val="497"/>
        </w:trPr>
        <w:tc>
          <w:tcPr>
            <w:tcW w:w="1175" w:type="dxa"/>
            <w:vMerge w:val="restart"/>
          </w:tcPr>
          <w:p w14:paraId="66376275" w14:textId="77777777" w:rsidR="007B2DDF" w:rsidRDefault="007B2DDF"/>
        </w:tc>
        <w:tc>
          <w:tcPr>
            <w:tcW w:w="2116" w:type="dxa"/>
            <w:vMerge w:val="restart"/>
          </w:tcPr>
          <w:p w14:paraId="75C91A63" w14:textId="77777777" w:rsidR="007B2DDF" w:rsidRDefault="007B2DDF"/>
        </w:tc>
        <w:tc>
          <w:tcPr>
            <w:tcW w:w="1017" w:type="dxa"/>
            <w:vMerge w:val="restart"/>
          </w:tcPr>
          <w:p w14:paraId="3F0650C9" w14:textId="77777777" w:rsidR="007B2DDF" w:rsidRDefault="007B2DDF"/>
        </w:tc>
        <w:tc>
          <w:tcPr>
            <w:tcW w:w="1025" w:type="dxa"/>
            <w:vMerge w:val="restart"/>
          </w:tcPr>
          <w:p w14:paraId="7055FC91" w14:textId="77777777" w:rsidR="007B2DDF" w:rsidRDefault="007B2DDF"/>
        </w:tc>
        <w:tc>
          <w:tcPr>
            <w:tcW w:w="1006" w:type="dxa"/>
            <w:vMerge w:val="restart"/>
          </w:tcPr>
          <w:p w14:paraId="2DC746CE" w14:textId="77777777" w:rsidR="007B2DDF" w:rsidRDefault="007B2DDF"/>
        </w:tc>
        <w:tc>
          <w:tcPr>
            <w:tcW w:w="1038" w:type="dxa"/>
            <w:vMerge w:val="restart"/>
          </w:tcPr>
          <w:p w14:paraId="50F417B0" w14:textId="77777777" w:rsidR="007B2DDF" w:rsidRDefault="007B2DDF"/>
        </w:tc>
        <w:tc>
          <w:tcPr>
            <w:tcW w:w="2314" w:type="dxa"/>
          </w:tcPr>
          <w:p w14:paraId="3F3DA663" w14:textId="2DE4F9C3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Miadının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Geçmesi</w:t>
            </w:r>
            <w:proofErr w:type="spellEnd"/>
          </w:p>
        </w:tc>
        <w:tc>
          <w:tcPr>
            <w:tcW w:w="553" w:type="dxa"/>
          </w:tcPr>
          <w:p w14:paraId="12217C6E" w14:textId="77777777" w:rsidR="007B2DDF" w:rsidRDefault="007B2DDF"/>
        </w:tc>
      </w:tr>
      <w:tr w:rsidR="00AD260F" w14:paraId="7DCD9E16" w14:textId="77777777" w:rsidTr="00AD260F">
        <w:trPr>
          <w:trHeight w:val="223"/>
        </w:trPr>
        <w:tc>
          <w:tcPr>
            <w:tcW w:w="1175" w:type="dxa"/>
            <w:vMerge/>
          </w:tcPr>
          <w:p w14:paraId="16B5CC0A" w14:textId="77777777" w:rsidR="007B2DDF" w:rsidRDefault="007B2DDF"/>
        </w:tc>
        <w:tc>
          <w:tcPr>
            <w:tcW w:w="2116" w:type="dxa"/>
            <w:vMerge/>
          </w:tcPr>
          <w:p w14:paraId="57615494" w14:textId="77777777" w:rsidR="007B2DDF" w:rsidRDefault="007B2DDF"/>
        </w:tc>
        <w:tc>
          <w:tcPr>
            <w:tcW w:w="1017" w:type="dxa"/>
            <w:vMerge/>
          </w:tcPr>
          <w:p w14:paraId="4BF68D67" w14:textId="77777777" w:rsidR="007B2DDF" w:rsidRDefault="007B2DDF"/>
        </w:tc>
        <w:tc>
          <w:tcPr>
            <w:tcW w:w="1025" w:type="dxa"/>
            <w:vMerge/>
          </w:tcPr>
          <w:p w14:paraId="4C9B87E0" w14:textId="77777777" w:rsidR="007B2DDF" w:rsidRDefault="007B2DDF"/>
        </w:tc>
        <w:tc>
          <w:tcPr>
            <w:tcW w:w="1006" w:type="dxa"/>
            <w:vMerge/>
          </w:tcPr>
          <w:p w14:paraId="05B885F4" w14:textId="77777777" w:rsidR="007B2DDF" w:rsidRDefault="007B2DDF"/>
        </w:tc>
        <w:tc>
          <w:tcPr>
            <w:tcW w:w="1038" w:type="dxa"/>
            <w:vMerge/>
          </w:tcPr>
          <w:p w14:paraId="12F7927F" w14:textId="77777777" w:rsidR="007B2DDF" w:rsidRDefault="007B2DDF"/>
        </w:tc>
        <w:tc>
          <w:tcPr>
            <w:tcW w:w="2314" w:type="dxa"/>
          </w:tcPr>
          <w:p w14:paraId="3EBBD619" w14:textId="0689EFD0" w:rsidR="007B2DDF" w:rsidRPr="000E4B50" w:rsidRDefault="007B2DDF" w:rsidP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Kırılması</w:t>
            </w:r>
            <w:proofErr w:type="spellEnd"/>
          </w:p>
        </w:tc>
        <w:tc>
          <w:tcPr>
            <w:tcW w:w="553" w:type="dxa"/>
          </w:tcPr>
          <w:p w14:paraId="47114D41" w14:textId="77777777" w:rsidR="007B2DDF" w:rsidRDefault="007B2DDF"/>
        </w:tc>
      </w:tr>
      <w:tr w:rsidR="00AD260F" w14:paraId="0F4EC724" w14:textId="77777777" w:rsidTr="00AD260F">
        <w:trPr>
          <w:trHeight w:val="133"/>
        </w:trPr>
        <w:tc>
          <w:tcPr>
            <w:tcW w:w="1175" w:type="dxa"/>
            <w:vMerge/>
          </w:tcPr>
          <w:p w14:paraId="35FFB97F" w14:textId="77777777" w:rsidR="007B2DDF" w:rsidRDefault="007B2DDF"/>
        </w:tc>
        <w:tc>
          <w:tcPr>
            <w:tcW w:w="2116" w:type="dxa"/>
            <w:vMerge/>
          </w:tcPr>
          <w:p w14:paraId="2E7C024C" w14:textId="77777777" w:rsidR="007B2DDF" w:rsidRDefault="007B2DDF"/>
        </w:tc>
        <w:tc>
          <w:tcPr>
            <w:tcW w:w="1017" w:type="dxa"/>
            <w:vMerge/>
          </w:tcPr>
          <w:p w14:paraId="6670EA2F" w14:textId="77777777" w:rsidR="007B2DDF" w:rsidRDefault="007B2DDF"/>
        </w:tc>
        <w:tc>
          <w:tcPr>
            <w:tcW w:w="1025" w:type="dxa"/>
            <w:vMerge/>
          </w:tcPr>
          <w:p w14:paraId="14D4FF58" w14:textId="77777777" w:rsidR="007B2DDF" w:rsidRDefault="007B2DDF"/>
        </w:tc>
        <w:tc>
          <w:tcPr>
            <w:tcW w:w="1006" w:type="dxa"/>
            <w:vMerge/>
          </w:tcPr>
          <w:p w14:paraId="4A548685" w14:textId="77777777" w:rsidR="007B2DDF" w:rsidRDefault="007B2DDF"/>
        </w:tc>
        <w:tc>
          <w:tcPr>
            <w:tcW w:w="1038" w:type="dxa"/>
            <w:vMerge/>
          </w:tcPr>
          <w:p w14:paraId="27B974F5" w14:textId="77777777" w:rsidR="007B2DDF" w:rsidRDefault="007B2DDF"/>
        </w:tc>
        <w:tc>
          <w:tcPr>
            <w:tcW w:w="2314" w:type="dxa"/>
          </w:tcPr>
          <w:p w14:paraId="10C8B047" w14:textId="3D90E6E5" w:rsidR="007B2DDF" w:rsidRPr="000E4B50" w:rsidRDefault="007B2DDF" w:rsidP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Kontamine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Olması</w:t>
            </w:r>
            <w:proofErr w:type="spellEnd"/>
          </w:p>
        </w:tc>
        <w:tc>
          <w:tcPr>
            <w:tcW w:w="553" w:type="dxa"/>
          </w:tcPr>
          <w:p w14:paraId="7E1F3C07" w14:textId="77777777" w:rsidR="007B2DDF" w:rsidRDefault="007B2DDF"/>
        </w:tc>
      </w:tr>
      <w:tr w:rsidR="00AD260F" w14:paraId="57F1B595" w14:textId="77777777" w:rsidTr="00AD260F">
        <w:trPr>
          <w:trHeight w:val="133"/>
        </w:trPr>
        <w:tc>
          <w:tcPr>
            <w:tcW w:w="1175" w:type="dxa"/>
            <w:vMerge/>
          </w:tcPr>
          <w:p w14:paraId="6FCB13DB" w14:textId="77777777" w:rsidR="007B2DDF" w:rsidRDefault="007B2DDF"/>
        </w:tc>
        <w:tc>
          <w:tcPr>
            <w:tcW w:w="2116" w:type="dxa"/>
            <w:vMerge/>
          </w:tcPr>
          <w:p w14:paraId="5CC5B5D6" w14:textId="77777777" w:rsidR="007B2DDF" w:rsidRDefault="007B2DDF"/>
        </w:tc>
        <w:tc>
          <w:tcPr>
            <w:tcW w:w="1017" w:type="dxa"/>
            <w:vMerge/>
          </w:tcPr>
          <w:p w14:paraId="27DDC78F" w14:textId="77777777" w:rsidR="007B2DDF" w:rsidRDefault="007B2DDF"/>
        </w:tc>
        <w:tc>
          <w:tcPr>
            <w:tcW w:w="1025" w:type="dxa"/>
            <w:vMerge/>
          </w:tcPr>
          <w:p w14:paraId="023D733F" w14:textId="77777777" w:rsidR="007B2DDF" w:rsidRDefault="007B2DDF"/>
        </w:tc>
        <w:tc>
          <w:tcPr>
            <w:tcW w:w="1006" w:type="dxa"/>
            <w:vMerge/>
          </w:tcPr>
          <w:p w14:paraId="0A7AF781" w14:textId="77777777" w:rsidR="007B2DDF" w:rsidRDefault="007B2DDF"/>
        </w:tc>
        <w:tc>
          <w:tcPr>
            <w:tcW w:w="1038" w:type="dxa"/>
            <w:vMerge/>
          </w:tcPr>
          <w:p w14:paraId="2A75CB83" w14:textId="77777777" w:rsidR="007B2DDF" w:rsidRDefault="007B2DDF"/>
        </w:tc>
        <w:tc>
          <w:tcPr>
            <w:tcW w:w="2314" w:type="dxa"/>
          </w:tcPr>
          <w:p w14:paraId="040D1B2E" w14:textId="41CCE7F1" w:rsidR="007B2DDF" w:rsidRPr="000E4B50" w:rsidRDefault="007B2DDF" w:rsidP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Bozulması</w:t>
            </w:r>
            <w:proofErr w:type="spellEnd"/>
          </w:p>
        </w:tc>
        <w:tc>
          <w:tcPr>
            <w:tcW w:w="553" w:type="dxa"/>
          </w:tcPr>
          <w:p w14:paraId="05D85997" w14:textId="77777777" w:rsidR="007B2DDF" w:rsidRDefault="007B2DDF"/>
        </w:tc>
      </w:tr>
      <w:tr w:rsidR="00AD260F" w14:paraId="08A097C1" w14:textId="77777777" w:rsidTr="00AD260F">
        <w:trPr>
          <w:trHeight w:val="353"/>
        </w:trPr>
        <w:tc>
          <w:tcPr>
            <w:tcW w:w="1175" w:type="dxa"/>
            <w:vMerge w:val="restart"/>
          </w:tcPr>
          <w:p w14:paraId="427C89E0" w14:textId="77777777" w:rsidR="007B2DDF" w:rsidRDefault="007B2DDF"/>
        </w:tc>
        <w:tc>
          <w:tcPr>
            <w:tcW w:w="2116" w:type="dxa"/>
            <w:vMerge w:val="restart"/>
          </w:tcPr>
          <w:p w14:paraId="3EC24040" w14:textId="77777777" w:rsidR="007B2DDF" w:rsidRDefault="007B2DDF"/>
        </w:tc>
        <w:tc>
          <w:tcPr>
            <w:tcW w:w="1017" w:type="dxa"/>
            <w:vMerge w:val="restart"/>
          </w:tcPr>
          <w:p w14:paraId="3D27A3FA" w14:textId="77777777" w:rsidR="007B2DDF" w:rsidRDefault="007B2DDF"/>
        </w:tc>
        <w:tc>
          <w:tcPr>
            <w:tcW w:w="1025" w:type="dxa"/>
            <w:vMerge w:val="restart"/>
          </w:tcPr>
          <w:p w14:paraId="34CA87A9" w14:textId="77777777" w:rsidR="007B2DDF" w:rsidRDefault="007B2DDF"/>
        </w:tc>
        <w:tc>
          <w:tcPr>
            <w:tcW w:w="1006" w:type="dxa"/>
            <w:vMerge w:val="restart"/>
          </w:tcPr>
          <w:p w14:paraId="58C33011" w14:textId="77777777" w:rsidR="007B2DDF" w:rsidRDefault="007B2DDF"/>
        </w:tc>
        <w:tc>
          <w:tcPr>
            <w:tcW w:w="1038" w:type="dxa"/>
            <w:vMerge w:val="restart"/>
          </w:tcPr>
          <w:p w14:paraId="5317D590" w14:textId="77777777" w:rsidR="007B2DDF" w:rsidRDefault="007B2DDF"/>
        </w:tc>
        <w:tc>
          <w:tcPr>
            <w:tcW w:w="2314" w:type="dxa"/>
          </w:tcPr>
          <w:p w14:paraId="5468E9E6" w14:textId="68A799AC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Miadının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Geçmesi</w:t>
            </w:r>
            <w:proofErr w:type="spellEnd"/>
          </w:p>
        </w:tc>
        <w:tc>
          <w:tcPr>
            <w:tcW w:w="553" w:type="dxa"/>
          </w:tcPr>
          <w:p w14:paraId="1659A877" w14:textId="77777777" w:rsidR="007B2DDF" w:rsidRDefault="007B2DDF"/>
        </w:tc>
      </w:tr>
      <w:tr w:rsidR="00AD260F" w14:paraId="6BE8AF2A" w14:textId="77777777" w:rsidTr="00AD260F">
        <w:trPr>
          <w:trHeight w:val="298"/>
        </w:trPr>
        <w:tc>
          <w:tcPr>
            <w:tcW w:w="1175" w:type="dxa"/>
            <w:vMerge/>
          </w:tcPr>
          <w:p w14:paraId="57F74C59" w14:textId="77777777" w:rsidR="007B2DDF" w:rsidRDefault="007B2DDF"/>
        </w:tc>
        <w:tc>
          <w:tcPr>
            <w:tcW w:w="2116" w:type="dxa"/>
            <w:vMerge/>
          </w:tcPr>
          <w:p w14:paraId="4538C534" w14:textId="77777777" w:rsidR="007B2DDF" w:rsidRDefault="007B2DDF"/>
        </w:tc>
        <w:tc>
          <w:tcPr>
            <w:tcW w:w="1017" w:type="dxa"/>
            <w:vMerge/>
          </w:tcPr>
          <w:p w14:paraId="2DF231AF" w14:textId="77777777" w:rsidR="007B2DDF" w:rsidRDefault="007B2DDF"/>
        </w:tc>
        <w:tc>
          <w:tcPr>
            <w:tcW w:w="1025" w:type="dxa"/>
            <w:vMerge/>
          </w:tcPr>
          <w:p w14:paraId="3F68DF97" w14:textId="77777777" w:rsidR="007B2DDF" w:rsidRDefault="007B2DDF"/>
        </w:tc>
        <w:tc>
          <w:tcPr>
            <w:tcW w:w="1006" w:type="dxa"/>
            <w:vMerge/>
          </w:tcPr>
          <w:p w14:paraId="3556759A" w14:textId="77777777" w:rsidR="007B2DDF" w:rsidRDefault="007B2DDF"/>
        </w:tc>
        <w:tc>
          <w:tcPr>
            <w:tcW w:w="1038" w:type="dxa"/>
            <w:vMerge/>
          </w:tcPr>
          <w:p w14:paraId="50EA754D" w14:textId="77777777" w:rsidR="007B2DDF" w:rsidRDefault="007B2DDF"/>
        </w:tc>
        <w:tc>
          <w:tcPr>
            <w:tcW w:w="2314" w:type="dxa"/>
          </w:tcPr>
          <w:p w14:paraId="4DA2FB71" w14:textId="685A6E72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Kırılması</w:t>
            </w:r>
            <w:proofErr w:type="spellEnd"/>
          </w:p>
        </w:tc>
        <w:tc>
          <w:tcPr>
            <w:tcW w:w="553" w:type="dxa"/>
          </w:tcPr>
          <w:p w14:paraId="0094EA2F" w14:textId="77777777" w:rsidR="007B2DDF" w:rsidRDefault="007B2DDF"/>
        </w:tc>
      </w:tr>
      <w:tr w:rsidR="00AD260F" w14:paraId="16D6050F" w14:textId="77777777" w:rsidTr="00AD260F">
        <w:trPr>
          <w:trHeight w:val="208"/>
        </w:trPr>
        <w:tc>
          <w:tcPr>
            <w:tcW w:w="1175" w:type="dxa"/>
            <w:vMerge/>
          </w:tcPr>
          <w:p w14:paraId="508D59F6" w14:textId="77777777" w:rsidR="007B2DDF" w:rsidRDefault="007B2DDF"/>
        </w:tc>
        <w:tc>
          <w:tcPr>
            <w:tcW w:w="2116" w:type="dxa"/>
            <w:vMerge/>
          </w:tcPr>
          <w:p w14:paraId="59C1022A" w14:textId="77777777" w:rsidR="007B2DDF" w:rsidRDefault="007B2DDF"/>
        </w:tc>
        <w:tc>
          <w:tcPr>
            <w:tcW w:w="1017" w:type="dxa"/>
            <w:vMerge/>
          </w:tcPr>
          <w:p w14:paraId="5C7CF041" w14:textId="77777777" w:rsidR="007B2DDF" w:rsidRDefault="007B2DDF"/>
        </w:tc>
        <w:tc>
          <w:tcPr>
            <w:tcW w:w="1025" w:type="dxa"/>
            <w:vMerge/>
          </w:tcPr>
          <w:p w14:paraId="4019D623" w14:textId="77777777" w:rsidR="007B2DDF" w:rsidRDefault="007B2DDF"/>
        </w:tc>
        <w:tc>
          <w:tcPr>
            <w:tcW w:w="1006" w:type="dxa"/>
            <w:vMerge/>
          </w:tcPr>
          <w:p w14:paraId="3A38E577" w14:textId="77777777" w:rsidR="007B2DDF" w:rsidRDefault="007B2DDF"/>
        </w:tc>
        <w:tc>
          <w:tcPr>
            <w:tcW w:w="1038" w:type="dxa"/>
            <w:vMerge/>
          </w:tcPr>
          <w:p w14:paraId="33C7DD86" w14:textId="77777777" w:rsidR="007B2DDF" w:rsidRDefault="007B2DDF"/>
        </w:tc>
        <w:tc>
          <w:tcPr>
            <w:tcW w:w="2314" w:type="dxa"/>
          </w:tcPr>
          <w:p w14:paraId="158A289C" w14:textId="12A831A4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Kontamine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Olması</w:t>
            </w:r>
            <w:proofErr w:type="spellEnd"/>
          </w:p>
        </w:tc>
        <w:tc>
          <w:tcPr>
            <w:tcW w:w="553" w:type="dxa"/>
          </w:tcPr>
          <w:p w14:paraId="7044B4B9" w14:textId="77777777" w:rsidR="007B2DDF" w:rsidRDefault="007B2DDF"/>
        </w:tc>
      </w:tr>
      <w:tr w:rsidR="00AD260F" w14:paraId="046B3F82" w14:textId="77777777" w:rsidTr="00AD260F">
        <w:trPr>
          <w:trHeight w:val="194"/>
        </w:trPr>
        <w:tc>
          <w:tcPr>
            <w:tcW w:w="1175" w:type="dxa"/>
            <w:vMerge/>
          </w:tcPr>
          <w:p w14:paraId="0F77C68F" w14:textId="77777777" w:rsidR="007B2DDF" w:rsidRDefault="007B2DDF">
            <w:bookmarkStart w:id="0" w:name="_GoBack" w:colFirst="8" w:colLast="8"/>
          </w:p>
        </w:tc>
        <w:tc>
          <w:tcPr>
            <w:tcW w:w="2116" w:type="dxa"/>
            <w:vMerge/>
          </w:tcPr>
          <w:p w14:paraId="0109271B" w14:textId="77777777" w:rsidR="007B2DDF" w:rsidRDefault="007B2DDF"/>
        </w:tc>
        <w:tc>
          <w:tcPr>
            <w:tcW w:w="1017" w:type="dxa"/>
            <w:vMerge/>
          </w:tcPr>
          <w:p w14:paraId="572DF167" w14:textId="77777777" w:rsidR="007B2DDF" w:rsidRDefault="007B2DDF"/>
        </w:tc>
        <w:tc>
          <w:tcPr>
            <w:tcW w:w="1025" w:type="dxa"/>
            <w:vMerge/>
          </w:tcPr>
          <w:p w14:paraId="1892D7E9" w14:textId="77777777" w:rsidR="007B2DDF" w:rsidRDefault="007B2DDF"/>
        </w:tc>
        <w:tc>
          <w:tcPr>
            <w:tcW w:w="1006" w:type="dxa"/>
            <w:vMerge/>
          </w:tcPr>
          <w:p w14:paraId="5471BC44" w14:textId="77777777" w:rsidR="007B2DDF" w:rsidRDefault="007B2DDF"/>
        </w:tc>
        <w:tc>
          <w:tcPr>
            <w:tcW w:w="1038" w:type="dxa"/>
            <w:vMerge/>
          </w:tcPr>
          <w:p w14:paraId="2A506681" w14:textId="77777777" w:rsidR="007B2DDF" w:rsidRDefault="007B2DDF"/>
        </w:tc>
        <w:tc>
          <w:tcPr>
            <w:tcW w:w="2314" w:type="dxa"/>
          </w:tcPr>
          <w:p w14:paraId="6979289F" w14:textId="33F3AC85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Bozulması</w:t>
            </w:r>
            <w:proofErr w:type="spellEnd"/>
          </w:p>
        </w:tc>
        <w:tc>
          <w:tcPr>
            <w:tcW w:w="553" w:type="dxa"/>
          </w:tcPr>
          <w:p w14:paraId="681839B8" w14:textId="77777777" w:rsidR="007B2DDF" w:rsidRDefault="007B2DDF"/>
        </w:tc>
      </w:tr>
      <w:bookmarkEnd w:id="0"/>
      <w:tr w:rsidR="00AD260F" w14:paraId="032D39A7" w14:textId="77777777" w:rsidTr="00AD260F">
        <w:trPr>
          <w:trHeight w:val="363"/>
        </w:trPr>
        <w:tc>
          <w:tcPr>
            <w:tcW w:w="1175" w:type="dxa"/>
            <w:vMerge w:val="restart"/>
          </w:tcPr>
          <w:p w14:paraId="13EA7546" w14:textId="77777777" w:rsidR="007B2DDF" w:rsidRDefault="007B2DDF"/>
        </w:tc>
        <w:tc>
          <w:tcPr>
            <w:tcW w:w="2116" w:type="dxa"/>
            <w:vMerge w:val="restart"/>
          </w:tcPr>
          <w:p w14:paraId="24A1ADB6" w14:textId="77777777" w:rsidR="007B2DDF" w:rsidRDefault="007B2DDF"/>
        </w:tc>
        <w:tc>
          <w:tcPr>
            <w:tcW w:w="1017" w:type="dxa"/>
            <w:vMerge w:val="restart"/>
          </w:tcPr>
          <w:p w14:paraId="6991EA31" w14:textId="77777777" w:rsidR="007B2DDF" w:rsidRDefault="007B2DDF"/>
        </w:tc>
        <w:tc>
          <w:tcPr>
            <w:tcW w:w="1025" w:type="dxa"/>
            <w:vMerge w:val="restart"/>
          </w:tcPr>
          <w:p w14:paraId="1DD25A28" w14:textId="77777777" w:rsidR="007B2DDF" w:rsidRDefault="007B2DDF"/>
        </w:tc>
        <w:tc>
          <w:tcPr>
            <w:tcW w:w="1006" w:type="dxa"/>
            <w:vMerge w:val="restart"/>
          </w:tcPr>
          <w:p w14:paraId="29D969C7" w14:textId="77777777" w:rsidR="007B2DDF" w:rsidRDefault="007B2DDF"/>
        </w:tc>
        <w:tc>
          <w:tcPr>
            <w:tcW w:w="1038" w:type="dxa"/>
            <w:vMerge w:val="restart"/>
          </w:tcPr>
          <w:p w14:paraId="14BBC871" w14:textId="77777777" w:rsidR="007B2DDF" w:rsidRDefault="007B2DDF"/>
        </w:tc>
        <w:tc>
          <w:tcPr>
            <w:tcW w:w="2314" w:type="dxa"/>
          </w:tcPr>
          <w:p w14:paraId="03056607" w14:textId="00BF3A59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Miadının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Geçmesi</w:t>
            </w:r>
            <w:proofErr w:type="spellEnd"/>
          </w:p>
        </w:tc>
        <w:tc>
          <w:tcPr>
            <w:tcW w:w="553" w:type="dxa"/>
          </w:tcPr>
          <w:p w14:paraId="71AC89BE" w14:textId="77777777" w:rsidR="007B2DDF" w:rsidRDefault="007B2DDF"/>
        </w:tc>
      </w:tr>
      <w:tr w:rsidR="00AD260F" w14:paraId="595F9A64" w14:textId="77777777" w:rsidTr="00AD260F">
        <w:trPr>
          <w:trHeight w:val="208"/>
        </w:trPr>
        <w:tc>
          <w:tcPr>
            <w:tcW w:w="1175" w:type="dxa"/>
            <w:vMerge/>
          </w:tcPr>
          <w:p w14:paraId="431C49E7" w14:textId="77777777" w:rsidR="007B2DDF" w:rsidRDefault="007B2DDF"/>
        </w:tc>
        <w:tc>
          <w:tcPr>
            <w:tcW w:w="2116" w:type="dxa"/>
            <w:vMerge/>
          </w:tcPr>
          <w:p w14:paraId="2F4BED19" w14:textId="77777777" w:rsidR="007B2DDF" w:rsidRDefault="007B2DDF"/>
        </w:tc>
        <w:tc>
          <w:tcPr>
            <w:tcW w:w="1017" w:type="dxa"/>
            <w:vMerge/>
          </w:tcPr>
          <w:p w14:paraId="0ED3AB2E" w14:textId="77777777" w:rsidR="007B2DDF" w:rsidRDefault="007B2DDF"/>
        </w:tc>
        <w:tc>
          <w:tcPr>
            <w:tcW w:w="1025" w:type="dxa"/>
            <w:vMerge/>
          </w:tcPr>
          <w:p w14:paraId="695AC80B" w14:textId="77777777" w:rsidR="007B2DDF" w:rsidRDefault="007B2DDF"/>
        </w:tc>
        <w:tc>
          <w:tcPr>
            <w:tcW w:w="1006" w:type="dxa"/>
            <w:vMerge/>
          </w:tcPr>
          <w:p w14:paraId="5AB94102" w14:textId="77777777" w:rsidR="007B2DDF" w:rsidRDefault="007B2DDF"/>
        </w:tc>
        <w:tc>
          <w:tcPr>
            <w:tcW w:w="1038" w:type="dxa"/>
            <w:vMerge/>
          </w:tcPr>
          <w:p w14:paraId="0FFFE2F7" w14:textId="77777777" w:rsidR="007B2DDF" w:rsidRDefault="007B2DDF"/>
        </w:tc>
        <w:tc>
          <w:tcPr>
            <w:tcW w:w="2314" w:type="dxa"/>
          </w:tcPr>
          <w:p w14:paraId="66B2CD28" w14:textId="704C0685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Kırılması</w:t>
            </w:r>
            <w:proofErr w:type="spellEnd"/>
          </w:p>
        </w:tc>
        <w:tc>
          <w:tcPr>
            <w:tcW w:w="553" w:type="dxa"/>
          </w:tcPr>
          <w:p w14:paraId="747576E8" w14:textId="77777777" w:rsidR="007B2DDF" w:rsidRDefault="007B2DDF"/>
        </w:tc>
      </w:tr>
      <w:tr w:rsidR="00AD260F" w14:paraId="2872EC08" w14:textId="77777777" w:rsidTr="00AD260F">
        <w:trPr>
          <w:trHeight w:val="238"/>
        </w:trPr>
        <w:tc>
          <w:tcPr>
            <w:tcW w:w="1175" w:type="dxa"/>
            <w:vMerge/>
          </w:tcPr>
          <w:p w14:paraId="4CB0DD57" w14:textId="77777777" w:rsidR="007B2DDF" w:rsidRDefault="007B2DDF"/>
        </w:tc>
        <w:tc>
          <w:tcPr>
            <w:tcW w:w="2116" w:type="dxa"/>
            <w:vMerge/>
          </w:tcPr>
          <w:p w14:paraId="38283E47" w14:textId="77777777" w:rsidR="007B2DDF" w:rsidRDefault="007B2DDF"/>
        </w:tc>
        <w:tc>
          <w:tcPr>
            <w:tcW w:w="1017" w:type="dxa"/>
            <w:vMerge/>
          </w:tcPr>
          <w:p w14:paraId="7AEA044E" w14:textId="77777777" w:rsidR="007B2DDF" w:rsidRDefault="007B2DDF"/>
        </w:tc>
        <w:tc>
          <w:tcPr>
            <w:tcW w:w="1025" w:type="dxa"/>
            <w:vMerge/>
          </w:tcPr>
          <w:p w14:paraId="7EB40E5B" w14:textId="77777777" w:rsidR="007B2DDF" w:rsidRDefault="007B2DDF"/>
        </w:tc>
        <w:tc>
          <w:tcPr>
            <w:tcW w:w="1006" w:type="dxa"/>
            <w:vMerge/>
          </w:tcPr>
          <w:p w14:paraId="5C97BA29" w14:textId="77777777" w:rsidR="007B2DDF" w:rsidRDefault="007B2DDF"/>
        </w:tc>
        <w:tc>
          <w:tcPr>
            <w:tcW w:w="1038" w:type="dxa"/>
            <w:vMerge/>
          </w:tcPr>
          <w:p w14:paraId="43CD8F89" w14:textId="77777777" w:rsidR="007B2DDF" w:rsidRDefault="007B2DDF"/>
        </w:tc>
        <w:tc>
          <w:tcPr>
            <w:tcW w:w="2314" w:type="dxa"/>
          </w:tcPr>
          <w:p w14:paraId="4008500A" w14:textId="59852BBB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Kontamine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Olması</w:t>
            </w:r>
            <w:proofErr w:type="spellEnd"/>
          </w:p>
        </w:tc>
        <w:tc>
          <w:tcPr>
            <w:tcW w:w="553" w:type="dxa"/>
          </w:tcPr>
          <w:p w14:paraId="19F35E3C" w14:textId="77777777" w:rsidR="007B2DDF" w:rsidRDefault="007B2DDF"/>
        </w:tc>
      </w:tr>
      <w:tr w:rsidR="00AD260F" w14:paraId="38BB316E" w14:textId="77777777" w:rsidTr="00AD260F">
        <w:trPr>
          <w:trHeight w:val="178"/>
        </w:trPr>
        <w:tc>
          <w:tcPr>
            <w:tcW w:w="1175" w:type="dxa"/>
            <w:vMerge/>
          </w:tcPr>
          <w:p w14:paraId="4F7390E9" w14:textId="77777777" w:rsidR="007B2DDF" w:rsidRDefault="007B2DDF"/>
        </w:tc>
        <w:tc>
          <w:tcPr>
            <w:tcW w:w="2116" w:type="dxa"/>
            <w:vMerge/>
          </w:tcPr>
          <w:p w14:paraId="1F8B233F" w14:textId="77777777" w:rsidR="007B2DDF" w:rsidRDefault="007B2DDF"/>
        </w:tc>
        <w:tc>
          <w:tcPr>
            <w:tcW w:w="1017" w:type="dxa"/>
            <w:vMerge/>
          </w:tcPr>
          <w:p w14:paraId="37D3F13E" w14:textId="77777777" w:rsidR="007B2DDF" w:rsidRDefault="007B2DDF"/>
        </w:tc>
        <w:tc>
          <w:tcPr>
            <w:tcW w:w="1025" w:type="dxa"/>
            <w:vMerge/>
          </w:tcPr>
          <w:p w14:paraId="58DAAAB1" w14:textId="77777777" w:rsidR="007B2DDF" w:rsidRDefault="007B2DDF"/>
        </w:tc>
        <w:tc>
          <w:tcPr>
            <w:tcW w:w="1006" w:type="dxa"/>
            <w:vMerge/>
          </w:tcPr>
          <w:p w14:paraId="57D339F7" w14:textId="77777777" w:rsidR="007B2DDF" w:rsidRDefault="007B2DDF"/>
        </w:tc>
        <w:tc>
          <w:tcPr>
            <w:tcW w:w="1038" w:type="dxa"/>
            <w:vMerge/>
          </w:tcPr>
          <w:p w14:paraId="5D63A79F" w14:textId="77777777" w:rsidR="007B2DDF" w:rsidRDefault="007B2DDF"/>
        </w:tc>
        <w:tc>
          <w:tcPr>
            <w:tcW w:w="2314" w:type="dxa"/>
          </w:tcPr>
          <w:p w14:paraId="5322785F" w14:textId="262E43A2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Bozulması</w:t>
            </w:r>
            <w:proofErr w:type="spellEnd"/>
          </w:p>
        </w:tc>
        <w:tc>
          <w:tcPr>
            <w:tcW w:w="553" w:type="dxa"/>
          </w:tcPr>
          <w:p w14:paraId="6C70A6C8" w14:textId="77777777" w:rsidR="007B2DDF" w:rsidRDefault="007B2DDF"/>
        </w:tc>
      </w:tr>
      <w:tr w:rsidR="00AD260F" w14:paraId="21DA5904" w14:textId="77777777" w:rsidTr="00AD260F">
        <w:trPr>
          <w:trHeight w:val="353"/>
        </w:trPr>
        <w:tc>
          <w:tcPr>
            <w:tcW w:w="1175" w:type="dxa"/>
            <w:vMerge w:val="restart"/>
          </w:tcPr>
          <w:p w14:paraId="7909773C" w14:textId="77777777" w:rsidR="007B2DDF" w:rsidRDefault="007B2DDF"/>
        </w:tc>
        <w:tc>
          <w:tcPr>
            <w:tcW w:w="2116" w:type="dxa"/>
            <w:vMerge w:val="restart"/>
          </w:tcPr>
          <w:p w14:paraId="7B302225" w14:textId="77777777" w:rsidR="007B2DDF" w:rsidRDefault="007B2DDF"/>
        </w:tc>
        <w:tc>
          <w:tcPr>
            <w:tcW w:w="1017" w:type="dxa"/>
            <w:vMerge w:val="restart"/>
          </w:tcPr>
          <w:p w14:paraId="009AE533" w14:textId="77777777" w:rsidR="007B2DDF" w:rsidRDefault="007B2DDF"/>
        </w:tc>
        <w:tc>
          <w:tcPr>
            <w:tcW w:w="1025" w:type="dxa"/>
            <w:vMerge w:val="restart"/>
          </w:tcPr>
          <w:p w14:paraId="51577D77" w14:textId="77777777" w:rsidR="007B2DDF" w:rsidRDefault="007B2DDF"/>
        </w:tc>
        <w:tc>
          <w:tcPr>
            <w:tcW w:w="1006" w:type="dxa"/>
            <w:vMerge w:val="restart"/>
          </w:tcPr>
          <w:p w14:paraId="247510F4" w14:textId="77777777" w:rsidR="007B2DDF" w:rsidRDefault="007B2DDF"/>
        </w:tc>
        <w:tc>
          <w:tcPr>
            <w:tcW w:w="1038" w:type="dxa"/>
            <w:vMerge w:val="restart"/>
          </w:tcPr>
          <w:p w14:paraId="3A1833F6" w14:textId="77777777" w:rsidR="007B2DDF" w:rsidRDefault="007B2DDF"/>
        </w:tc>
        <w:tc>
          <w:tcPr>
            <w:tcW w:w="2314" w:type="dxa"/>
          </w:tcPr>
          <w:p w14:paraId="4D8E3D9B" w14:textId="432E1A29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Miadının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Geçmesi</w:t>
            </w:r>
            <w:proofErr w:type="spellEnd"/>
          </w:p>
        </w:tc>
        <w:tc>
          <w:tcPr>
            <w:tcW w:w="553" w:type="dxa"/>
          </w:tcPr>
          <w:p w14:paraId="3EC8365D" w14:textId="77777777" w:rsidR="007B2DDF" w:rsidRDefault="007B2DDF"/>
        </w:tc>
      </w:tr>
      <w:tr w:rsidR="00AD260F" w14:paraId="45B26856" w14:textId="77777777" w:rsidTr="00AD260F">
        <w:trPr>
          <w:trHeight w:val="238"/>
        </w:trPr>
        <w:tc>
          <w:tcPr>
            <w:tcW w:w="1175" w:type="dxa"/>
            <w:vMerge/>
          </w:tcPr>
          <w:p w14:paraId="70B7ABF7" w14:textId="77777777" w:rsidR="007B2DDF" w:rsidRDefault="007B2DDF"/>
        </w:tc>
        <w:tc>
          <w:tcPr>
            <w:tcW w:w="2116" w:type="dxa"/>
            <w:vMerge/>
          </w:tcPr>
          <w:p w14:paraId="514D094E" w14:textId="77777777" w:rsidR="007B2DDF" w:rsidRDefault="007B2DDF"/>
        </w:tc>
        <w:tc>
          <w:tcPr>
            <w:tcW w:w="1017" w:type="dxa"/>
            <w:vMerge/>
          </w:tcPr>
          <w:p w14:paraId="136AE8CE" w14:textId="77777777" w:rsidR="007B2DDF" w:rsidRDefault="007B2DDF"/>
        </w:tc>
        <w:tc>
          <w:tcPr>
            <w:tcW w:w="1025" w:type="dxa"/>
            <w:vMerge/>
          </w:tcPr>
          <w:p w14:paraId="0771D6CB" w14:textId="77777777" w:rsidR="007B2DDF" w:rsidRDefault="007B2DDF"/>
        </w:tc>
        <w:tc>
          <w:tcPr>
            <w:tcW w:w="1006" w:type="dxa"/>
            <w:vMerge/>
          </w:tcPr>
          <w:p w14:paraId="3549E6D0" w14:textId="77777777" w:rsidR="007B2DDF" w:rsidRDefault="007B2DDF"/>
        </w:tc>
        <w:tc>
          <w:tcPr>
            <w:tcW w:w="1038" w:type="dxa"/>
            <w:vMerge/>
          </w:tcPr>
          <w:p w14:paraId="6F2894D3" w14:textId="77777777" w:rsidR="007B2DDF" w:rsidRDefault="007B2DDF"/>
        </w:tc>
        <w:tc>
          <w:tcPr>
            <w:tcW w:w="2314" w:type="dxa"/>
          </w:tcPr>
          <w:p w14:paraId="02E245A3" w14:textId="0DB8C34D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Kırılması</w:t>
            </w:r>
            <w:proofErr w:type="spellEnd"/>
          </w:p>
        </w:tc>
        <w:tc>
          <w:tcPr>
            <w:tcW w:w="553" w:type="dxa"/>
          </w:tcPr>
          <w:p w14:paraId="3D962FBE" w14:textId="77777777" w:rsidR="007B2DDF" w:rsidRDefault="007B2DDF"/>
        </w:tc>
      </w:tr>
      <w:tr w:rsidR="00AD260F" w14:paraId="42739AC5" w14:textId="77777777" w:rsidTr="00AD260F">
        <w:trPr>
          <w:trHeight w:val="238"/>
        </w:trPr>
        <w:tc>
          <w:tcPr>
            <w:tcW w:w="1175" w:type="dxa"/>
            <w:vMerge/>
          </w:tcPr>
          <w:p w14:paraId="42B4EE38" w14:textId="77777777" w:rsidR="007B2DDF" w:rsidRDefault="007B2DDF"/>
        </w:tc>
        <w:tc>
          <w:tcPr>
            <w:tcW w:w="2116" w:type="dxa"/>
            <w:vMerge/>
          </w:tcPr>
          <w:p w14:paraId="3223AD11" w14:textId="77777777" w:rsidR="007B2DDF" w:rsidRDefault="007B2DDF"/>
        </w:tc>
        <w:tc>
          <w:tcPr>
            <w:tcW w:w="1017" w:type="dxa"/>
            <w:vMerge/>
          </w:tcPr>
          <w:p w14:paraId="1DB32D09" w14:textId="77777777" w:rsidR="007B2DDF" w:rsidRDefault="007B2DDF"/>
        </w:tc>
        <w:tc>
          <w:tcPr>
            <w:tcW w:w="1025" w:type="dxa"/>
            <w:vMerge/>
          </w:tcPr>
          <w:p w14:paraId="7DD36D29" w14:textId="77777777" w:rsidR="007B2DDF" w:rsidRDefault="007B2DDF"/>
        </w:tc>
        <w:tc>
          <w:tcPr>
            <w:tcW w:w="1006" w:type="dxa"/>
            <w:vMerge/>
          </w:tcPr>
          <w:p w14:paraId="330FB542" w14:textId="77777777" w:rsidR="007B2DDF" w:rsidRDefault="007B2DDF"/>
        </w:tc>
        <w:tc>
          <w:tcPr>
            <w:tcW w:w="1038" w:type="dxa"/>
            <w:vMerge/>
          </w:tcPr>
          <w:p w14:paraId="7CA96616" w14:textId="77777777" w:rsidR="007B2DDF" w:rsidRDefault="007B2DDF"/>
        </w:tc>
        <w:tc>
          <w:tcPr>
            <w:tcW w:w="2314" w:type="dxa"/>
          </w:tcPr>
          <w:p w14:paraId="09BE5447" w14:textId="64EB85E4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Kontamine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Olması</w:t>
            </w:r>
            <w:proofErr w:type="spellEnd"/>
          </w:p>
        </w:tc>
        <w:tc>
          <w:tcPr>
            <w:tcW w:w="553" w:type="dxa"/>
          </w:tcPr>
          <w:p w14:paraId="65B3EC0D" w14:textId="77777777" w:rsidR="007B2DDF" w:rsidRDefault="007B2DDF"/>
        </w:tc>
      </w:tr>
      <w:tr w:rsidR="00AD260F" w14:paraId="5A4B81EC" w14:textId="77777777" w:rsidTr="00AD260F">
        <w:trPr>
          <w:trHeight w:val="223"/>
        </w:trPr>
        <w:tc>
          <w:tcPr>
            <w:tcW w:w="1175" w:type="dxa"/>
            <w:vMerge/>
          </w:tcPr>
          <w:p w14:paraId="0A6D571A" w14:textId="77777777" w:rsidR="007B2DDF" w:rsidRDefault="007B2DDF"/>
        </w:tc>
        <w:tc>
          <w:tcPr>
            <w:tcW w:w="2116" w:type="dxa"/>
            <w:vMerge/>
          </w:tcPr>
          <w:p w14:paraId="1FB33E7D" w14:textId="77777777" w:rsidR="007B2DDF" w:rsidRDefault="007B2DDF"/>
        </w:tc>
        <w:tc>
          <w:tcPr>
            <w:tcW w:w="1017" w:type="dxa"/>
            <w:vMerge/>
          </w:tcPr>
          <w:p w14:paraId="3A71042C" w14:textId="77777777" w:rsidR="007B2DDF" w:rsidRDefault="007B2DDF"/>
        </w:tc>
        <w:tc>
          <w:tcPr>
            <w:tcW w:w="1025" w:type="dxa"/>
            <w:vMerge/>
          </w:tcPr>
          <w:p w14:paraId="1CB9DFC2" w14:textId="77777777" w:rsidR="007B2DDF" w:rsidRDefault="007B2DDF"/>
        </w:tc>
        <w:tc>
          <w:tcPr>
            <w:tcW w:w="1006" w:type="dxa"/>
            <w:vMerge/>
          </w:tcPr>
          <w:p w14:paraId="21C9CBCD" w14:textId="77777777" w:rsidR="007B2DDF" w:rsidRDefault="007B2DDF"/>
        </w:tc>
        <w:tc>
          <w:tcPr>
            <w:tcW w:w="1038" w:type="dxa"/>
            <w:vMerge/>
          </w:tcPr>
          <w:p w14:paraId="559C4566" w14:textId="77777777" w:rsidR="007B2DDF" w:rsidRDefault="007B2DDF"/>
        </w:tc>
        <w:tc>
          <w:tcPr>
            <w:tcW w:w="2314" w:type="dxa"/>
          </w:tcPr>
          <w:p w14:paraId="671F304C" w14:textId="57E5651B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Bozulması</w:t>
            </w:r>
            <w:proofErr w:type="spellEnd"/>
          </w:p>
        </w:tc>
        <w:tc>
          <w:tcPr>
            <w:tcW w:w="553" w:type="dxa"/>
          </w:tcPr>
          <w:p w14:paraId="328CB012" w14:textId="77777777" w:rsidR="007B2DDF" w:rsidRDefault="007B2DDF"/>
        </w:tc>
      </w:tr>
      <w:tr w:rsidR="00AD260F" w14:paraId="32CCDCD3" w14:textId="77777777" w:rsidTr="00AD260F">
        <w:trPr>
          <w:trHeight w:val="393"/>
        </w:trPr>
        <w:tc>
          <w:tcPr>
            <w:tcW w:w="1175" w:type="dxa"/>
            <w:vMerge w:val="restart"/>
          </w:tcPr>
          <w:p w14:paraId="5095B004" w14:textId="77777777" w:rsidR="007B2DDF" w:rsidRDefault="007B2DDF"/>
        </w:tc>
        <w:tc>
          <w:tcPr>
            <w:tcW w:w="2116" w:type="dxa"/>
            <w:vMerge w:val="restart"/>
          </w:tcPr>
          <w:p w14:paraId="198E60D2" w14:textId="77777777" w:rsidR="007B2DDF" w:rsidRDefault="007B2DDF"/>
        </w:tc>
        <w:tc>
          <w:tcPr>
            <w:tcW w:w="1017" w:type="dxa"/>
            <w:vMerge w:val="restart"/>
          </w:tcPr>
          <w:p w14:paraId="06252A31" w14:textId="77777777" w:rsidR="007B2DDF" w:rsidRDefault="007B2DDF"/>
        </w:tc>
        <w:tc>
          <w:tcPr>
            <w:tcW w:w="1025" w:type="dxa"/>
            <w:vMerge w:val="restart"/>
          </w:tcPr>
          <w:p w14:paraId="5AD03B5E" w14:textId="77777777" w:rsidR="007B2DDF" w:rsidRDefault="007B2DDF"/>
        </w:tc>
        <w:tc>
          <w:tcPr>
            <w:tcW w:w="1006" w:type="dxa"/>
            <w:vMerge w:val="restart"/>
          </w:tcPr>
          <w:p w14:paraId="01826D61" w14:textId="77777777" w:rsidR="007B2DDF" w:rsidRDefault="007B2DDF"/>
        </w:tc>
        <w:tc>
          <w:tcPr>
            <w:tcW w:w="1038" w:type="dxa"/>
            <w:vMerge w:val="restart"/>
          </w:tcPr>
          <w:p w14:paraId="03AAC8C1" w14:textId="77777777" w:rsidR="007B2DDF" w:rsidRDefault="007B2DDF"/>
        </w:tc>
        <w:tc>
          <w:tcPr>
            <w:tcW w:w="2314" w:type="dxa"/>
          </w:tcPr>
          <w:p w14:paraId="49E45587" w14:textId="5AAE68B7" w:rsidR="007B2DDF" w:rsidRPr="000E4B50" w:rsidRDefault="007B2DDF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Miadının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Geçmesi</w:t>
            </w:r>
            <w:proofErr w:type="spellEnd"/>
          </w:p>
        </w:tc>
        <w:tc>
          <w:tcPr>
            <w:tcW w:w="553" w:type="dxa"/>
          </w:tcPr>
          <w:p w14:paraId="60763B46" w14:textId="77777777" w:rsidR="007B2DDF" w:rsidRDefault="007B2DDF"/>
        </w:tc>
      </w:tr>
      <w:tr w:rsidR="00AD260F" w14:paraId="40FB6E52" w14:textId="77777777" w:rsidTr="00AD260F">
        <w:trPr>
          <w:trHeight w:val="238"/>
        </w:trPr>
        <w:tc>
          <w:tcPr>
            <w:tcW w:w="1175" w:type="dxa"/>
            <w:vMerge/>
          </w:tcPr>
          <w:p w14:paraId="7185ADA8" w14:textId="77777777" w:rsidR="007B2DDF" w:rsidRDefault="007B2DDF"/>
        </w:tc>
        <w:tc>
          <w:tcPr>
            <w:tcW w:w="2116" w:type="dxa"/>
            <w:vMerge/>
          </w:tcPr>
          <w:p w14:paraId="3063EB1C" w14:textId="77777777" w:rsidR="007B2DDF" w:rsidRDefault="007B2DDF"/>
        </w:tc>
        <w:tc>
          <w:tcPr>
            <w:tcW w:w="1017" w:type="dxa"/>
            <w:vMerge/>
          </w:tcPr>
          <w:p w14:paraId="043F6C5D" w14:textId="77777777" w:rsidR="007B2DDF" w:rsidRDefault="007B2DDF"/>
        </w:tc>
        <w:tc>
          <w:tcPr>
            <w:tcW w:w="1025" w:type="dxa"/>
            <w:vMerge/>
          </w:tcPr>
          <w:p w14:paraId="102CE170" w14:textId="77777777" w:rsidR="007B2DDF" w:rsidRDefault="007B2DDF"/>
        </w:tc>
        <w:tc>
          <w:tcPr>
            <w:tcW w:w="1006" w:type="dxa"/>
            <w:vMerge/>
          </w:tcPr>
          <w:p w14:paraId="24D13B43" w14:textId="77777777" w:rsidR="007B2DDF" w:rsidRDefault="007B2DDF"/>
        </w:tc>
        <w:tc>
          <w:tcPr>
            <w:tcW w:w="1038" w:type="dxa"/>
            <w:vMerge/>
          </w:tcPr>
          <w:p w14:paraId="09DB4E50" w14:textId="77777777" w:rsidR="007B2DDF" w:rsidRDefault="007B2DDF"/>
        </w:tc>
        <w:tc>
          <w:tcPr>
            <w:tcW w:w="2314" w:type="dxa"/>
          </w:tcPr>
          <w:p w14:paraId="3D5805CA" w14:textId="04291B92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Kırılması</w:t>
            </w:r>
            <w:proofErr w:type="spellEnd"/>
          </w:p>
        </w:tc>
        <w:tc>
          <w:tcPr>
            <w:tcW w:w="553" w:type="dxa"/>
          </w:tcPr>
          <w:p w14:paraId="74E2EF18" w14:textId="77777777" w:rsidR="007B2DDF" w:rsidRDefault="007B2DDF"/>
        </w:tc>
      </w:tr>
      <w:tr w:rsidR="00AD260F" w14:paraId="4CEF84E3" w14:textId="77777777" w:rsidTr="00AD260F">
        <w:trPr>
          <w:trHeight w:val="208"/>
        </w:trPr>
        <w:tc>
          <w:tcPr>
            <w:tcW w:w="1175" w:type="dxa"/>
            <w:vMerge/>
          </w:tcPr>
          <w:p w14:paraId="189491E3" w14:textId="77777777" w:rsidR="007B2DDF" w:rsidRDefault="007B2DDF"/>
        </w:tc>
        <w:tc>
          <w:tcPr>
            <w:tcW w:w="2116" w:type="dxa"/>
            <w:vMerge/>
          </w:tcPr>
          <w:p w14:paraId="16AD7A73" w14:textId="77777777" w:rsidR="007B2DDF" w:rsidRDefault="007B2DDF"/>
        </w:tc>
        <w:tc>
          <w:tcPr>
            <w:tcW w:w="1017" w:type="dxa"/>
            <w:vMerge/>
          </w:tcPr>
          <w:p w14:paraId="183F3E1C" w14:textId="77777777" w:rsidR="007B2DDF" w:rsidRDefault="007B2DDF"/>
        </w:tc>
        <w:tc>
          <w:tcPr>
            <w:tcW w:w="1025" w:type="dxa"/>
            <w:vMerge/>
          </w:tcPr>
          <w:p w14:paraId="4D3E71B7" w14:textId="77777777" w:rsidR="007B2DDF" w:rsidRDefault="007B2DDF"/>
        </w:tc>
        <w:tc>
          <w:tcPr>
            <w:tcW w:w="1006" w:type="dxa"/>
            <w:vMerge/>
          </w:tcPr>
          <w:p w14:paraId="6F9D6680" w14:textId="77777777" w:rsidR="007B2DDF" w:rsidRDefault="007B2DDF"/>
        </w:tc>
        <w:tc>
          <w:tcPr>
            <w:tcW w:w="1038" w:type="dxa"/>
            <w:vMerge/>
          </w:tcPr>
          <w:p w14:paraId="0472215C" w14:textId="77777777" w:rsidR="007B2DDF" w:rsidRDefault="007B2DDF"/>
        </w:tc>
        <w:tc>
          <w:tcPr>
            <w:tcW w:w="2314" w:type="dxa"/>
          </w:tcPr>
          <w:p w14:paraId="2976666B" w14:textId="3A7C5751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Kontamine</w:t>
            </w:r>
            <w:proofErr w:type="spellEnd"/>
            <w:r w:rsidRPr="000E4B50">
              <w:rPr>
                <w:b/>
                <w:bCs/>
              </w:rPr>
              <w:t xml:space="preserve"> </w:t>
            </w:r>
            <w:proofErr w:type="spellStart"/>
            <w:r w:rsidRPr="000E4B50">
              <w:rPr>
                <w:b/>
                <w:bCs/>
              </w:rPr>
              <w:t>Olması</w:t>
            </w:r>
            <w:proofErr w:type="spellEnd"/>
          </w:p>
        </w:tc>
        <w:tc>
          <w:tcPr>
            <w:tcW w:w="553" w:type="dxa"/>
          </w:tcPr>
          <w:p w14:paraId="3E43DFDA" w14:textId="77777777" w:rsidR="007B2DDF" w:rsidRDefault="007B2DDF"/>
        </w:tc>
      </w:tr>
      <w:tr w:rsidR="00AD260F" w14:paraId="50A4A726" w14:textId="77777777" w:rsidTr="00AD260F">
        <w:trPr>
          <w:trHeight w:val="149"/>
        </w:trPr>
        <w:tc>
          <w:tcPr>
            <w:tcW w:w="1175" w:type="dxa"/>
            <w:vMerge/>
          </w:tcPr>
          <w:p w14:paraId="572C33CF" w14:textId="77777777" w:rsidR="007B2DDF" w:rsidRDefault="007B2DDF"/>
        </w:tc>
        <w:tc>
          <w:tcPr>
            <w:tcW w:w="2116" w:type="dxa"/>
            <w:vMerge/>
          </w:tcPr>
          <w:p w14:paraId="55CC6909" w14:textId="77777777" w:rsidR="007B2DDF" w:rsidRDefault="007B2DDF"/>
        </w:tc>
        <w:tc>
          <w:tcPr>
            <w:tcW w:w="1017" w:type="dxa"/>
            <w:vMerge/>
          </w:tcPr>
          <w:p w14:paraId="1DE65A22" w14:textId="77777777" w:rsidR="007B2DDF" w:rsidRDefault="007B2DDF"/>
        </w:tc>
        <w:tc>
          <w:tcPr>
            <w:tcW w:w="1025" w:type="dxa"/>
            <w:vMerge/>
          </w:tcPr>
          <w:p w14:paraId="291C985B" w14:textId="77777777" w:rsidR="007B2DDF" w:rsidRDefault="007B2DDF"/>
        </w:tc>
        <w:tc>
          <w:tcPr>
            <w:tcW w:w="1006" w:type="dxa"/>
            <w:vMerge/>
          </w:tcPr>
          <w:p w14:paraId="490D91E8" w14:textId="77777777" w:rsidR="007B2DDF" w:rsidRDefault="007B2DDF"/>
        </w:tc>
        <w:tc>
          <w:tcPr>
            <w:tcW w:w="1038" w:type="dxa"/>
            <w:vMerge/>
          </w:tcPr>
          <w:p w14:paraId="28A349A0" w14:textId="77777777" w:rsidR="007B2DDF" w:rsidRDefault="007B2DDF"/>
        </w:tc>
        <w:tc>
          <w:tcPr>
            <w:tcW w:w="2314" w:type="dxa"/>
          </w:tcPr>
          <w:p w14:paraId="1B4C3886" w14:textId="1664B30C" w:rsidR="007B2DDF" w:rsidRPr="000E4B50" w:rsidRDefault="000E4B50">
            <w:pPr>
              <w:rPr>
                <w:b/>
                <w:bCs/>
              </w:rPr>
            </w:pPr>
            <w:proofErr w:type="spellStart"/>
            <w:r w:rsidRPr="000E4B50">
              <w:rPr>
                <w:b/>
                <w:bCs/>
              </w:rPr>
              <w:t>Bozulması</w:t>
            </w:r>
            <w:proofErr w:type="spellEnd"/>
          </w:p>
        </w:tc>
        <w:tc>
          <w:tcPr>
            <w:tcW w:w="553" w:type="dxa"/>
          </w:tcPr>
          <w:p w14:paraId="56212566" w14:textId="77777777" w:rsidR="007B2DDF" w:rsidRDefault="007B2DDF"/>
        </w:tc>
      </w:tr>
      <w:tr w:rsidR="000E4B50" w14:paraId="4C4B1CD5" w14:textId="77777777" w:rsidTr="00AD260F">
        <w:trPr>
          <w:trHeight w:val="659"/>
        </w:trPr>
        <w:tc>
          <w:tcPr>
            <w:tcW w:w="3291" w:type="dxa"/>
            <w:gridSpan w:val="2"/>
          </w:tcPr>
          <w:p w14:paraId="5642AB23" w14:textId="30AE44AE" w:rsidR="000E4B50" w:rsidRPr="000E4B50" w:rsidRDefault="000E4B50">
            <w:pPr>
              <w:rPr>
                <w:b/>
                <w:bCs/>
              </w:rPr>
            </w:pPr>
            <w:r w:rsidRPr="000E4B50">
              <w:rPr>
                <w:b/>
                <w:bCs/>
              </w:rPr>
              <w:t>TOPLAM ADET</w:t>
            </w:r>
          </w:p>
        </w:tc>
        <w:tc>
          <w:tcPr>
            <w:tcW w:w="1017" w:type="dxa"/>
          </w:tcPr>
          <w:p w14:paraId="56AC5021" w14:textId="77777777" w:rsidR="000E4B50" w:rsidRDefault="000E4B50"/>
        </w:tc>
        <w:tc>
          <w:tcPr>
            <w:tcW w:w="2031" w:type="dxa"/>
            <w:gridSpan w:val="2"/>
          </w:tcPr>
          <w:p w14:paraId="0B39AD82" w14:textId="5C729368" w:rsidR="000E4B50" w:rsidRPr="000E4B50" w:rsidRDefault="000E4B50">
            <w:pPr>
              <w:rPr>
                <w:b/>
                <w:bCs/>
              </w:rPr>
            </w:pPr>
            <w:r w:rsidRPr="000E4B50">
              <w:rPr>
                <w:b/>
                <w:bCs/>
              </w:rPr>
              <w:t>TOPLAM TUTAR</w:t>
            </w:r>
          </w:p>
        </w:tc>
        <w:tc>
          <w:tcPr>
            <w:tcW w:w="3905" w:type="dxa"/>
            <w:gridSpan w:val="3"/>
          </w:tcPr>
          <w:p w14:paraId="472407C6" w14:textId="77777777" w:rsidR="000E4B50" w:rsidRDefault="000E4B50"/>
        </w:tc>
      </w:tr>
    </w:tbl>
    <w:p w14:paraId="79887288" w14:textId="2049AE87" w:rsidR="00DA665A" w:rsidRDefault="000E4B50" w:rsidP="005A7F75">
      <w:r w:rsidRPr="000E4B50">
        <w:rPr>
          <w:b/>
          <w:bCs/>
        </w:rPr>
        <w:t>NOT:</w:t>
      </w:r>
      <w:r>
        <w:t xml:space="preserve"> Bu form ilgili sorumlular tarafından imzalandıktan sonra bir nüshası medikal depo sorumlusuna ve bir nüshası da imha komisyonuna teslim edilir.</w:t>
      </w:r>
    </w:p>
    <w:p w14:paraId="39CFEABE" w14:textId="786D5DDA" w:rsidR="00DA665A" w:rsidRDefault="00DA665A" w:rsidP="005A7F75"/>
    <w:p w14:paraId="0AF99E34" w14:textId="2536F3F4" w:rsidR="000E4B50" w:rsidRDefault="000E4B50" w:rsidP="005A7F75">
      <w:r>
        <w:t>Yukarıda listede adı ve miktarı belirtilen</w:t>
      </w:r>
      <w:proofErr w:type="gramStart"/>
      <w:r>
        <w:t>……..</w:t>
      </w:r>
      <w:proofErr w:type="gramEnd"/>
      <w:r>
        <w:t>kalem,…….adet ilaç ve malzemenin aşağıda imzaları bulunan kişilerin huzurunda imha edilmesine karar verilmiştir.</w:t>
      </w:r>
    </w:p>
    <w:p w14:paraId="4839A0EC" w14:textId="65DF49EF" w:rsidR="000E4B50" w:rsidRDefault="000E4B50" w:rsidP="005A7F75"/>
    <w:p w14:paraId="42244B9D" w14:textId="042F8E12" w:rsidR="000E4B50" w:rsidRDefault="000E4B50" w:rsidP="005A7F75">
      <w:r>
        <w:t xml:space="preserve">Klinik Bölüm Kalite </w:t>
      </w:r>
      <w:proofErr w:type="gramStart"/>
      <w:r>
        <w:t>Sorumlusu            Taşınır</w:t>
      </w:r>
      <w:proofErr w:type="gramEnd"/>
      <w:r>
        <w:t xml:space="preserve"> Kayıt Yetkilisi          İlaç İmha Komisyonu  (İmza/Kaşe)                                           (İmza/Kaşe) </w:t>
      </w:r>
    </w:p>
    <w:p w14:paraId="2D3B3F31" w14:textId="2B574202" w:rsidR="000E4B50" w:rsidRDefault="000E4B50" w:rsidP="000E4B50">
      <w:r>
        <w:t>…/…/</w:t>
      </w:r>
      <w:proofErr w:type="gramStart"/>
      <w:r>
        <w:t>……</w:t>
      </w:r>
      <w:proofErr w:type="gramEnd"/>
      <w:r>
        <w:t xml:space="preserve">                                             …/…/</w:t>
      </w:r>
      <w:proofErr w:type="gramStart"/>
      <w:r>
        <w:t>……</w:t>
      </w:r>
      <w:proofErr w:type="gramEnd"/>
    </w:p>
    <w:p w14:paraId="16B66471" w14:textId="107FF23E" w:rsidR="00DA665A" w:rsidRDefault="00DA665A" w:rsidP="005A7F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8D1927" w14:textId="0D0AADD6" w:rsidR="000E4B50" w:rsidRDefault="000E4B50" w:rsidP="005A7F75"/>
    <w:p w14:paraId="4465101A" w14:textId="77777777" w:rsidR="000E4B50" w:rsidRDefault="000E4B50" w:rsidP="005A7F7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Dekan/Dekan Yrd. </w:t>
      </w:r>
      <w:proofErr w:type="gramEnd"/>
    </w:p>
    <w:p w14:paraId="6DBB94D9" w14:textId="423FF524" w:rsidR="000E4B50" w:rsidRDefault="000E4B50" w:rsidP="005A7F75">
      <w:r>
        <w:t xml:space="preserve">                                                                Harcama Yetkilisi Uygundur </w:t>
      </w:r>
    </w:p>
    <w:p w14:paraId="2AAC2B3D" w14:textId="7ABF6539" w:rsidR="000E4B50" w:rsidRDefault="000E4B50" w:rsidP="005A7F75">
      <w:r>
        <w:t xml:space="preserve">                                                                </w:t>
      </w:r>
      <w:proofErr w:type="gramStart"/>
      <w:r>
        <w:t>....</w:t>
      </w:r>
      <w:proofErr w:type="gramEnd"/>
      <w:r>
        <w:t>/…./…….</w:t>
      </w:r>
    </w:p>
    <w:sectPr w:rsidR="000E4B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972E" w14:textId="77777777" w:rsidR="00052206" w:rsidRDefault="00052206" w:rsidP="007B2DDF">
      <w:r>
        <w:separator/>
      </w:r>
    </w:p>
  </w:endnote>
  <w:endnote w:type="continuationSeparator" w:id="0">
    <w:p w14:paraId="1C9E12C3" w14:textId="77777777" w:rsidR="00052206" w:rsidRDefault="00052206" w:rsidP="007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76"/>
      <w:gridCol w:w="3585"/>
      <w:gridCol w:w="3071"/>
    </w:tblGrid>
    <w:tr w:rsidR="00EE4527" w:rsidRPr="00192AC1" w14:paraId="0304F29D" w14:textId="77777777" w:rsidTr="00EE4527">
      <w:trPr>
        <w:trHeight w:val="917"/>
      </w:trPr>
      <w:tc>
        <w:tcPr>
          <w:tcW w:w="3976" w:type="dxa"/>
          <w:shd w:val="clear" w:color="auto" w:fill="auto"/>
        </w:tcPr>
        <w:p w14:paraId="40B11DC5" w14:textId="77777777" w:rsidR="00EE4527" w:rsidRPr="00192AC1" w:rsidRDefault="00EE452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5CFE6FB" w14:textId="77777777" w:rsidR="00EE4527" w:rsidRPr="00192AC1" w:rsidRDefault="00EE4527" w:rsidP="00286E1E">
          <w:pPr>
            <w:pStyle w:val="Altbilgi"/>
            <w:jc w:val="center"/>
          </w:pPr>
        </w:p>
      </w:tc>
      <w:tc>
        <w:tcPr>
          <w:tcW w:w="3071" w:type="dxa"/>
          <w:shd w:val="clear" w:color="auto" w:fill="auto"/>
        </w:tcPr>
        <w:p w14:paraId="73DD11E8" w14:textId="77777777" w:rsidR="00EE4527" w:rsidRPr="00192AC1" w:rsidRDefault="00EE452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FDC11ED" w14:textId="77777777" w:rsidR="00EE4527" w:rsidRDefault="00EE452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8A8A756" w14:textId="77777777" w:rsidR="00EE4527" w:rsidRDefault="00EE4527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3271E0C" w14:textId="77777777" w:rsidR="00212786" w:rsidRDefault="002127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07F69" w14:textId="77777777" w:rsidR="00052206" w:rsidRDefault="00052206" w:rsidP="007B2DDF">
      <w:r>
        <w:separator/>
      </w:r>
    </w:p>
  </w:footnote>
  <w:footnote w:type="continuationSeparator" w:id="0">
    <w:p w14:paraId="3F6DE7BC" w14:textId="77777777" w:rsidR="00052206" w:rsidRDefault="00052206" w:rsidP="007B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08"/>
      <w:gridCol w:w="4556"/>
      <w:gridCol w:w="2552"/>
      <w:gridCol w:w="1274"/>
    </w:tblGrid>
    <w:tr w:rsidR="00EE4527" w:rsidRPr="00770377" w14:paraId="193CBFD5" w14:textId="77777777" w:rsidTr="00EE4527">
      <w:trPr>
        <w:trHeight w:val="280"/>
      </w:trPr>
      <w:tc>
        <w:tcPr>
          <w:tcW w:w="2108" w:type="dxa"/>
          <w:vMerge w:val="restart"/>
          <w:vAlign w:val="center"/>
        </w:tcPr>
        <w:p w14:paraId="3DD47B90" w14:textId="77777777" w:rsidR="00EE4527" w:rsidRPr="00770377" w:rsidRDefault="00EE4527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59B5CEC" wp14:editId="1448A7C6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B951343" w14:textId="77777777" w:rsidR="00EE4527" w:rsidRPr="00770377" w:rsidRDefault="00EE4527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4110C3E9" w14:textId="6CB4AC2B" w:rsidR="00EE4527" w:rsidRPr="00770377" w:rsidRDefault="00EE4527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EE4527">
            <w:rPr>
              <w:b/>
              <w:sz w:val="24"/>
              <w:szCs w:val="24"/>
            </w:rPr>
            <w:t>İLAÇ VE TIBBI SARF MALZEME SARF MALZEME İMHA TUTANAK FORMU</w:t>
          </w:r>
        </w:p>
      </w:tc>
      <w:tc>
        <w:tcPr>
          <w:tcW w:w="2552" w:type="dxa"/>
          <w:vAlign w:val="center"/>
        </w:tcPr>
        <w:p w14:paraId="3B38A1EE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274" w:type="dxa"/>
          <w:vAlign w:val="center"/>
        </w:tcPr>
        <w:p w14:paraId="06A8EA9A" w14:textId="37BB7A40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FR-427</w:t>
          </w:r>
        </w:p>
      </w:tc>
    </w:tr>
    <w:tr w:rsidR="00EE4527" w:rsidRPr="00770377" w14:paraId="7ED449F6" w14:textId="77777777" w:rsidTr="00EE4527">
      <w:trPr>
        <w:trHeight w:val="280"/>
      </w:trPr>
      <w:tc>
        <w:tcPr>
          <w:tcW w:w="2108" w:type="dxa"/>
          <w:vMerge/>
          <w:vAlign w:val="center"/>
        </w:tcPr>
        <w:p w14:paraId="4A981676" w14:textId="77777777" w:rsidR="00EE4527" w:rsidRPr="00770377" w:rsidRDefault="00EE452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7A27CAA" w14:textId="77777777" w:rsidR="00EE4527" w:rsidRPr="00770377" w:rsidRDefault="00EE452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F9570C1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274" w:type="dxa"/>
          <w:vAlign w:val="center"/>
        </w:tcPr>
        <w:p w14:paraId="631384A3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E4527" w:rsidRPr="00770377" w14:paraId="1F833B8E" w14:textId="77777777" w:rsidTr="00EE4527">
      <w:trPr>
        <w:trHeight w:val="253"/>
      </w:trPr>
      <w:tc>
        <w:tcPr>
          <w:tcW w:w="2108" w:type="dxa"/>
          <w:vMerge/>
          <w:vAlign w:val="center"/>
        </w:tcPr>
        <w:p w14:paraId="31266006" w14:textId="77777777" w:rsidR="00EE4527" w:rsidRPr="00770377" w:rsidRDefault="00EE452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83E912F" w14:textId="77777777" w:rsidR="00EE4527" w:rsidRPr="00770377" w:rsidRDefault="00EE452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3548B19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274" w:type="dxa"/>
          <w:vAlign w:val="center"/>
        </w:tcPr>
        <w:p w14:paraId="5D68FB72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</w:p>
      </w:tc>
    </w:tr>
    <w:tr w:rsidR="00EE4527" w:rsidRPr="00770377" w14:paraId="6C3729E1" w14:textId="77777777" w:rsidTr="00EE4527">
      <w:trPr>
        <w:trHeight w:val="280"/>
      </w:trPr>
      <w:tc>
        <w:tcPr>
          <w:tcW w:w="2108" w:type="dxa"/>
          <w:vMerge/>
          <w:vAlign w:val="center"/>
        </w:tcPr>
        <w:p w14:paraId="089079BA" w14:textId="77777777" w:rsidR="00EE4527" w:rsidRPr="00770377" w:rsidRDefault="00EE452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99A7E75" w14:textId="77777777" w:rsidR="00EE4527" w:rsidRPr="00770377" w:rsidRDefault="00EE452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6F21696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274" w:type="dxa"/>
          <w:vAlign w:val="center"/>
        </w:tcPr>
        <w:p w14:paraId="3059484B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E4527" w:rsidRPr="00770377" w14:paraId="1009DE21" w14:textId="77777777" w:rsidTr="00EE4527">
      <w:trPr>
        <w:trHeight w:val="283"/>
      </w:trPr>
      <w:tc>
        <w:tcPr>
          <w:tcW w:w="2108" w:type="dxa"/>
          <w:vMerge/>
          <w:vAlign w:val="center"/>
        </w:tcPr>
        <w:p w14:paraId="1B4E8544" w14:textId="77777777" w:rsidR="00EE4527" w:rsidRPr="00770377" w:rsidRDefault="00EE452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E5B442A" w14:textId="77777777" w:rsidR="00EE4527" w:rsidRPr="00770377" w:rsidRDefault="00EE452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E52DD84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274" w:type="dxa"/>
          <w:vAlign w:val="center"/>
        </w:tcPr>
        <w:p w14:paraId="4C08FE20" w14:textId="77777777" w:rsidR="00EE4527" w:rsidRPr="00770377" w:rsidRDefault="00EE452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63DE05F0" w14:textId="2200EC2D" w:rsidR="007B2DDF" w:rsidRDefault="007B2D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C"/>
    <w:rsid w:val="00052206"/>
    <w:rsid w:val="00076BD9"/>
    <w:rsid w:val="000E4B50"/>
    <w:rsid w:val="00212786"/>
    <w:rsid w:val="00323924"/>
    <w:rsid w:val="003D1028"/>
    <w:rsid w:val="00501811"/>
    <w:rsid w:val="005A7F75"/>
    <w:rsid w:val="007407CF"/>
    <w:rsid w:val="00775DEC"/>
    <w:rsid w:val="00795103"/>
    <w:rsid w:val="007B2DDF"/>
    <w:rsid w:val="009E7579"/>
    <w:rsid w:val="00AD260F"/>
    <w:rsid w:val="00B00CA1"/>
    <w:rsid w:val="00D63B30"/>
    <w:rsid w:val="00DA665A"/>
    <w:rsid w:val="00E20BFA"/>
    <w:rsid w:val="00EE4527"/>
    <w:rsid w:val="00FC3DEF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0AE2"/>
  <w15:chartTrackingRefBased/>
  <w15:docId w15:val="{1A091FCA-CB33-408A-A376-EEA7C03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6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7B2D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B2DD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B2D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DDF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5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5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12</cp:revision>
  <cp:lastPrinted>2021-09-23T08:28:00Z</cp:lastPrinted>
  <dcterms:created xsi:type="dcterms:W3CDTF">2021-09-02T12:31:00Z</dcterms:created>
  <dcterms:modified xsi:type="dcterms:W3CDTF">2021-09-23T08:29:00Z</dcterms:modified>
</cp:coreProperties>
</file>