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7A8F8" w14:textId="77777777" w:rsidR="00C70580" w:rsidRDefault="00C70580">
      <w:pPr>
        <w:rPr>
          <w:rFonts w:ascii="Calibri"/>
        </w:rPr>
        <w:sectPr w:rsidR="00C70580">
          <w:headerReference w:type="default" r:id="rId7"/>
          <w:footerReference w:type="default" r:id="rId8"/>
          <w:type w:val="continuous"/>
          <w:pgSz w:w="11910" w:h="16840"/>
          <w:pgMar w:top="940" w:right="620" w:bottom="280" w:left="620" w:header="708" w:footer="708" w:gutter="0"/>
          <w:cols w:num="3" w:space="708" w:equalWidth="0">
            <w:col w:w="6051" w:space="40"/>
            <w:col w:w="2603" w:space="39"/>
            <w:col w:w="1937"/>
          </w:cols>
        </w:sectPr>
      </w:pPr>
      <w:bookmarkStart w:id="0" w:name="_GoBack"/>
      <w:bookmarkEnd w:id="0"/>
    </w:p>
    <w:p w14:paraId="61BA1B24" w14:textId="77777777" w:rsidR="00C70580" w:rsidRDefault="00C70580">
      <w:pPr>
        <w:pStyle w:val="GvdeMetni"/>
        <w:rPr>
          <w:rFonts w:ascii="Calibri"/>
          <w:b/>
          <w:sz w:val="20"/>
        </w:rPr>
      </w:pPr>
    </w:p>
    <w:p w14:paraId="392A21E2" w14:textId="63C4AC45" w:rsidR="00C70580" w:rsidRDefault="003E0294" w:rsidP="003E0294">
      <w:pPr>
        <w:pStyle w:val="KonuBal"/>
        <w:ind w:left="0"/>
      </w:pPr>
      <w:r>
        <w:t xml:space="preserve">           PROFESYONEL</w:t>
      </w:r>
      <w:r>
        <w:rPr>
          <w:spacing w:val="-6"/>
        </w:rPr>
        <w:t xml:space="preserve"> </w:t>
      </w:r>
      <w:r>
        <w:t>TOPİKAL</w:t>
      </w:r>
      <w:r>
        <w:rPr>
          <w:spacing w:val="-3"/>
        </w:rPr>
        <w:t xml:space="preserve"> </w:t>
      </w:r>
      <w:r>
        <w:t>FLORİD</w:t>
      </w:r>
      <w:r>
        <w:rPr>
          <w:spacing w:val="-5"/>
        </w:rPr>
        <w:t xml:space="preserve"> </w:t>
      </w:r>
      <w:r>
        <w:t>UYGULAMASI</w:t>
      </w:r>
      <w:r>
        <w:rPr>
          <w:spacing w:val="-6"/>
        </w:rPr>
        <w:t xml:space="preserve"> </w:t>
      </w:r>
      <w:r>
        <w:t>BİLGİLENDİRME</w:t>
      </w:r>
      <w:r>
        <w:rPr>
          <w:spacing w:val="-6"/>
        </w:rPr>
        <w:t xml:space="preserve"> </w:t>
      </w:r>
      <w:r>
        <w:t>FORMU</w:t>
      </w:r>
    </w:p>
    <w:p w14:paraId="2062B1A5" w14:textId="77777777" w:rsidR="00C70580" w:rsidRDefault="00C70580">
      <w:pPr>
        <w:pStyle w:val="GvdeMetni"/>
        <w:rPr>
          <w:b/>
          <w:sz w:val="26"/>
        </w:rPr>
      </w:pPr>
    </w:p>
    <w:p w14:paraId="0545D8EB" w14:textId="77777777" w:rsidR="00C70580" w:rsidRDefault="00C70580">
      <w:pPr>
        <w:pStyle w:val="GvdeMetni"/>
        <w:spacing w:before="1"/>
        <w:rPr>
          <w:b/>
          <w:sz w:val="29"/>
        </w:rPr>
      </w:pPr>
    </w:p>
    <w:p w14:paraId="639F57E8" w14:textId="5035629F" w:rsidR="00C70580" w:rsidRDefault="003E0294">
      <w:pPr>
        <w:pStyle w:val="GvdeMetni"/>
        <w:ind w:left="100" w:firstLine="360"/>
      </w:pPr>
      <w:r>
        <w:t>Profesyonel</w:t>
      </w:r>
      <w:r>
        <w:rPr>
          <w:spacing w:val="9"/>
        </w:rPr>
        <w:t xml:space="preserve"> </w:t>
      </w:r>
      <w:proofErr w:type="spellStart"/>
      <w:r>
        <w:t>topikal</w:t>
      </w:r>
      <w:proofErr w:type="spellEnd"/>
      <w:r>
        <w:rPr>
          <w:spacing w:val="8"/>
        </w:rPr>
        <w:t xml:space="preserve"> </w:t>
      </w:r>
      <w:proofErr w:type="spellStart"/>
      <w:r>
        <w:t>florid</w:t>
      </w:r>
      <w:proofErr w:type="spellEnd"/>
      <w:r>
        <w:rPr>
          <w:spacing w:val="5"/>
        </w:rPr>
        <w:t xml:space="preserve"> </w:t>
      </w:r>
      <w:r>
        <w:t>uygulaması,</w:t>
      </w:r>
      <w:r>
        <w:rPr>
          <w:spacing w:val="7"/>
        </w:rPr>
        <w:t xml:space="preserve"> </w:t>
      </w:r>
      <w:r>
        <w:t>ağız</w:t>
      </w:r>
      <w:r>
        <w:rPr>
          <w:spacing w:val="5"/>
        </w:rPr>
        <w:t xml:space="preserve"> </w:t>
      </w:r>
      <w:r>
        <w:t>ortamının</w:t>
      </w:r>
      <w:r>
        <w:rPr>
          <w:spacing w:val="7"/>
        </w:rPr>
        <w:t xml:space="preserve"> </w:t>
      </w:r>
      <w:r>
        <w:t>çürüğe</w:t>
      </w:r>
      <w:r>
        <w:rPr>
          <w:spacing w:val="8"/>
        </w:rPr>
        <w:t xml:space="preserve"> </w:t>
      </w:r>
      <w:r>
        <w:t>karşı</w:t>
      </w:r>
      <w:r>
        <w:rPr>
          <w:spacing w:val="8"/>
        </w:rPr>
        <w:t xml:space="preserve"> </w:t>
      </w:r>
      <w:r>
        <w:t>daha</w:t>
      </w:r>
      <w:r>
        <w:rPr>
          <w:spacing w:val="8"/>
        </w:rPr>
        <w:t xml:space="preserve"> </w:t>
      </w:r>
      <w:r>
        <w:t>dirençli</w:t>
      </w:r>
      <w:r>
        <w:rPr>
          <w:spacing w:val="8"/>
        </w:rPr>
        <w:t xml:space="preserve"> </w:t>
      </w:r>
      <w:r>
        <w:t>hale</w:t>
      </w:r>
      <w:r>
        <w:rPr>
          <w:spacing w:val="8"/>
        </w:rPr>
        <w:t xml:space="preserve"> </w:t>
      </w:r>
      <w:r>
        <w:t>getirilmesi</w:t>
      </w:r>
      <w:r>
        <w:rPr>
          <w:spacing w:val="8"/>
        </w:rPr>
        <w:t xml:space="preserve"> </w:t>
      </w:r>
      <w:r>
        <w:t>amacıyla</w:t>
      </w:r>
      <w:r>
        <w:rPr>
          <w:spacing w:val="-52"/>
        </w:rPr>
        <w:t xml:space="preserve"> </w:t>
      </w:r>
      <w:r>
        <w:t>uygulanır.</w:t>
      </w:r>
      <w:r>
        <w:rPr>
          <w:spacing w:val="-1"/>
        </w:rPr>
        <w:t xml:space="preserve"> </w:t>
      </w:r>
      <w:proofErr w:type="spellStart"/>
      <w:r>
        <w:t>Florid</w:t>
      </w:r>
      <w:proofErr w:type="spellEnd"/>
      <w:r>
        <w:t xml:space="preserve"> uygulanan hastalarımızın</w:t>
      </w:r>
      <w:r>
        <w:rPr>
          <w:spacing w:val="-1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sıralanan hususlara</w:t>
      </w:r>
      <w:r>
        <w:rPr>
          <w:spacing w:val="-1"/>
        </w:rPr>
        <w:t xml:space="preserve"> </w:t>
      </w:r>
      <w:r>
        <w:t>uyması gerekmektedir:</w:t>
      </w:r>
    </w:p>
    <w:p w14:paraId="72FC4362" w14:textId="77777777" w:rsidR="00C70580" w:rsidRDefault="003E0294">
      <w:pPr>
        <w:pStyle w:val="ListeParagraf"/>
        <w:numPr>
          <w:ilvl w:val="0"/>
          <w:numId w:val="1"/>
        </w:numPr>
        <w:tabs>
          <w:tab w:val="left" w:pos="821"/>
        </w:tabs>
        <w:spacing w:before="202"/>
        <w:ind w:hanging="361"/>
      </w:pPr>
      <w:r>
        <w:t>Uygulamadan</w:t>
      </w:r>
      <w:r>
        <w:rPr>
          <w:spacing w:val="-3"/>
        </w:rPr>
        <w:t xml:space="preserve"> </w:t>
      </w:r>
      <w:r>
        <w:t>sonraki</w:t>
      </w:r>
      <w:r>
        <w:rPr>
          <w:spacing w:val="-2"/>
        </w:rPr>
        <w:t xml:space="preserve"> </w:t>
      </w:r>
      <w:r>
        <w:t>yarım</w:t>
      </w:r>
      <w:r>
        <w:rPr>
          <w:spacing w:val="-6"/>
        </w:rPr>
        <w:t xml:space="preserve"> </w:t>
      </w:r>
      <w:r>
        <w:t>saat</w:t>
      </w:r>
      <w:r>
        <w:rPr>
          <w:spacing w:val="-2"/>
        </w:rPr>
        <w:t xml:space="preserve"> </w:t>
      </w:r>
      <w:r>
        <w:t>zarfında</w:t>
      </w:r>
      <w:r>
        <w:rPr>
          <w:spacing w:val="-3"/>
        </w:rPr>
        <w:t xml:space="preserve"> </w:t>
      </w:r>
      <w:r>
        <w:t>hiçbir</w:t>
      </w:r>
      <w:r>
        <w:rPr>
          <w:spacing w:val="-4"/>
        </w:rPr>
        <w:t xml:space="preserve"> </w:t>
      </w:r>
      <w:r>
        <w:t>şey</w:t>
      </w:r>
      <w:r>
        <w:rPr>
          <w:spacing w:val="-6"/>
        </w:rPr>
        <w:t xml:space="preserve"> </w:t>
      </w:r>
      <w:r>
        <w:t>yemeyiniz,</w:t>
      </w:r>
      <w:r>
        <w:rPr>
          <w:spacing w:val="-3"/>
        </w:rPr>
        <w:t xml:space="preserve"> </w:t>
      </w:r>
      <w:r>
        <w:t>içmeyiniz,</w:t>
      </w:r>
      <w:r>
        <w:rPr>
          <w:spacing w:val="-2"/>
        </w:rPr>
        <w:t xml:space="preserve"> </w:t>
      </w:r>
      <w:r>
        <w:t>ağzınızı</w:t>
      </w:r>
      <w:r>
        <w:rPr>
          <w:spacing w:val="-2"/>
        </w:rPr>
        <w:t xml:space="preserve"> </w:t>
      </w:r>
      <w:r>
        <w:t>çalkalamayınız.</w:t>
      </w:r>
    </w:p>
    <w:p w14:paraId="52B1FA37" w14:textId="77777777" w:rsidR="00C70580" w:rsidRDefault="003E0294">
      <w:pPr>
        <w:pStyle w:val="ListeParagraf"/>
        <w:numPr>
          <w:ilvl w:val="0"/>
          <w:numId w:val="1"/>
        </w:numPr>
        <w:tabs>
          <w:tab w:val="left" w:pos="821"/>
        </w:tabs>
        <w:ind w:hanging="361"/>
      </w:pPr>
      <w:proofErr w:type="spellStart"/>
      <w:r>
        <w:t>Florid</w:t>
      </w:r>
      <w:proofErr w:type="spellEnd"/>
      <w:r>
        <w:rPr>
          <w:spacing w:val="-4"/>
        </w:rPr>
        <w:t xml:space="preserve"> </w:t>
      </w:r>
      <w:r>
        <w:t>uygulamasının</w:t>
      </w:r>
      <w:r>
        <w:rPr>
          <w:spacing w:val="-3"/>
        </w:rPr>
        <w:t xml:space="preserve"> </w:t>
      </w:r>
      <w:r>
        <w:t>yapıldığı</w:t>
      </w:r>
      <w:r>
        <w:rPr>
          <w:spacing w:val="-3"/>
        </w:rPr>
        <w:t xml:space="preserve"> </w:t>
      </w:r>
      <w:r>
        <w:t>gün,</w:t>
      </w:r>
      <w:r>
        <w:rPr>
          <w:spacing w:val="-3"/>
        </w:rPr>
        <w:t xml:space="preserve"> </w:t>
      </w:r>
      <w:r>
        <w:t>kanamalı</w:t>
      </w:r>
      <w:r>
        <w:rPr>
          <w:spacing w:val="-3"/>
        </w:rPr>
        <w:t xml:space="preserve"> </w:t>
      </w:r>
      <w:r>
        <w:t>diş</w:t>
      </w:r>
      <w:r>
        <w:rPr>
          <w:spacing w:val="-5"/>
        </w:rPr>
        <w:t xml:space="preserve"> </w:t>
      </w:r>
      <w:r>
        <w:t>tedavileri</w:t>
      </w:r>
      <w:r>
        <w:rPr>
          <w:spacing w:val="-3"/>
        </w:rPr>
        <w:t xml:space="preserve"> </w:t>
      </w:r>
      <w:r>
        <w:t>(örneğin;</w:t>
      </w:r>
      <w:r>
        <w:rPr>
          <w:spacing w:val="-2"/>
        </w:rPr>
        <w:t xml:space="preserve"> </w:t>
      </w:r>
      <w:r>
        <w:t>diş</w:t>
      </w:r>
      <w:r>
        <w:rPr>
          <w:spacing w:val="-4"/>
        </w:rPr>
        <w:t xml:space="preserve"> </w:t>
      </w:r>
      <w:r>
        <w:t>çekimi) yaptırmayınız.</w:t>
      </w:r>
    </w:p>
    <w:p w14:paraId="10D8F450" w14:textId="77777777" w:rsidR="00C70580" w:rsidRDefault="003E0294">
      <w:pPr>
        <w:pStyle w:val="GvdeMetni"/>
        <w:spacing w:before="201"/>
        <w:ind w:left="6473"/>
      </w:pPr>
      <w:r>
        <w:t>Sağlıklı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mutlu</w:t>
      </w:r>
      <w:r>
        <w:rPr>
          <w:spacing w:val="-3"/>
        </w:rPr>
        <w:t xml:space="preserve"> </w:t>
      </w:r>
      <w:r>
        <w:t>günler</w:t>
      </w:r>
      <w:r>
        <w:rPr>
          <w:spacing w:val="-5"/>
        </w:rPr>
        <w:t xml:space="preserve"> </w:t>
      </w:r>
      <w:r>
        <w:t>dileğiyle.</w:t>
      </w:r>
    </w:p>
    <w:sectPr w:rsidR="00C70580">
      <w:type w:val="continuous"/>
      <w:pgSz w:w="11910" w:h="16840"/>
      <w:pgMar w:top="940" w:right="6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CFBFF" w14:textId="77777777" w:rsidR="000720C0" w:rsidRDefault="000720C0" w:rsidP="00C2173B">
      <w:r>
        <w:separator/>
      </w:r>
    </w:p>
  </w:endnote>
  <w:endnote w:type="continuationSeparator" w:id="0">
    <w:p w14:paraId="4D0A6099" w14:textId="77777777" w:rsidR="000720C0" w:rsidRDefault="000720C0" w:rsidP="00C2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633"/>
    </w:tblGrid>
    <w:tr w:rsidR="00C2173B" w:rsidRPr="00192AC1" w14:paraId="3C944646" w14:textId="77777777" w:rsidTr="00B75294">
      <w:trPr>
        <w:trHeight w:val="824"/>
      </w:trPr>
      <w:tc>
        <w:tcPr>
          <w:tcW w:w="3373" w:type="dxa"/>
          <w:shd w:val="clear" w:color="auto" w:fill="auto"/>
        </w:tcPr>
        <w:p w14:paraId="07FD81B1" w14:textId="77777777" w:rsidR="00C2173B" w:rsidRPr="00192AC1" w:rsidRDefault="00C2173B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23652B3C" w14:textId="77777777" w:rsidR="00C2173B" w:rsidRPr="00192AC1" w:rsidRDefault="00C2173B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7B385EA8" w14:textId="77777777" w:rsidR="00C2173B" w:rsidRPr="00192AC1" w:rsidRDefault="00C2173B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F58ACFF" w14:textId="77777777" w:rsidR="00C2173B" w:rsidRDefault="00C2173B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7F163A4" w14:textId="77777777" w:rsidR="00C2173B" w:rsidRDefault="00C2173B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0CEE04F0" w14:textId="77777777" w:rsidR="00C2173B" w:rsidRDefault="00C217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E500E" w14:textId="77777777" w:rsidR="000720C0" w:rsidRDefault="000720C0" w:rsidP="00C2173B">
      <w:r>
        <w:separator/>
      </w:r>
    </w:p>
  </w:footnote>
  <w:footnote w:type="continuationSeparator" w:id="0">
    <w:p w14:paraId="7A3ADDFE" w14:textId="77777777" w:rsidR="000720C0" w:rsidRDefault="000720C0" w:rsidP="00C2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5103"/>
      <w:gridCol w:w="2552"/>
      <w:gridCol w:w="1417"/>
    </w:tblGrid>
    <w:tr w:rsidR="00C2173B" w:rsidRPr="0080582D" w14:paraId="41EBE3A5" w14:textId="77777777" w:rsidTr="00C2173B">
      <w:trPr>
        <w:trHeight w:val="280"/>
      </w:trPr>
      <w:tc>
        <w:tcPr>
          <w:tcW w:w="1701" w:type="dxa"/>
          <w:vMerge w:val="restart"/>
          <w:vAlign w:val="center"/>
        </w:tcPr>
        <w:p w14:paraId="296C402B" w14:textId="77777777" w:rsidR="00C2173B" w:rsidRPr="0080582D" w:rsidRDefault="00C2173B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65AD46" wp14:editId="7AF07095">
                <wp:simplePos x="0" y="0"/>
                <wp:positionH relativeFrom="column">
                  <wp:posOffset>83185</wp:posOffset>
                </wp:positionH>
                <wp:positionV relativeFrom="paragraph">
                  <wp:posOffset>-29845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38E6694B" w14:textId="77777777" w:rsidR="00C2173B" w:rsidRPr="00C2173B" w:rsidRDefault="00C2173B" w:rsidP="001721AB">
          <w:pPr>
            <w:jc w:val="center"/>
            <w:rPr>
              <w:b/>
              <w:sz w:val="24"/>
              <w:szCs w:val="24"/>
            </w:rPr>
          </w:pPr>
          <w:r w:rsidRPr="00C2173B">
            <w:rPr>
              <w:b/>
              <w:sz w:val="24"/>
              <w:szCs w:val="24"/>
            </w:rPr>
            <w:t>AHMET KELEŞOĞLU DİŞ HEKİMLİĞİ FAKÜLTESİ</w:t>
          </w:r>
        </w:p>
        <w:p w14:paraId="7A623A82" w14:textId="6D381E2E" w:rsidR="00C2173B" w:rsidRPr="0080582D" w:rsidRDefault="00C2173B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C2173B">
            <w:rPr>
              <w:b/>
              <w:sz w:val="24"/>
              <w:szCs w:val="24"/>
            </w:rPr>
            <w:t>PROFESYONEL TOPİKAL FLORİD UYGULANMASI BİLGİLENDİRME FORMU</w:t>
          </w:r>
        </w:p>
      </w:tc>
      <w:tc>
        <w:tcPr>
          <w:tcW w:w="2552" w:type="dxa"/>
          <w:vAlign w:val="center"/>
        </w:tcPr>
        <w:p w14:paraId="256B8C62" w14:textId="77777777" w:rsidR="00C2173B" w:rsidRPr="0080582D" w:rsidRDefault="00C2173B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29F54885" w14:textId="6055121B" w:rsidR="00C2173B" w:rsidRPr="0080582D" w:rsidRDefault="00C2173B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377</w:t>
          </w:r>
        </w:p>
      </w:tc>
    </w:tr>
    <w:tr w:rsidR="00C2173B" w:rsidRPr="0080582D" w14:paraId="51A104A9" w14:textId="77777777" w:rsidTr="00C2173B">
      <w:trPr>
        <w:trHeight w:val="280"/>
      </w:trPr>
      <w:tc>
        <w:tcPr>
          <w:tcW w:w="1701" w:type="dxa"/>
          <w:vMerge/>
          <w:vAlign w:val="center"/>
        </w:tcPr>
        <w:p w14:paraId="1188F5CE" w14:textId="77777777" w:rsidR="00C2173B" w:rsidRPr="0080582D" w:rsidRDefault="00C2173B" w:rsidP="001721AB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14:paraId="4E4A908A" w14:textId="77777777" w:rsidR="00C2173B" w:rsidRPr="0080582D" w:rsidRDefault="00C2173B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1D97DA86" w14:textId="77777777" w:rsidR="00C2173B" w:rsidRPr="0080582D" w:rsidRDefault="00C2173B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65A6F8BB" w14:textId="77777777" w:rsidR="00C2173B" w:rsidRPr="0080582D" w:rsidRDefault="00C2173B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C2173B" w:rsidRPr="0080582D" w14:paraId="789FB337" w14:textId="77777777" w:rsidTr="00C2173B">
      <w:trPr>
        <w:trHeight w:val="253"/>
      </w:trPr>
      <w:tc>
        <w:tcPr>
          <w:tcW w:w="1701" w:type="dxa"/>
          <w:vMerge/>
          <w:vAlign w:val="center"/>
        </w:tcPr>
        <w:p w14:paraId="293CA25C" w14:textId="77777777" w:rsidR="00C2173B" w:rsidRPr="0080582D" w:rsidRDefault="00C2173B" w:rsidP="001721AB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14:paraId="162D6A88" w14:textId="77777777" w:rsidR="00C2173B" w:rsidRPr="0080582D" w:rsidRDefault="00C2173B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675CA557" w14:textId="77777777" w:rsidR="00C2173B" w:rsidRPr="0080582D" w:rsidRDefault="00C2173B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683FF4D0" w14:textId="77777777" w:rsidR="00C2173B" w:rsidRPr="0080582D" w:rsidRDefault="00C2173B" w:rsidP="001721AB">
          <w:pPr>
            <w:pStyle w:val="stbilgi"/>
            <w:rPr>
              <w:sz w:val="18"/>
            </w:rPr>
          </w:pPr>
        </w:p>
      </w:tc>
    </w:tr>
    <w:tr w:rsidR="00C2173B" w:rsidRPr="0080582D" w14:paraId="2435FA4F" w14:textId="77777777" w:rsidTr="00C2173B">
      <w:trPr>
        <w:trHeight w:val="280"/>
      </w:trPr>
      <w:tc>
        <w:tcPr>
          <w:tcW w:w="1701" w:type="dxa"/>
          <w:vMerge/>
          <w:vAlign w:val="center"/>
        </w:tcPr>
        <w:p w14:paraId="21AB3526" w14:textId="77777777" w:rsidR="00C2173B" w:rsidRPr="0080582D" w:rsidRDefault="00C2173B" w:rsidP="001721AB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14:paraId="4022C97F" w14:textId="77777777" w:rsidR="00C2173B" w:rsidRPr="0080582D" w:rsidRDefault="00C2173B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1198ED0C" w14:textId="77777777" w:rsidR="00C2173B" w:rsidRPr="0080582D" w:rsidRDefault="00C2173B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32CAAC05" w14:textId="77777777" w:rsidR="00C2173B" w:rsidRPr="0080582D" w:rsidRDefault="00C2173B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C2173B" w:rsidRPr="0080582D" w14:paraId="41B7FCAF" w14:textId="77777777" w:rsidTr="00C2173B">
      <w:trPr>
        <w:trHeight w:val="283"/>
      </w:trPr>
      <w:tc>
        <w:tcPr>
          <w:tcW w:w="1701" w:type="dxa"/>
          <w:vMerge/>
          <w:vAlign w:val="center"/>
        </w:tcPr>
        <w:p w14:paraId="45D06EE8" w14:textId="77777777" w:rsidR="00C2173B" w:rsidRPr="0080582D" w:rsidRDefault="00C2173B" w:rsidP="001721AB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14:paraId="683B9BB0" w14:textId="77777777" w:rsidR="00C2173B" w:rsidRPr="0080582D" w:rsidRDefault="00C2173B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51D08DDF" w14:textId="77777777" w:rsidR="00C2173B" w:rsidRPr="0080582D" w:rsidRDefault="00C2173B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48DF832C" w14:textId="77777777" w:rsidR="00C2173B" w:rsidRPr="0080582D" w:rsidRDefault="00C2173B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482CF45A" w14:textId="77777777" w:rsidR="00C2173B" w:rsidRDefault="00C217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E307A"/>
    <w:multiLevelType w:val="hybridMultilevel"/>
    <w:tmpl w:val="EF5C1F1C"/>
    <w:lvl w:ilvl="0" w:tplc="BF7C95D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BF9070B4">
      <w:numFmt w:val="bullet"/>
      <w:lvlText w:val="•"/>
      <w:lvlJc w:val="left"/>
      <w:pPr>
        <w:ind w:left="820" w:hanging="360"/>
      </w:pPr>
      <w:rPr>
        <w:rFonts w:hint="default"/>
        <w:lang w:val="tr-TR" w:eastAsia="en-US" w:bidi="ar-SA"/>
      </w:rPr>
    </w:lvl>
    <w:lvl w:ilvl="2" w:tplc="434E7694">
      <w:numFmt w:val="bullet"/>
      <w:lvlText w:val="•"/>
      <w:lvlJc w:val="left"/>
      <w:pPr>
        <w:ind w:left="943" w:hanging="360"/>
      </w:pPr>
      <w:rPr>
        <w:rFonts w:hint="default"/>
        <w:lang w:val="tr-TR" w:eastAsia="en-US" w:bidi="ar-SA"/>
      </w:rPr>
    </w:lvl>
    <w:lvl w:ilvl="3" w:tplc="6916EE1C">
      <w:numFmt w:val="bullet"/>
      <w:lvlText w:val="•"/>
      <w:lvlJc w:val="left"/>
      <w:pPr>
        <w:ind w:left="1067" w:hanging="360"/>
      </w:pPr>
      <w:rPr>
        <w:rFonts w:hint="default"/>
        <w:lang w:val="tr-TR" w:eastAsia="en-US" w:bidi="ar-SA"/>
      </w:rPr>
    </w:lvl>
    <w:lvl w:ilvl="4" w:tplc="65F61BC6">
      <w:numFmt w:val="bullet"/>
      <w:lvlText w:val="•"/>
      <w:lvlJc w:val="left"/>
      <w:pPr>
        <w:ind w:left="1190" w:hanging="360"/>
      </w:pPr>
      <w:rPr>
        <w:rFonts w:hint="default"/>
        <w:lang w:val="tr-TR" w:eastAsia="en-US" w:bidi="ar-SA"/>
      </w:rPr>
    </w:lvl>
    <w:lvl w:ilvl="5" w:tplc="DC2E5E9C">
      <w:numFmt w:val="bullet"/>
      <w:lvlText w:val="•"/>
      <w:lvlJc w:val="left"/>
      <w:pPr>
        <w:ind w:left="1314" w:hanging="360"/>
      </w:pPr>
      <w:rPr>
        <w:rFonts w:hint="default"/>
        <w:lang w:val="tr-TR" w:eastAsia="en-US" w:bidi="ar-SA"/>
      </w:rPr>
    </w:lvl>
    <w:lvl w:ilvl="6" w:tplc="10722E5A">
      <w:numFmt w:val="bullet"/>
      <w:lvlText w:val="•"/>
      <w:lvlJc w:val="left"/>
      <w:pPr>
        <w:ind w:left="1438" w:hanging="360"/>
      </w:pPr>
      <w:rPr>
        <w:rFonts w:hint="default"/>
        <w:lang w:val="tr-TR" w:eastAsia="en-US" w:bidi="ar-SA"/>
      </w:rPr>
    </w:lvl>
    <w:lvl w:ilvl="7" w:tplc="916661D6">
      <w:numFmt w:val="bullet"/>
      <w:lvlText w:val="•"/>
      <w:lvlJc w:val="left"/>
      <w:pPr>
        <w:ind w:left="1561" w:hanging="360"/>
      </w:pPr>
      <w:rPr>
        <w:rFonts w:hint="default"/>
        <w:lang w:val="tr-TR" w:eastAsia="en-US" w:bidi="ar-SA"/>
      </w:rPr>
    </w:lvl>
    <w:lvl w:ilvl="8" w:tplc="CA78D57E">
      <w:numFmt w:val="bullet"/>
      <w:lvlText w:val="•"/>
      <w:lvlJc w:val="left"/>
      <w:pPr>
        <w:ind w:left="1685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0580"/>
    <w:rsid w:val="000720C0"/>
    <w:rsid w:val="003E0294"/>
    <w:rsid w:val="00526A2D"/>
    <w:rsid w:val="006004E0"/>
    <w:rsid w:val="007228BA"/>
    <w:rsid w:val="00783AE5"/>
    <w:rsid w:val="00C2173B"/>
    <w:rsid w:val="00C70580"/>
    <w:rsid w:val="00D424F1"/>
    <w:rsid w:val="00E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A537"/>
  <w15:docId w15:val="{FDD8B3D7-1284-495F-8688-5E0F2E7D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90"/>
      <w:ind w:left="114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C21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2173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1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173B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17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73B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kmu</cp:lastModifiedBy>
  <cp:revision>10</cp:revision>
  <cp:lastPrinted>2021-09-22T11:51:00Z</cp:lastPrinted>
  <dcterms:created xsi:type="dcterms:W3CDTF">2021-09-03T11:58:00Z</dcterms:created>
  <dcterms:modified xsi:type="dcterms:W3CDTF">2021-09-22T11:52:00Z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