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8" w:rsidRPr="00967BE6" w:rsidRDefault="0012759B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982468" w:rsidRPr="00967BE6">
        <w:rPr>
          <w:rFonts w:ascii="Century Gothic" w:hAnsi="Century Gothic"/>
          <w:sz w:val="20"/>
          <w:szCs w:val="20"/>
        </w:rPr>
        <w:t>nket çalışmasına katılımınız için teşekkür ederiz.</w:t>
      </w:r>
    </w:p>
    <w:p w:rsidR="00982468" w:rsidRPr="00967BE6" w:rsidRDefault="00982468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982468" w:rsidRPr="00967BE6" w:rsidRDefault="00982468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967BE6">
        <w:rPr>
          <w:rFonts w:ascii="Century Gothic" w:hAnsi="Century Gothic"/>
          <w:sz w:val="20"/>
          <w:szCs w:val="20"/>
        </w:rPr>
        <w:t>Mezun               ( )                               Veli           ( )</w:t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  <w:t>Şirket                      ( )</w:t>
      </w:r>
    </w:p>
    <w:p w:rsidR="00982468" w:rsidRPr="00967BE6" w:rsidRDefault="00982468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967BE6">
        <w:rPr>
          <w:rFonts w:ascii="Century Gothic" w:hAnsi="Century Gothic"/>
          <w:sz w:val="20"/>
          <w:szCs w:val="20"/>
        </w:rPr>
        <w:t>STK                     ( )                               Üniversite ( )</w:t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  <w:t>KOP Üniversitesi    ( )</w:t>
      </w:r>
    </w:p>
    <w:p w:rsidR="00DD3FD5" w:rsidRPr="00967BE6" w:rsidRDefault="00982468" w:rsidP="0012759B">
      <w:pPr>
        <w:spacing w:after="0" w:line="240" w:lineRule="auto"/>
        <w:ind w:firstLine="709"/>
        <w:jc w:val="both"/>
        <w:rPr>
          <w:rFonts w:ascii="Century Gothic" w:hAnsi="Century Gothic"/>
          <w:b/>
          <w:sz w:val="20"/>
          <w:szCs w:val="20"/>
        </w:rPr>
      </w:pPr>
      <w:r w:rsidRPr="00967BE6">
        <w:rPr>
          <w:rFonts w:ascii="Century Gothic" w:hAnsi="Century Gothic"/>
          <w:sz w:val="20"/>
          <w:szCs w:val="20"/>
        </w:rPr>
        <w:t>Kamu Kuruluşu ( )                               Diğer        ( )</w:t>
      </w:r>
    </w:p>
    <w:tbl>
      <w:tblPr>
        <w:tblpPr w:leftFromText="141" w:rightFromText="141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738"/>
        <w:gridCol w:w="724"/>
        <w:gridCol w:w="724"/>
        <w:gridCol w:w="724"/>
        <w:gridCol w:w="724"/>
      </w:tblGrid>
      <w:tr w:rsidR="00967BE6" w:rsidRPr="00967BE6" w:rsidTr="0012759B">
        <w:trPr>
          <w:cantSplit/>
          <w:trHeight w:val="112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KARAMANOĞLU MEHMETBEY ÜNİVERSİTESİ;</w:t>
            </w:r>
          </w:p>
        </w:tc>
        <w:tc>
          <w:tcPr>
            <w:tcW w:w="738" w:type="dxa"/>
            <w:textDirection w:val="btLr"/>
            <w:vAlign w:val="center"/>
          </w:tcPr>
          <w:p w:rsidR="009A0DCE" w:rsidRPr="00967BE6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Kesinlikle Katılmıyorum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967BE6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Katılmıyorum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967BE6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Kısmen Katılıyorum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967BE6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Katılıyorum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967BE6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Kesinlikle Katılıyorum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Beklentilerinizi dikkate al</w:t>
            </w:r>
            <w:r w:rsidR="00294483" w:rsidRPr="00967BE6">
              <w:rPr>
                <w:rFonts w:ascii="Century Gothic" w:hAnsi="Century Gothic"/>
                <w:sz w:val="20"/>
                <w:szCs w:val="20"/>
              </w:rPr>
              <w:t>maktadır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Değişen koşullara uyum sağlama konusunda başarılıdır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Kamuoyu ile bilgi paylaşan bir kurumdur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Koordinasyon ve işbirliğine açık bir kurumdur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Diğer kurum ve kişilerle iletişim kurmada başarılıdır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Kurumsal ve idari anlamdaki sorumluluklarını yerine getirme konusunda başarılıdır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Paydaşların görüşlerini ifade edebilecekleri ortamların oluşmasını sağlayan bir kurumdur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 xml:space="preserve">Sorular ve sorunlar için yöneticilerine kolay erişilebilir 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Yaptığı iş ve işlemlerde tutarlıdır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67BE6" w:rsidRPr="00967BE6" w:rsidRDefault="00967BE6" w:rsidP="00967B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Karamanoğlu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Mehmetbey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Üniversitesi ile ilişki düzeyimiz yeterlidir.</w:t>
            </w:r>
          </w:p>
        </w:tc>
        <w:tc>
          <w:tcPr>
            <w:tcW w:w="738" w:type="dxa"/>
            <w:vAlign w:val="center"/>
          </w:tcPr>
          <w:p w:rsidR="00967BE6" w:rsidRPr="00967BE6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67BE6" w:rsidRPr="00967BE6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67BE6" w:rsidRPr="00967BE6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67BE6" w:rsidRPr="00967BE6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67BE6" w:rsidRPr="00967BE6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67BE6" w:rsidRPr="00967BE6" w:rsidRDefault="00967BE6" w:rsidP="00967B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Lisansüstü eğitim olanakları yeterlidir.</w:t>
            </w:r>
          </w:p>
        </w:tc>
        <w:tc>
          <w:tcPr>
            <w:tcW w:w="738" w:type="dxa"/>
            <w:vAlign w:val="center"/>
          </w:tcPr>
          <w:p w:rsidR="00967BE6" w:rsidRPr="00967BE6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67BE6" w:rsidRPr="00967BE6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67BE6" w:rsidRPr="00967BE6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67BE6" w:rsidRPr="00967BE6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67BE6" w:rsidRPr="00967BE6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967BE6" w:rsidTr="00C41169">
        <w:trPr>
          <w:trHeight w:val="454"/>
        </w:trPr>
        <w:tc>
          <w:tcPr>
            <w:tcW w:w="5637" w:type="dxa"/>
            <w:vAlign w:val="center"/>
          </w:tcPr>
          <w:p w:rsidR="00C41169" w:rsidRPr="00967BE6" w:rsidRDefault="00C41169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Karamanoğlu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Mehmetbey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Üniversitesi Karaman ilinin gelişimi ve imajına katkı sağlamaktadır.</w:t>
            </w:r>
          </w:p>
        </w:tc>
        <w:tc>
          <w:tcPr>
            <w:tcW w:w="738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967BE6" w:rsidTr="00C41169">
        <w:trPr>
          <w:trHeight w:val="454"/>
        </w:trPr>
        <w:tc>
          <w:tcPr>
            <w:tcW w:w="5637" w:type="dxa"/>
            <w:vAlign w:val="center"/>
          </w:tcPr>
          <w:p w:rsidR="00C41169" w:rsidRPr="00967BE6" w:rsidRDefault="00C41169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Karamanoğlu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Mehmetbey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Üniversitesi Karaman ilinin sanayisine katkı sağlamaktadır.</w:t>
            </w:r>
          </w:p>
        </w:tc>
        <w:tc>
          <w:tcPr>
            <w:tcW w:w="738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967BE6" w:rsidTr="00C41169">
        <w:trPr>
          <w:trHeight w:val="454"/>
        </w:trPr>
        <w:tc>
          <w:tcPr>
            <w:tcW w:w="5637" w:type="dxa"/>
            <w:vAlign w:val="center"/>
          </w:tcPr>
          <w:p w:rsidR="00C41169" w:rsidRPr="00967BE6" w:rsidRDefault="00C41169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Karamanoğlu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Mehmetbey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Üniversitesi Karaman ilinin ticari faaliyetlerine katkı sağlamaktadır.</w:t>
            </w:r>
          </w:p>
        </w:tc>
        <w:tc>
          <w:tcPr>
            <w:tcW w:w="738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967BE6" w:rsidTr="00C41169">
        <w:trPr>
          <w:trHeight w:val="454"/>
        </w:trPr>
        <w:tc>
          <w:tcPr>
            <w:tcW w:w="5637" w:type="dxa"/>
            <w:vAlign w:val="center"/>
          </w:tcPr>
          <w:p w:rsidR="00C41169" w:rsidRPr="00967BE6" w:rsidRDefault="00C41169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Karamanoğlu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Mehmetbey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Üniversitesi Karaman ilinde gıda sanayisine katkı sağlamaktadır.</w:t>
            </w:r>
          </w:p>
        </w:tc>
        <w:tc>
          <w:tcPr>
            <w:tcW w:w="738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967BE6" w:rsidTr="00C41169">
        <w:trPr>
          <w:trHeight w:val="1142"/>
        </w:trPr>
        <w:tc>
          <w:tcPr>
            <w:tcW w:w="5637" w:type="dxa"/>
            <w:vAlign w:val="center"/>
          </w:tcPr>
          <w:p w:rsidR="00C41169" w:rsidRPr="00967BE6" w:rsidRDefault="00C41169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Karamanoğlu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Mehmetbey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Üniversitesi tarafından gerçekleştirilen sosyal, kültürel ve sportif faaliyetler Karaman ili yaşamına katkı sağlamaktadır.</w:t>
            </w:r>
          </w:p>
        </w:tc>
        <w:tc>
          <w:tcPr>
            <w:tcW w:w="738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967BE6" w:rsidTr="00C41169">
        <w:trPr>
          <w:trHeight w:val="454"/>
        </w:trPr>
        <w:tc>
          <w:tcPr>
            <w:tcW w:w="5637" w:type="dxa"/>
            <w:vAlign w:val="center"/>
          </w:tcPr>
          <w:p w:rsidR="00C41169" w:rsidRPr="00967BE6" w:rsidRDefault="00C41169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Karamanoğlu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Mehmetbey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Üniversitesi yerleşke ve sosyal olanakları dış paydaşlarla paylaşılmaktadır.</w:t>
            </w:r>
          </w:p>
        </w:tc>
        <w:tc>
          <w:tcPr>
            <w:tcW w:w="738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C41169" w:rsidRPr="00967BE6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cantSplit/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0DCE" w:rsidRPr="00967BE6" w:rsidRDefault="009A0DCE" w:rsidP="006636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KARAMANOĞLU MEHMETBEY ÜNİVERSİTESİ HAKKINDAKİ BİLGİLERE HANGİ KAYNAKTAN ULAŞIYORSUNUZ VE KULLANDIĞINIZ KAYNAKLARDA YER ALAN BİLGİL</w:t>
            </w:r>
            <w:r w:rsidR="00294483" w:rsidRPr="00967BE6">
              <w:rPr>
                <w:rFonts w:ascii="Century Gothic" w:hAnsi="Century Gothic"/>
                <w:b/>
                <w:sz w:val="20"/>
                <w:szCs w:val="20"/>
              </w:rPr>
              <w:t>ER HAKKINDAKİ DEĞERLENDİRMENİZ NASILDIR?</w:t>
            </w:r>
          </w:p>
          <w:p w:rsidR="009A0DCE" w:rsidRPr="00967BE6" w:rsidRDefault="009A0DCE" w:rsidP="0066366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9A0DCE" w:rsidRPr="00967BE6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Çok Zayıf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967BE6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Zayıf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967BE6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967BE6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İyi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967BE6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Çok İyi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Üniversitenin internet sayfasından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Toplantı ve ortak çalışmalar yoluyla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Basın yoluyla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Eğitimler aracılığıyla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9A0DCE" w:rsidRPr="00967BE6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Resmi yazışmalar yoluyla</w:t>
            </w:r>
          </w:p>
        </w:tc>
        <w:tc>
          <w:tcPr>
            <w:tcW w:w="738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9A0DCE" w:rsidRPr="00967BE6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294483" w:rsidRPr="00967BE6" w:rsidRDefault="00294483" w:rsidP="002944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Sosyal medya yoluyla</w:t>
            </w:r>
          </w:p>
        </w:tc>
        <w:tc>
          <w:tcPr>
            <w:tcW w:w="738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C41169">
        <w:trPr>
          <w:trHeight w:val="454"/>
        </w:trPr>
        <w:tc>
          <w:tcPr>
            <w:tcW w:w="5637" w:type="dxa"/>
            <w:vAlign w:val="center"/>
          </w:tcPr>
          <w:p w:rsidR="00294483" w:rsidRPr="00967BE6" w:rsidRDefault="00294483" w:rsidP="002944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 xml:space="preserve">Arkadaş çevremden </w:t>
            </w:r>
          </w:p>
        </w:tc>
        <w:tc>
          <w:tcPr>
            <w:tcW w:w="738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4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</w:tbl>
    <w:p w:rsidR="0066366D" w:rsidRPr="00967BE6" w:rsidRDefault="0066366D" w:rsidP="00D0039B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66366D" w:rsidRPr="00967BE6" w:rsidRDefault="0066366D" w:rsidP="00D0039B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66366D" w:rsidRPr="00967BE6" w:rsidRDefault="0066366D" w:rsidP="00D0039B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7"/>
        <w:gridCol w:w="739"/>
        <w:gridCol w:w="739"/>
        <w:gridCol w:w="739"/>
        <w:gridCol w:w="739"/>
        <w:gridCol w:w="739"/>
      </w:tblGrid>
      <w:tr w:rsidR="00967BE6" w:rsidRPr="00967BE6" w:rsidTr="0091192E">
        <w:trPr>
          <w:cantSplit/>
          <w:trHeight w:val="1554"/>
        </w:trPr>
        <w:tc>
          <w:tcPr>
            <w:tcW w:w="5627" w:type="dxa"/>
            <w:vAlign w:val="center"/>
          </w:tcPr>
          <w:p w:rsidR="00A73C78" w:rsidRPr="00967BE6" w:rsidRDefault="00A73C78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KARAMANOĞLU MEHMETBEY ÜNİVERSİTESİNE İLİŞKİN BELİRTİLEN KONULARDA MEMNUNİYET DERECENİZ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967BE6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Hiç 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967BE6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967BE6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967BE6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Memnunum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967BE6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Çok Memnunum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A73C78" w:rsidRPr="00967BE6" w:rsidRDefault="006505B0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Eğitim faaliyetleri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A73C78" w:rsidRPr="00967BE6" w:rsidRDefault="006505B0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Bilimsel faaliyetler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A73C78" w:rsidRPr="00967BE6" w:rsidRDefault="00A73C78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Hizmette çabukluk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A73C78" w:rsidRPr="00967BE6" w:rsidRDefault="006505B0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Danışmanlık faaliyetleri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A73C78" w:rsidRPr="00967BE6" w:rsidRDefault="00B3688C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Toplumun bilgilendirilmesi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A73C78" w:rsidRPr="00967BE6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E54DA9" w:rsidRPr="00967BE6" w:rsidRDefault="00E54DA9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Sanayi ile işbirliği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F85EEB" w:rsidRPr="00967BE6" w:rsidRDefault="00F85EEB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Gıda ile ilgili çalışmaların gıda sanayisine katkısı</w:t>
            </w:r>
          </w:p>
        </w:tc>
        <w:tc>
          <w:tcPr>
            <w:tcW w:w="739" w:type="dxa"/>
            <w:vAlign w:val="center"/>
          </w:tcPr>
          <w:p w:rsidR="00F85EEB" w:rsidRPr="00967BE6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F85EEB" w:rsidRPr="00967BE6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F85EEB" w:rsidRPr="00967BE6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F85EEB" w:rsidRPr="00967BE6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F85EEB" w:rsidRPr="00967BE6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78330C" w:rsidRPr="00967BE6" w:rsidRDefault="0078330C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Türk Dilinin iyileştirilmesi</w:t>
            </w:r>
          </w:p>
        </w:tc>
        <w:tc>
          <w:tcPr>
            <w:tcW w:w="739" w:type="dxa"/>
            <w:vAlign w:val="center"/>
          </w:tcPr>
          <w:p w:rsidR="0078330C" w:rsidRPr="00967BE6" w:rsidRDefault="0078330C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78330C" w:rsidRPr="00967BE6" w:rsidRDefault="0078330C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78330C" w:rsidRPr="00967BE6" w:rsidRDefault="0078330C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78330C" w:rsidRPr="00967BE6" w:rsidRDefault="0078330C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78330C" w:rsidRPr="00967BE6" w:rsidRDefault="0078330C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E54DA9" w:rsidRPr="00967BE6" w:rsidRDefault="00E54DA9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Sivil toplu kuruluşlarıyla işbirliği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4C788A" w:rsidRPr="00967BE6" w:rsidRDefault="004C788A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İşgücü piyasasının ihtiyaçlarına cevap verecek nitelikte bireyler yetiştirilmesi</w:t>
            </w:r>
          </w:p>
        </w:tc>
        <w:tc>
          <w:tcPr>
            <w:tcW w:w="739" w:type="dxa"/>
            <w:vAlign w:val="center"/>
          </w:tcPr>
          <w:p w:rsidR="004C788A" w:rsidRPr="00967BE6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4C788A" w:rsidRPr="00967BE6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4C788A" w:rsidRPr="00967BE6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4C788A" w:rsidRPr="00967BE6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4C788A" w:rsidRPr="00967BE6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E54DA9" w:rsidRPr="00967BE6" w:rsidRDefault="00E54DA9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 xml:space="preserve">Üniversitenin </w:t>
            </w:r>
            <w:r w:rsidR="0091192E" w:rsidRPr="00967BE6">
              <w:rPr>
                <w:rFonts w:ascii="Century Gothic" w:hAnsi="Century Gothic"/>
                <w:sz w:val="20"/>
                <w:szCs w:val="20"/>
              </w:rPr>
              <w:t>imkânlarının</w:t>
            </w:r>
            <w:r w:rsidRPr="00967BE6">
              <w:rPr>
                <w:rFonts w:ascii="Century Gothic" w:hAnsi="Century Gothic"/>
                <w:sz w:val="20"/>
                <w:szCs w:val="20"/>
              </w:rPr>
              <w:t xml:space="preserve"> (havuz, spor tesisleri, sosyal alanlar vb.) paylaşılması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E54DA9" w:rsidRPr="00967BE6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5231A1" w:rsidRPr="00967BE6" w:rsidRDefault="005231A1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lastRenderedPageBreak/>
              <w:t>Çevre sorunlarına çözüm getirici önerilerde bulunulması</w:t>
            </w:r>
          </w:p>
        </w:tc>
        <w:tc>
          <w:tcPr>
            <w:tcW w:w="739" w:type="dxa"/>
            <w:vAlign w:val="center"/>
          </w:tcPr>
          <w:p w:rsidR="005231A1" w:rsidRPr="00967BE6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5231A1" w:rsidRPr="00967BE6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5231A1" w:rsidRPr="00967BE6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5231A1" w:rsidRPr="00967BE6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5231A1" w:rsidRPr="00967BE6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Üniversitenin marka değeri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1517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KARAMANOĞLU MEHMETBEY ÜNİVERSİTESİ ÇALIŞANLARININ BELİRTİLEN KONULARDA SİZE KARŞI YAKLAŞIMLARINDA MEMNUNİYET DERECENİZ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Hiç 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Memnunum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Çok Memnunum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İşlem hızı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Sorularınıza/taleplerinize detaylı/anlaşılır cevap verme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İletişim becerisi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Mesleki yeterlilik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1425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 xml:space="preserve">KARAMANOĞLU MEHMETBEY ÜNİVERSİTESİNDEKİ </w:t>
            </w:r>
            <w:r w:rsidRPr="00967BE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İLİŞKİLİ </w:t>
            </w:r>
            <w:r w:rsidRPr="00967BE6">
              <w:rPr>
                <w:rFonts w:ascii="Century Gothic" w:hAnsi="Century Gothic"/>
                <w:b/>
                <w:sz w:val="20"/>
                <w:szCs w:val="20"/>
              </w:rPr>
              <w:t>OLDUĞUNUZ BİRİMLERE İLİŞKİN MEMNUNİYET DERECENİZ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Hiç 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Memnunum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Çok Memnunum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EF6431" w:rsidP="00EF643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Karamanoğlu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Mehmetbey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Üniversitesi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İktisadi ve İdari Bilimler Fakültesi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Eğitim Fakültesi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 xml:space="preserve">Kamil </w:t>
            </w:r>
            <w:proofErr w:type="spellStart"/>
            <w:r w:rsidRPr="00967BE6">
              <w:rPr>
                <w:rFonts w:ascii="Century Gothic" w:hAnsi="Century Gothic"/>
                <w:sz w:val="20"/>
                <w:szCs w:val="20"/>
              </w:rPr>
              <w:t>Özdağ</w:t>
            </w:r>
            <w:proofErr w:type="spellEnd"/>
            <w:r w:rsidRPr="00967BE6">
              <w:rPr>
                <w:rFonts w:ascii="Century Gothic" w:hAnsi="Century Gothic"/>
                <w:sz w:val="20"/>
                <w:szCs w:val="20"/>
              </w:rPr>
              <w:t xml:space="preserve"> Fen Fakültesi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Mühendislik Fakültesi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Edebiyat Fakültesi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İslami İlimler Fakültesi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Sağlık Bilimleri Fakültesi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Sosyal Bilimler Enstitüsü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Fen Bilimleri Enstitüsü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 xml:space="preserve">Beden Eğitimi ve Spor Yüksekokulu 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Ermenek Meslek Yüksekokulu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Kazım Karabekir Meslek Yüksekokulu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Teknik Bilimler Meslek Yüksekokulu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lastRenderedPageBreak/>
              <w:t>Sağlık Hizmetleri Meslek Yüksekokulu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Sosyal Bilimler Meslek Yüksekokulu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Sürekli Eğitim Uygulama ve Araştırma Merkezi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95274F" w:rsidRPr="00967BE6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Proje ve Teknoloji Transfer Ofisi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95274F" w:rsidRPr="00967BE6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Genel Sekreterlik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Personel Daire Başkanlığı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İdari ve Mali İşler Daire Başkanlığı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Bilgi İşlem Daire Başkanlığı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Sağlık, Kültür ve Spor Daire Başkanlığı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Yapı İşleri ve Teknik Daire Başkanlığı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Öğrenci İşleri Daire Başkanlığı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Strateji Geliştirme Daire Başkanlığı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Hukuk Müşavirliği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Döner Sermaye İşletme Müdürlüğü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Basın ve Halkla İlişkiler Müdürlüğü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cantSplit/>
          <w:trHeight w:val="1282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967BE6">
              <w:rPr>
                <w:rFonts w:ascii="Century Gothic" w:hAnsi="Century Gothic"/>
                <w:b/>
                <w:sz w:val="20"/>
                <w:szCs w:val="20"/>
              </w:rPr>
              <w:t>KARAMANOĞLU MEHMETBEY ÜNİVERSİTESİ HAKKINDA BELİRTİLEN KRİTERLERE GÖRE SAHİP OLDUĞUNUZ FİKİR VE GÖRÜŞLERİNİZ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Çok Kötü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Kötü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İyi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Çok İyi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 xml:space="preserve">Çağdaşlık 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 xml:space="preserve">Güvenilirlik  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Saygınlık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Hizmet kalitesi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Kendini yenileme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Bölgeye yararlılık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Bürokratik kolaylık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Tarafsızlık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lastRenderedPageBreak/>
              <w:t>Şeffaflık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Dış kurumlarla işbirliği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Alt yapı, donanım, bina imkânları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Hizmet beklentilerinin karşılanması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Akademik kadronun gücü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Araştırma -  geliştirme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Danışmanlık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Mali hizmetler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Sosyal etkinlikler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Spor etkinlikleri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Sanatsal etkinlikler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Kütüphane hizmetleri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Toplumsal eğitim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cantSplit/>
          <w:trHeight w:val="1112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KARAMANOĞLU MEHMETBEY ÜNİVERSİTESİNİN BAŞARILI/GÜÇLÜ- BAŞARISIZ/ZAYIF BULDUĞUNUZ YÖNLERİ VE DERECESİ SİZCE NELERDİR?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Çok Zayıf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Zayıf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Normal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Güçlü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967BE6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BE6">
              <w:rPr>
                <w:rFonts w:ascii="Century Gothic" w:hAnsi="Century Gothic"/>
                <w:b/>
                <w:sz w:val="20"/>
                <w:szCs w:val="20"/>
              </w:rPr>
              <w:t>Çok Güçlü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Personel kalitesi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Teknolojik imkânlar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Yeniliğe ve değişime açık olması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Paydaşlarıyla ilişkilerinin yeterli olması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Kurumsal yönetim anlayışı ve olumlu kurum imajının varlığı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Tarafsız ve şeffaf bir kurum olması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Tanıtım ve halkla ilişkiler faaliyetlerinin yeterli olması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Bürokrasinin fazla olmaması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967BE6" w:rsidTr="0091192E">
        <w:trPr>
          <w:trHeight w:val="454"/>
        </w:trPr>
        <w:tc>
          <w:tcPr>
            <w:tcW w:w="5627" w:type="dxa"/>
            <w:vAlign w:val="center"/>
          </w:tcPr>
          <w:p w:rsidR="00294483" w:rsidRPr="00967BE6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Diğer (varsa belirtiniz)</w:t>
            </w:r>
            <w:proofErr w:type="gramStart"/>
            <w:r w:rsidRPr="00967BE6">
              <w:rPr>
                <w:rFonts w:ascii="Century Gothic" w:hAnsi="Century Gothic"/>
                <w:sz w:val="20"/>
                <w:szCs w:val="20"/>
              </w:rPr>
              <w:t>......................................................</w:t>
            </w:r>
            <w:proofErr w:type="gramEnd"/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294483" w:rsidRPr="00967BE6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BE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</w:tbl>
    <w:p w:rsidR="00A73C78" w:rsidRPr="00967BE6" w:rsidRDefault="00A73C78">
      <w:pPr>
        <w:rPr>
          <w:rFonts w:ascii="Century Gothic" w:hAnsi="Century Gothic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4426"/>
      </w:tblGrid>
      <w:tr w:rsidR="00967BE6" w:rsidRPr="00967BE6" w:rsidTr="00967BE6">
        <w:trPr>
          <w:trHeight w:val="606"/>
        </w:trPr>
        <w:tc>
          <w:tcPr>
            <w:tcW w:w="9356" w:type="dxa"/>
            <w:gridSpan w:val="2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proofErr w:type="spellStart"/>
            <w:r w:rsidRPr="00967BE6">
              <w:rPr>
                <w:rFonts w:ascii="Century Gothic" w:hAnsi="Century Gothic"/>
                <w:b/>
                <w:bCs/>
                <w:sz w:val="20"/>
                <w:szCs w:val="28"/>
              </w:rPr>
              <w:lastRenderedPageBreak/>
              <w:t>Karamanoğlu</w:t>
            </w:r>
            <w:proofErr w:type="spellEnd"/>
            <w:r w:rsidRPr="00967BE6">
              <w:rPr>
                <w:rFonts w:ascii="Century Gothic" w:hAnsi="Century Gothic"/>
                <w:b/>
                <w:bCs/>
                <w:sz w:val="20"/>
                <w:szCs w:val="28"/>
              </w:rPr>
              <w:t xml:space="preserve"> </w:t>
            </w:r>
            <w:proofErr w:type="spellStart"/>
            <w:r w:rsidRPr="00967BE6">
              <w:rPr>
                <w:rFonts w:ascii="Century Gothic" w:hAnsi="Century Gothic"/>
                <w:b/>
                <w:bCs/>
                <w:sz w:val="20"/>
                <w:szCs w:val="28"/>
              </w:rPr>
              <w:t>Mehmetbey</w:t>
            </w:r>
            <w:proofErr w:type="spellEnd"/>
            <w:r w:rsidRPr="00967BE6">
              <w:rPr>
                <w:rFonts w:ascii="Century Gothic" w:hAnsi="Century Gothic"/>
                <w:b/>
                <w:bCs/>
                <w:sz w:val="20"/>
                <w:szCs w:val="28"/>
              </w:rPr>
              <w:t xml:space="preserve"> Üniversitesinde sizi;</w:t>
            </w:r>
          </w:p>
        </w:tc>
      </w:tr>
      <w:tr w:rsidR="00967BE6" w:rsidRPr="00967BE6" w:rsidTr="00967BE6">
        <w:trPr>
          <w:trHeight w:val="520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En mutlu eden üç nedeni yazınız.</w:t>
            </w:r>
          </w:p>
        </w:tc>
        <w:tc>
          <w:tcPr>
            <w:tcW w:w="4426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En yakındığınız üç nedeni yazınız.</w:t>
            </w:r>
          </w:p>
        </w:tc>
      </w:tr>
      <w:tr w:rsidR="00967BE6" w:rsidRPr="00967BE6" w:rsidTr="00967BE6">
        <w:trPr>
          <w:trHeight w:val="491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1.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426" w:type="dxa"/>
          </w:tcPr>
          <w:p w:rsidR="00967BE6" w:rsidRPr="00967BE6" w:rsidRDefault="00967BE6" w:rsidP="00C620C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1.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967BE6" w:rsidRPr="00967BE6" w:rsidTr="00967BE6">
        <w:trPr>
          <w:trHeight w:val="258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2.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426" w:type="dxa"/>
          </w:tcPr>
          <w:p w:rsidR="00967BE6" w:rsidRPr="00967BE6" w:rsidRDefault="00967BE6" w:rsidP="00C620C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2.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967BE6" w:rsidRPr="00967BE6" w:rsidTr="00967BE6">
        <w:trPr>
          <w:trHeight w:val="346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3.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426" w:type="dxa"/>
          </w:tcPr>
          <w:p w:rsidR="00967BE6" w:rsidRPr="00967BE6" w:rsidRDefault="00967BE6" w:rsidP="00C620C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3.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:rsidR="00967BE6" w:rsidRPr="00967BE6" w:rsidRDefault="00967BE6">
      <w:pPr>
        <w:rPr>
          <w:rFonts w:ascii="Century Gothic" w:hAnsi="Century Gothic"/>
          <w:sz w:val="20"/>
          <w:szCs w:val="20"/>
        </w:rPr>
      </w:pPr>
    </w:p>
    <w:sectPr w:rsidR="00967BE6" w:rsidRPr="00967BE6" w:rsidSect="00DD3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9A" w:rsidRDefault="0055409A" w:rsidP="0012759B">
      <w:pPr>
        <w:spacing w:after="0" w:line="240" w:lineRule="auto"/>
      </w:pPr>
      <w:r>
        <w:separator/>
      </w:r>
    </w:p>
  </w:endnote>
  <w:endnote w:type="continuationSeparator" w:id="1">
    <w:p w:rsidR="0055409A" w:rsidRDefault="0055409A" w:rsidP="001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32" w:rsidRDefault="0097393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389"/>
      <w:gridCol w:w="3355"/>
      <w:gridCol w:w="2612"/>
    </w:tblGrid>
    <w:tr w:rsidR="0012759B" w:rsidRPr="00330F64" w:rsidTr="00973932">
      <w:trPr>
        <w:trHeight w:val="673"/>
      </w:trPr>
      <w:tc>
        <w:tcPr>
          <w:tcW w:w="3389" w:type="dxa"/>
          <w:shd w:val="clear" w:color="auto" w:fill="auto"/>
        </w:tcPr>
        <w:p w:rsidR="0012759B" w:rsidRPr="00330F64" w:rsidRDefault="0012759B" w:rsidP="004C04C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355" w:type="dxa"/>
          <w:shd w:val="clear" w:color="auto" w:fill="auto"/>
        </w:tcPr>
        <w:p w:rsidR="0012759B" w:rsidRPr="00330F64" w:rsidRDefault="0012759B" w:rsidP="004C04C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12" w:type="dxa"/>
          <w:shd w:val="clear" w:color="auto" w:fill="auto"/>
        </w:tcPr>
        <w:p w:rsidR="0012759B" w:rsidRPr="00330F64" w:rsidRDefault="0012759B" w:rsidP="004C04C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12759B" w:rsidRDefault="0012759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32" w:rsidRDefault="009739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9A" w:rsidRDefault="0055409A" w:rsidP="0012759B">
      <w:pPr>
        <w:spacing w:after="0" w:line="240" w:lineRule="auto"/>
      </w:pPr>
      <w:r>
        <w:separator/>
      </w:r>
    </w:p>
  </w:footnote>
  <w:footnote w:type="continuationSeparator" w:id="1">
    <w:p w:rsidR="0055409A" w:rsidRDefault="0055409A" w:rsidP="0012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32" w:rsidRDefault="0097393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4"/>
      <w:gridCol w:w="5491"/>
      <w:gridCol w:w="1713"/>
      <w:gridCol w:w="1116"/>
    </w:tblGrid>
    <w:tr w:rsidR="00973932" w:rsidRPr="00151E02" w:rsidTr="00973932">
      <w:trPr>
        <w:trHeight w:val="281"/>
      </w:trPr>
      <w:tc>
        <w:tcPr>
          <w:tcW w:w="1444" w:type="dxa"/>
          <w:vMerge w:val="restart"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720090" cy="447675"/>
                <wp:effectExtent l="19050" t="0" r="381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1" w:type="dxa"/>
          <w:vMerge w:val="restart"/>
          <w:vAlign w:val="center"/>
        </w:tcPr>
        <w:p w:rsidR="00973932" w:rsidRPr="00D72B89" w:rsidRDefault="00973932" w:rsidP="004C04CD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DIŞ PAYDAŞ MEMNUNİYET FORMU</w:t>
          </w:r>
        </w:p>
      </w:tc>
      <w:tc>
        <w:tcPr>
          <w:tcW w:w="1713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116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FR-175</w:t>
          </w:r>
        </w:p>
      </w:tc>
    </w:tr>
    <w:tr w:rsidR="00973932" w:rsidRPr="00151E02" w:rsidTr="00973932">
      <w:trPr>
        <w:trHeight w:val="281"/>
      </w:trPr>
      <w:tc>
        <w:tcPr>
          <w:tcW w:w="1444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116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973932" w:rsidRPr="00151E02" w:rsidTr="00973932">
      <w:trPr>
        <w:trHeight w:val="253"/>
      </w:trPr>
      <w:tc>
        <w:tcPr>
          <w:tcW w:w="1444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116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73932" w:rsidRPr="00151E02" w:rsidTr="00973932">
      <w:trPr>
        <w:trHeight w:val="281"/>
      </w:trPr>
      <w:tc>
        <w:tcPr>
          <w:tcW w:w="1444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116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73932" w:rsidRPr="00151E02" w:rsidTr="00973932">
      <w:trPr>
        <w:trHeight w:val="70"/>
      </w:trPr>
      <w:tc>
        <w:tcPr>
          <w:tcW w:w="1444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116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2759B" w:rsidRDefault="0012759B">
    <w:pPr>
      <w:pStyle w:val="stbilgi"/>
    </w:pPr>
  </w:p>
  <w:p w:rsidR="0012759B" w:rsidRDefault="0012759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32" w:rsidRDefault="0097393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FCE"/>
    <w:multiLevelType w:val="hybridMultilevel"/>
    <w:tmpl w:val="AF062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542B"/>
    <w:multiLevelType w:val="hybridMultilevel"/>
    <w:tmpl w:val="6CAEE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32AA"/>
    <w:multiLevelType w:val="hybridMultilevel"/>
    <w:tmpl w:val="69C4E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6CD"/>
    <w:multiLevelType w:val="hybridMultilevel"/>
    <w:tmpl w:val="794E4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3C56"/>
    <w:multiLevelType w:val="hybridMultilevel"/>
    <w:tmpl w:val="5232C44C"/>
    <w:lvl w:ilvl="0" w:tplc="CB5AF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C78"/>
    <w:rsid w:val="001048E4"/>
    <w:rsid w:val="0012759B"/>
    <w:rsid w:val="00294483"/>
    <w:rsid w:val="002A6BAD"/>
    <w:rsid w:val="00405B22"/>
    <w:rsid w:val="00442F8E"/>
    <w:rsid w:val="004C788A"/>
    <w:rsid w:val="005231A1"/>
    <w:rsid w:val="0055409A"/>
    <w:rsid w:val="005E047A"/>
    <w:rsid w:val="005F34AF"/>
    <w:rsid w:val="006505B0"/>
    <w:rsid w:val="0066366D"/>
    <w:rsid w:val="006F390A"/>
    <w:rsid w:val="0078330C"/>
    <w:rsid w:val="00897099"/>
    <w:rsid w:val="0091192E"/>
    <w:rsid w:val="009135C7"/>
    <w:rsid w:val="00927278"/>
    <w:rsid w:val="0095274F"/>
    <w:rsid w:val="0095297F"/>
    <w:rsid w:val="00967BE6"/>
    <w:rsid w:val="00973932"/>
    <w:rsid w:val="00982468"/>
    <w:rsid w:val="0099175C"/>
    <w:rsid w:val="009A0DCE"/>
    <w:rsid w:val="00A44309"/>
    <w:rsid w:val="00A73C78"/>
    <w:rsid w:val="00AA57A0"/>
    <w:rsid w:val="00AF7CEF"/>
    <w:rsid w:val="00B33C15"/>
    <w:rsid w:val="00B3688C"/>
    <w:rsid w:val="00C32D6D"/>
    <w:rsid w:val="00C41169"/>
    <w:rsid w:val="00C62E47"/>
    <w:rsid w:val="00C91A7E"/>
    <w:rsid w:val="00C91BA8"/>
    <w:rsid w:val="00CD0EA9"/>
    <w:rsid w:val="00D0039B"/>
    <w:rsid w:val="00D27DAD"/>
    <w:rsid w:val="00DD3FD5"/>
    <w:rsid w:val="00E26712"/>
    <w:rsid w:val="00E54DA9"/>
    <w:rsid w:val="00EA3D7B"/>
    <w:rsid w:val="00EA61D4"/>
    <w:rsid w:val="00EF6431"/>
    <w:rsid w:val="00F42046"/>
    <w:rsid w:val="00F66F16"/>
    <w:rsid w:val="00F67A1D"/>
    <w:rsid w:val="00F8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C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759B"/>
  </w:style>
  <w:style w:type="paragraph" w:styleId="Altbilgi">
    <w:name w:val="footer"/>
    <w:basedOn w:val="Normal"/>
    <w:link w:val="Al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7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B556-7971-42E8-AC67-D45B1B0F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kmü</cp:lastModifiedBy>
  <cp:revision>16</cp:revision>
  <cp:lastPrinted>2017-06-28T13:54:00Z</cp:lastPrinted>
  <dcterms:created xsi:type="dcterms:W3CDTF">2017-04-19T10:35:00Z</dcterms:created>
  <dcterms:modified xsi:type="dcterms:W3CDTF">2018-05-04T08:35:00Z</dcterms:modified>
</cp:coreProperties>
</file>