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F0D10" w14:textId="13220F83" w:rsidR="000D7B6B" w:rsidRPr="00DC7BD9" w:rsidRDefault="000D7B6B" w:rsidP="007D572D">
      <w:pPr>
        <w:jc w:val="both"/>
        <w:rPr>
          <w:rFonts w:ascii="Times New Roman" w:hAnsi="Times New Roman" w:cs="Times New Roman"/>
          <w:color w:val="000000" w:themeColor="text1"/>
          <w:sz w:val="24"/>
          <w:szCs w:val="24"/>
        </w:rPr>
      </w:pPr>
    </w:p>
    <w:p w14:paraId="37C5266F" w14:textId="77777777" w:rsidR="000D7B6B" w:rsidRPr="00DC7BD9" w:rsidRDefault="000D7B6B" w:rsidP="007D572D">
      <w:pPr>
        <w:jc w:val="both"/>
        <w:rPr>
          <w:rFonts w:ascii="Times New Roman" w:hAnsi="Times New Roman" w:cs="Times New Roman"/>
          <w:color w:val="000000" w:themeColor="text1"/>
          <w:sz w:val="24"/>
          <w:szCs w:val="24"/>
        </w:rPr>
      </w:pPr>
    </w:p>
    <w:p w14:paraId="21604179" w14:textId="77777777" w:rsidR="000D7B6B" w:rsidRPr="00DC7BD9" w:rsidRDefault="000D7B6B" w:rsidP="007D572D">
      <w:pPr>
        <w:jc w:val="both"/>
        <w:rPr>
          <w:rFonts w:ascii="Times New Roman" w:hAnsi="Times New Roman" w:cs="Times New Roman"/>
          <w:color w:val="000000" w:themeColor="text1"/>
          <w:sz w:val="24"/>
          <w:szCs w:val="24"/>
        </w:rPr>
      </w:pPr>
    </w:p>
    <w:p w14:paraId="04BC8DEF" w14:textId="77777777" w:rsidR="000D7B6B" w:rsidRPr="00DC7BD9" w:rsidRDefault="000D7B6B" w:rsidP="007D572D">
      <w:pPr>
        <w:jc w:val="both"/>
        <w:rPr>
          <w:rFonts w:ascii="Times New Roman" w:hAnsi="Times New Roman" w:cs="Times New Roman"/>
          <w:color w:val="000000" w:themeColor="text1"/>
          <w:sz w:val="24"/>
          <w:szCs w:val="24"/>
        </w:rPr>
      </w:pPr>
    </w:p>
    <w:p w14:paraId="199EDDC6" w14:textId="77777777" w:rsidR="000D7B6B" w:rsidRPr="00E924E0" w:rsidRDefault="000D7B6B" w:rsidP="007D572D">
      <w:pPr>
        <w:jc w:val="both"/>
        <w:rPr>
          <w:rFonts w:ascii="Times New Roman" w:hAnsi="Times New Roman" w:cs="Times New Roman"/>
          <w:color w:val="000000" w:themeColor="text1"/>
          <w:sz w:val="40"/>
          <w:szCs w:val="40"/>
        </w:rPr>
      </w:pPr>
    </w:p>
    <w:p w14:paraId="57BAF0DF" w14:textId="26D2A2F6" w:rsidR="008B5A8A" w:rsidRPr="00E924E0" w:rsidRDefault="008B5A8A" w:rsidP="008B5A8A">
      <w:pPr>
        <w:jc w:val="center"/>
        <w:rPr>
          <w:rFonts w:ascii="Times New Roman" w:hAnsi="Times New Roman" w:cs="Times New Roman"/>
          <w:b/>
          <w:color w:val="000000" w:themeColor="text1"/>
          <w:sz w:val="56"/>
          <w:szCs w:val="56"/>
        </w:rPr>
      </w:pPr>
      <w:r w:rsidRPr="00E924E0">
        <w:rPr>
          <w:rFonts w:ascii="Times New Roman" w:hAnsi="Times New Roman" w:cs="Times New Roman"/>
          <w:b/>
          <w:color w:val="000000" w:themeColor="text1"/>
          <w:sz w:val="56"/>
          <w:szCs w:val="56"/>
        </w:rPr>
        <w:t>KARAMANOĞLU MEHMETBEY ÜNİVERSİTESİ</w:t>
      </w:r>
    </w:p>
    <w:p w14:paraId="33A92536" w14:textId="77777777" w:rsidR="008B5A8A" w:rsidRPr="00E924E0" w:rsidRDefault="008B5A8A" w:rsidP="008B5A8A">
      <w:pPr>
        <w:jc w:val="center"/>
        <w:rPr>
          <w:rFonts w:ascii="Times New Roman" w:hAnsi="Times New Roman" w:cs="Times New Roman"/>
          <w:b/>
          <w:color w:val="000000" w:themeColor="text1"/>
          <w:sz w:val="52"/>
          <w:szCs w:val="52"/>
        </w:rPr>
      </w:pPr>
    </w:p>
    <w:p w14:paraId="144F25D7" w14:textId="77777777" w:rsidR="008B5A8A" w:rsidRPr="00E924E0" w:rsidRDefault="008B5A8A" w:rsidP="008B5A8A">
      <w:pPr>
        <w:jc w:val="center"/>
        <w:rPr>
          <w:rFonts w:ascii="Times New Roman" w:hAnsi="Times New Roman" w:cs="Times New Roman"/>
          <w:b/>
          <w:color w:val="000000" w:themeColor="text1"/>
          <w:sz w:val="52"/>
          <w:szCs w:val="52"/>
        </w:rPr>
      </w:pPr>
    </w:p>
    <w:p w14:paraId="5749FCBE" w14:textId="77777777" w:rsidR="00DC7BD9" w:rsidRPr="00E924E0" w:rsidRDefault="008B5A8A" w:rsidP="008B5A8A">
      <w:pPr>
        <w:jc w:val="center"/>
        <w:rPr>
          <w:rFonts w:ascii="Times New Roman" w:hAnsi="Times New Roman" w:cs="Times New Roman"/>
          <w:b/>
          <w:color w:val="000000" w:themeColor="text1"/>
          <w:sz w:val="52"/>
          <w:szCs w:val="52"/>
        </w:rPr>
      </w:pPr>
      <w:r w:rsidRPr="00E924E0">
        <w:rPr>
          <w:rFonts w:ascii="Times New Roman" w:hAnsi="Times New Roman" w:cs="Times New Roman"/>
          <w:b/>
          <w:color w:val="000000" w:themeColor="text1"/>
          <w:sz w:val="52"/>
          <w:szCs w:val="52"/>
        </w:rPr>
        <w:t xml:space="preserve">KİŞİSEL VERİ SAKLAMA </w:t>
      </w:r>
    </w:p>
    <w:p w14:paraId="058848C8" w14:textId="5573D1F1" w:rsidR="008B5A8A" w:rsidRPr="00E924E0" w:rsidRDefault="00DC7BD9" w:rsidP="008B5A8A">
      <w:pPr>
        <w:jc w:val="center"/>
        <w:rPr>
          <w:rFonts w:ascii="Times New Roman" w:hAnsi="Times New Roman" w:cs="Times New Roman"/>
          <w:b/>
          <w:color w:val="000000" w:themeColor="text1"/>
          <w:sz w:val="52"/>
          <w:szCs w:val="52"/>
        </w:rPr>
      </w:pPr>
      <w:r w:rsidRPr="00E924E0">
        <w:rPr>
          <w:rFonts w:ascii="Times New Roman" w:hAnsi="Times New Roman" w:cs="Times New Roman"/>
          <w:b/>
          <w:color w:val="000000" w:themeColor="text1"/>
          <w:sz w:val="52"/>
          <w:szCs w:val="52"/>
        </w:rPr>
        <w:t>ve</w:t>
      </w:r>
    </w:p>
    <w:p w14:paraId="7EAEB849" w14:textId="3DB5E112" w:rsidR="000D7B6B" w:rsidRPr="00E924E0" w:rsidRDefault="008B5A8A" w:rsidP="008B5A8A">
      <w:pPr>
        <w:jc w:val="center"/>
        <w:rPr>
          <w:rFonts w:ascii="Times New Roman" w:hAnsi="Times New Roman" w:cs="Times New Roman"/>
          <w:color w:val="000000" w:themeColor="text1"/>
          <w:sz w:val="52"/>
          <w:szCs w:val="52"/>
        </w:rPr>
      </w:pPr>
      <w:r w:rsidRPr="00E924E0">
        <w:rPr>
          <w:rFonts w:ascii="Times New Roman" w:hAnsi="Times New Roman" w:cs="Times New Roman"/>
          <w:b/>
          <w:color w:val="000000" w:themeColor="text1"/>
          <w:sz w:val="52"/>
          <w:szCs w:val="52"/>
        </w:rPr>
        <w:t>İMHA POLİTİKASI</w:t>
      </w:r>
    </w:p>
    <w:p w14:paraId="0FE0D40A" w14:textId="77777777" w:rsidR="000D7B6B" w:rsidRPr="00DC7BD9" w:rsidRDefault="000D7B6B" w:rsidP="007D572D">
      <w:pPr>
        <w:jc w:val="both"/>
        <w:rPr>
          <w:rFonts w:ascii="Times New Roman" w:hAnsi="Times New Roman" w:cs="Times New Roman"/>
          <w:color w:val="000000" w:themeColor="text1"/>
          <w:sz w:val="24"/>
          <w:szCs w:val="24"/>
        </w:rPr>
      </w:pPr>
    </w:p>
    <w:p w14:paraId="3F333F80" w14:textId="77777777" w:rsidR="000D7B6B" w:rsidRPr="00DC7BD9" w:rsidRDefault="000D7B6B" w:rsidP="007D572D">
      <w:pPr>
        <w:jc w:val="both"/>
        <w:rPr>
          <w:rFonts w:ascii="Times New Roman" w:hAnsi="Times New Roman" w:cs="Times New Roman"/>
          <w:color w:val="000000" w:themeColor="text1"/>
          <w:sz w:val="24"/>
          <w:szCs w:val="24"/>
        </w:rPr>
      </w:pPr>
    </w:p>
    <w:p w14:paraId="2C17F05C" w14:textId="77777777" w:rsidR="000D7B6B" w:rsidRPr="00DC7BD9" w:rsidRDefault="000D7B6B" w:rsidP="007D572D">
      <w:pPr>
        <w:jc w:val="both"/>
        <w:rPr>
          <w:rFonts w:ascii="Times New Roman" w:hAnsi="Times New Roman" w:cs="Times New Roman"/>
          <w:color w:val="000000" w:themeColor="text1"/>
          <w:sz w:val="24"/>
          <w:szCs w:val="24"/>
        </w:rPr>
      </w:pPr>
    </w:p>
    <w:p w14:paraId="54E78835" w14:textId="77777777" w:rsidR="00DC7BD9" w:rsidRPr="00DC7BD9" w:rsidRDefault="00DC7BD9">
      <w:pPr>
        <w:pStyle w:val="TBal"/>
        <w:rPr>
          <w:rFonts w:ascii="Times New Roman" w:eastAsiaTheme="minorHAnsi" w:hAnsi="Times New Roman" w:cs="Times New Roman"/>
          <w:color w:val="000000" w:themeColor="text1"/>
          <w:sz w:val="24"/>
          <w:szCs w:val="24"/>
          <w:lang w:eastAsia="en-US"/>
        </w:rPr>
      </w:pPr>
    </w:p>
    <w:p w14:paraId="1CF1435A" w14:textId="77777777" w:rsidR="00DC7BD9" w:rsidRPr="00DC7BD9" w:rsidRDefault="00DC7BD9" w:rsidP="00DC7BD9">
      <w:pPr>
        <w:rPr>
          <w:rFonts w:ascii="Times New Roman" w:hAnsi="Times New Roman" w:cs="Times New Roman"/>
          <w:sz w:val="24"/>
          <w:szCs w:val="24"/>
        </w:rPr>
      </w:pPr>
    </w:p>
    <w:p w14:paraId="2FE58341" w14:textId="77777777" w:rsidR="00DC7BD9" w:rsidRDefault="00DC7BD9" w:rsidP="00DC7BD9">
      <w:pPr>
        <w:rPr>
          <w:rFonts w:ascii="Times New Roman" w:hAnsi="Times New Roman" w:cs="Times New Roman"/>
          <w:sz w:val="24"/>
          <w:szCs w:val="24"/>
        </w:rPr>
      </w:pPr>
    </w:p>
    <w:p w14:paraId="162652EE" w14:textId="77777777" w:rsidR="00C13F9B" w:rsidRDefault="00C13F9B" w:rsidP="00DC7BD9">
      <w:pPr>
        <w:rPr>
          <w:rFonts w:ascii="Times New Roman" w:hAnsi="Times New Roman" w:cs="Times New Roman"/>
          <w:sz w:val="24"/>
          <w:szCs w:val="24"/>
        </w:rPr>
      </w:pPr>
    </w:p>
    <w:p w14:paraId="08B4D6E5" w14:textId="77777777" w:rsidR="00C13F9B" w:rsidRDefault="00C13F9B" w:rsidP="00DC7BD9">
      <w:pPr>
        <w:rPr>
          <w:rFonts w:ascii="Times New Roman" w:hAnsi="Times New Roman" w:cs="Times New Roman"/>
          <w:sz w:val="24"/>
          <w:szCs w:val="24"/>
        </w:rPr>
      </w:pPr>
    </w:p>
    <w:p w14:paraId="775FB0B4" w14:textId="77777777" w:rsidR="00C13F9B" w:rsidRDefault="00C13F9B" w:rsidP="00DC7BD9">
      <w:pPr>
        <w:rPr>
          <w:rFonts w:ascii="Times New Roman" w:hAnsi="Times New Roman" w:cs="Times New Roman"/>
          <w:sz w:val="24"/>
          <w:szCs w:val="24"/>
        </w:rPr>
      </w:pPr>
    </w:p>
    <w:p w14:paraId="1717B950" w14:textId="77777777" w:rsidR="00C13F9B" w:rsidRDefault="00C13F9B" w:rsidP="00DC7BD9">
      <w:pPr>
        <w:rPr>
          <w:rFonts w:ascii="Times New Roman" w:hAnsi="Times New Roman" w:cs="Times New Roman"/>
          <w:sz w:val="24"/>
          <w:szCs w:val="24"/>
        </w:rPr>
      </w:pPr>
    </w:p>
    <w:p w14:paraId="4B2C3CC2" w14:textId="77777777" w:rsidR="00C13F9B" w:rsidRDefault="00C13F9B" w:rsidP="00DC7BD9">
      <w:pPr>
        <w:rPr>
          <w:rFonts w:ascii="Times New Roman" w:hAnsi="Times New Roman" w:cs="Times New Roman"/>
          <w:sz w:val="24"/>
          <w:szCs w:val="24"/>
        </w:rPr>
      </w:pPr>
    </w:p>
    <w:sdt>
      <w:sdtPr>
        <w:rPr>
          <w:rFonts w:ascii="Times New Roman" w:eastAsiaTheme="minorHAnsi" w:hAnsi="Times New Roman" w:cs="Times New Roman"/>
          <w:color w:val="000000" w:themeColor="text1"/>
          <w:sz w:val="24"/>
          <w:szCs w:val="24"/>
          <w:lang w:eastAsia="en-US"/>
        </w:rPr>
        <w:id w:val="-36039523"/>
        <w:docPartObj>
          <w:docPartGallery w:val="Table of Contents"/>
          <w:docPartUnique/>
        </w:docPartObj>
      </w:sdtPr>
      <w:sdtEndPr>
        <w:rPr>
          <w:b/>
          <w:bCs/>
        </w:rPr>
      </w:sdtEndPr>
      <w:sdtContent>
        <w:p w14:paraId="1FD48B9B" w14:textId="7A48C62C" w:rsidR="006668ED" w:rsidRPr="00DC7BD9" w:rsidRDefault="006668ED">
          <w:pPr>
            <w:pStyle w:val="TBal"/>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İÇİNDEKİLER</w:t>
          </w:r>
        </w:p>
        <w:p w14:paraId="1662ECEB" w14:textId="77777777" w:rsidR="00DC7BD9" w:rsidRPr="00D030F6" w:rsidRDefault="00DC7BD9" w:rsidP="00DC7BD9">
          <w:pPr>
            <w:rPr>
              <w:rFonts w:ascii="Times New Roman" w:hAnsi="Times New Roman" w:cs="Times New Roman"/>
              <w:sz w:val="24"/>
              <w:szCs w:val="24"/>
              <w:lang w:eastAsia="tr-TR"/>
            </w:rPr>
          </w:pPr>
        </w:p>
        <w:p w14:paraId="37FC7FF7" w14:textId="774E4CE7" w:rsidR="00136D35" w:rsidRPr="00D030F6" w:rsidRDefault="006668ED">
          <w:pPr>
            <w:pStyle w:val="T1"/>
            <w:rPr>
              <w:rFonts w:ascii="Times New Roman" w:hAnsi="Times New Roman"/>
              <w:b w:val="0"/>
              <w:color w:val="auto"/>
              <w:sz w:val="24"/>
              <w:szCs w:val="24"/>
            </w:rPr>
          </w:pPr>
          <w:r w:rsidRPr="00D030F6">
            <w:rPr>
              <w:rFonts w:ascii="Times New Roman" w:hAnsi="Times New Roman"/>
              <w:color w:val="auto"/>
              <w:sz w:val="24"/>
              <w:szCs w:val="24"/>
            </w:rPr>
            <w:fldChar w:fldCharType="begin"/>
          </w:r>
          <w:r w:rsidRPr="00D030F6">
            <w:rPr>
              <w:rFonts w:ascii="Times New Roman" w:hAnsi="Times New Roman"/>
              <w:color w:val="auto"/>
              <w:sz w:val="24"/>
              <w:szCs w:val="24"/>
            </w:rPr>
            <w:instrText xml:space="preserve"> TOC \o "1-3" \h \z \u </w:instrText>
          </w:r>
          <w:r w:rsidRPr="00D030F6">
            <w:rPr>
              <w:rFonts w:ascii="Times New Roman" w:hAnsi="Times New Roman"/>
              <w:color w:val="auto"/>
              <w:sz w:val="24"/>
              <w:szCs w:val="24"/>
            </w:rPr>
            <w:fldChar w:fldCharType="separate"/>
          </w:r>
          <w:hyperlink w:anchor="_Toc68563393" w:history="1">
            <w:r w:rsidR="00136D35" w:rsidRPr="00D030F6">
              <w:rPr>
                <w:rStyle w:val="Kpr"/>
                <w:rFonts w:ascii="Times New Roman" w:hAnsi="Times New Roman"/>
                <w:color w:val="auto"/>
                <w:sz w:val="24"/>
                <w:szCs w:val="24"/>
              </w:rPr>
              <w:t>1.</w:t>
            </w:r>
            <w:r w:rsidR="00136D35" w:rsidRPr="00D030F6">
              <w:rPr>
                <w:rFonts w:ascii="Times New Roman" w:hAnsi="Times New Roman"/>
                <w:b w:val="0"/>
                <w:color w:val="auto"/>
                <w:sz w:val="24"/>
                <w:szCs w:val="24"/>
              </w:rPr>
              <w:tab/>
            </w:r>
            <w:r w:rsidR="00136D35" w:rsidRPr="00D030F6">
              <w:rPr>
                <w:rStyle w:val="Kpr"/>
                <w:rFonts w:ascii="Times New Roman" w:hAnsi="Times New Roman"/>
                <w:color w:val="auto"/>
                <w:sz w:val="24"/>
                <w:szCs w:val="24"/>
              </w:rPr>
              <w:t>GİRİŞ</w:t>
            </w:r>
            <w:r w:rsidR="00136D35" w:rsidRPr="00D030F6">
              <w:rPr>
                <w:rFonts w:ascii="Times New Roman" w:hAnsi="Times New Roman"/>
                <w:webHidden/>
                <w:color w:val="auto"/>
                <w:sz w:val="24"/>
                <w:szCs w:val="24"/>
              </w:rPr>
              <w:tab/>
            </w:r>
            <w:r w:rsidR="00136D35" w:rsidRPr="00D030F6">
              <w:rPr>
                <w:rFonts w:ascii="Times New Roman" w:hAnsi="Times New Roman"/>
                <w:webHidden/>
                <w:color w:val="auto"/>
                <w:sz w:val="24"/>
                <w:szCs w:val="24"/>
              </w:rPr>
              <w:fldChar w:fldCharType="begin"/>
            </w:r>
            <w:r w:rsidR="00136D35" w:rsidRPr="00D030F6">
              <w:rPr>
                <w:rFonts w:ascii="Times New Roman" w:hAnsi="Times New Roman"/>
                <w:webHidden/>
                <w:color w:val="auto"/>
                <w:sz w:val="24"/>
                <w:szCs w:val="24"/>
              </w:rPr>
              <w:instrText xml:space="preserve"> PAGEREF _Toc68563393 \h </w:instrText>
            </w:r>
            <w:r w:rsidR="00136D35" w:rsidRPr="00D030F6">
              <w:rPr>
                <w:rFonts w:ascii="Times New Roman" w:hAnsi="Times New Roman"/>
                <w:webHidden/>
                <w:color w:val="auto"/>
                <w:sz w:val="24"/>
                <w:szCs w:val="24"/>
              </w:rPr>
            </w:r>
            <w:r w:rsidR="00136D35" w:rsidRPr="00D030F6">
              <w:rPr>
                <w:rFonts w:ascii="Times New Roman" w:hAnsi="Times New Roman"/>
                <w:webHidden/>
                <w:color w:val="auto"/>
                <w:sz w:val="24"/>
                <w:szCs w:val="24"/>
              </w:rPr>
              <w:fldChar w:fldCharType="separate"/>
            </w:r>
            <w:r w:rsidR="00C61232">
              <w:rPr>
                <w:rFonts w:ascii="Times New Roman" w:hAnsi="Times New Roman"/>
                <w:webHidden/>
                <w:color w:val="auto"/>
                <w:sz w:val="24"/>
                <w:szCs w:val="24"/>
              </w:rPr>
              <w:t>3</w:t>
            </w:r>
            <w:r w:rsidR="00136D35" w:rsidRPr="00D030F6">
              <w:rPr>
                <w:rFonts w:ascii="Times New Roman" w:hAnsi="Times New Roman"/>
                <w:webHidden/>
                <w:color w:val="auto"/>
                <w:sz w:val="24"/>
                <w:szCs w:val="24"/>
              </w:rPr>
              <w:fldChar w:fldCharType="end"/>
            </w:r>
          </w:hyperlink>
        </w:p>
        <w:p w14:paraId="6CC60B95" w14:textId="4F1BE53D" w:rsidR="00136D35" w:rsidRPr="00D030F6" w:rsidRDefault="00136D35">
          <w:pPr>
            <w:pStyle w:val="T2"/>
            <w:rPr>
              <w:rFonts w:ascii="Times New Roman" w:hAnsi="Times New Roman"/>
              <w:noProof/>
              <w:sz w:val="24"/>
              <w:szCs w:val="24"/>
            </w:rPr>
          </w:pPr>
          <w:hyperlink w:anchor="_Toc68563394" w:history="1">
            <w:r w:rsidRPr="00D030F6">
              <w:rPr>
                <w:rStyle w:val="Kpr"/>
                <w:rFonts w:ascii="Times New Roman" w:hAnsi="Times New Roman"/>
                <w:noProof/>
                <w:color w:val="auto"/>
                <w:sz w:val="24"/>
                <w:szCs w:val="24"/>
              </w:rPr>
              <w:t>1.1.</w:t>
            </w:r>
            <w:r w:rsidRPr="00D030F6">
              <w:rPr>
                <w:rFonts w:ascii="Times New Roman" w:hAnsi="Times New Roman"/>
                <w:noProof/>
                <w:sz w:val="24"/>
                <w:szCs w:val="24"/>
              </w:rPr>
              <w:tab/>
            </w:r>
            <w:r w:rsidRPr="00D030F6">
              <w:rPr>
                <w:rStyle w:val="Kpr"/>
                <w:rFonts w:ascii="Times New Roman" w:hAnsi="Times New Roman"/>
                <w:noProof/>
                <w:color w:val="auto"/>
                <w:sz w:val="24"/>
                <w:szCs w:val="24"/>
              </w:rPr>
              <w:t>Genel</w:t>
            </w:r>
            <w:r w:rsidRPr="00D030F6">
              <w:rPr>
                <w:rFonts w:ascii="Times New Roman" w:hAnsi="Times New Roman"/>
                <w:noProof/>
                <w:webHidden/>
                <w:sz w:val="24"/>
                <w:szCs w:val="24"/>
              </w:rPr>
              <w:tab/>
            </w:r>
            <w:r w:rsidRPr="00D030F6">
              <w:rPr>
                <w:rFonts w:ascii="Times New Roman" w:hAnsi="Times New Roman"/>
                <w:noProof/>
                <w:webHidden/>
                <w:sz w:val="24"/>
                <w:szCs w:val="24"/>
              </w:rPr>
              <w:fldChar w:fldCharType="begin"/>
            </w:r>
            <w:r w:rsidRPr="00D030F6">
              <w:rPr>
                <w:rFonts w:ascii="Times New Roman" w:hAnsi="Times New Roman"/>
                <w:noProof/>
                <w:webHidden/>
                <w:sz w:val="24"/>
                <w:szCs w:val="24"/>
              </w:rPr>
              <w:instrText xml:space="preserve"> PAGEREF _Toc68563394 \h </w:instrText>
            </w:r>
            <w:r w:rsidRPr="00D030F6">
              <w:rPr>
                <w:rFonts w:ascii="Times New Roman" w:hAnsi="Times New Roman"/>
                <w:noProof/>
                <w:webHidden/>
                <w:sz w:val="24"/>
                <w:szCs w:val="24"/>
              </w:rPr>
            </w:r>
            <w:r w:rsidRPr="00D030F6">
              <w:rPr>
                <w:rFonts w:ascii="Times New Roman" w:hAnsi="Times New Roman"/>
                <w:noProof/>
                <w:webHidden/>
                <w:sz w:val="24"/>
                <w:szCs w:val="24"/>
              </w:rPr>
              <w:fldChar w:fldCharType="separate"/>
            </w:r>
            <w:r w:rsidR="00C61232">
              <w:rPr>
                <w:rFonts w:ascii="Times New Roman" w:hAnsi="Times New Roman"/>
                <w:noProof/>
                <w:webHidden/>
                <w:sz w:val="24"/>
                <w:szCs w:val="24"/>
              </w:rPr>
              <w:t>3</w:t>
            </w:r>
            <w:r w:rsidRPr="00D030F6">
              <w:rPr>
                <w:rFonts w:ascii="Times New Roman" w:hAnsi="Times New Roman"/>
                <w:noProof/>
                <w:webHidden/>
                <w:sz w:val="24"/>
                <w:szCs w:val="24"/>
              </w:rPr>
              <w:fldChar w:fldCharType="end"/>
            </w:r>
          </w:hyperlink>
        </w:p>
        <w:p w14:paraId="04B73FB4" w14:textId="43E4399F" w:rsidR="00136D35" w:rsidRPr="00D030F6" w:rsidRDefault="00136D35">
          <w:pPr>
            <w:pStyle w:val="T2"/>
            <w:rPr>
              <w:rFonts w:ascii="Times New Roman" w:hAnsi="Times New Roman"/>
              <w:noProof/>
              <w:sz w:val="24"/>
              <w:szCs w:val="24"/>
            </w:rPr>
          </w:pPr>
          <w:hyperlink w:anchor="_Toc68563395" w:history="1">
            <w:r w:rsidRPr="00D030F6">
              <w:rPr>
                <w:rStyle w:val="Kpr"/>
                <w:rFonts w:ascii="Times New Roman" w:hAnsi="Times New Roman"/>
                <w:noProof/>
                <w:color w:val="auto"/>
                <w:sz w:val="24"/>
                <w:szCs w:val="24"/>
              </w:rPr>
              <w:t>1.2.</w:t>
            </w:r>
            <w:r w:rsidRPr="00D030F6">
              <w:rPr>
                <w:rFonts w:ascii="Times New Roman" w:hAnsi="Times New Roman"/>
                <w:noProof/>
                <w:sz w:val="24"/>
                <w:szCs w:val="24"/>
              </w:rPr>
              <w:tab/>
            </w:r>
            <w:r w:rsidRPr="00D030F6">
              <w:rPr>
                <w:rStyle w:val="Kpr"/>
                <w:rFonts w:ascii="Times New Roman" w:hAnsi="Times New Roman"/>
                <w:noProof/>
                <w:color w:val="auto"/>
                <w:sz w:val="24"/>
                <w:szCs w:val="24"/>
              </w:rPr>
              <w:t>Amaç</w:t>
            </w:r>
            <w:r w:rsidRPr="00D030F6">
              <w:rPr>
                <w:rFonts w:ascii="Times New Roman" w:hAnsi="Times New Roman"/>
                <w:noProof/>
                <w:webHidden/>
                <w:sz w:val="24"/>
                <w:szCs w:val="24"/>
              </w:rPr>
              <w:tab/>
            </w:r>
            <w:r w:rsidRPr="00D030F6">
              <w:rPr>
                <w:rFonts w:ascii="Times New Roman" w:hAnsi="Times New Roman"/>
                <w:noProof/>
                <w:webHidden/>
                <w:sz w:val="24"/>
                <w:szCs w:val="24"/>
              </w:rPr>
              <w:fldChar w:fldCharType="begin"/>
            </w:r>
            <w:r w:rsidRPr="00D030F6">
              <w:rPr>
                <w:rFonts w:ascii="Times New Roman" w:hAnsi="Times New Roman"/>
                <w:noProof/>
                <w:webHidden/>
                <w:sz w:val="24"/>
                <w:szCs w:val="24"/>
              </w:rPr>
              <w:instrText xml:space="preserve"> PAGEREF _Toc68563395 \h </w:instrText>
            </w:r>
            <w:r w:rsidRPr="00D030F6">
              <w:rPr>
                <w:rFonts w:ascii="Times New Roman" w:hAnsi="Times New Roman"/>
                <w:noProof/>
                <w:webHidden/>
                <w:sz w:val="24"/>
                <w:szCs w:val="24"/>
              </w:rPr>
            </w:r>
            <w:r w:rsidRPr="00D030F6">
              <w:rPr>
                <w:rFonts w:ascii="Times New Roman" w:hAnsi="Times New Roman"/>
                <w:noProof/>
                <w:webHidden/>
                <w:sz w:val="24"/>
                <w:szCs w:val="24"/>
              </w:rPr>
              <w:fldChar w:fldCharType="separate"/>
            </w:r>
            <w:r w:rsidR="00C61232">
              <w:rPr>
                <w:rFonts w:ascii="Times New Roman" w:hAnsi="Times New Roman"/>
                <w:noProof/>
                <w:webHidden/>
                <w:sz w:val="24"/>
                <w:szCs w:val="24"/>
              </w:rPr>
              <w:t>3</w:t>
            </w:r>
            <w:r w:rsidRPr="00D030F6">
              <w:rPr>
                <w:rFonts w:ascii="Times New Roman" w:hAnsi="Times New Roman"/>
                <w:noProof/>
                <w:webHidden/>
                <w:sz w:val="24"/>
                <w:szCs w:val="24"/>
              </w:rPr>
              <w:fldChar w:fldCharType="end"/>
            </w:r>
          </w:hyperlink>
        </w:p>
        <w:p w14:paraId="05139783" w14:textId="3EA965C1" w:rsidR="00136D35" w:rsidRPr="00D030F6" w:rsidRDefault="00136D35">
          <w:pPr>
            <w:pStyle w:val="T2"/>
            <w:rPr>
              <w:rFonts w:ascii="Times New Roman" w:hAnsi="Times New Roman"/>
              <w:noProof/>
              <w:sz w:val="24"/>
              <w:szCs w:val="24"/>
            </w:rPr>
          </w:pPr>
          <w:hyperlink w:anchor="_Toc68563396" w:history="1">
            <w:r w:rsidRPr="00D030F6">
              <w:rPr>
                <w:rStyle w:val="Kpr"/>
                <w:rFonts w:ascii="Times New Roman" w:hAnsi="Times New Roman"/>
                <w:noProof/>
                <w:color w:val="auto"/>
                <w:sz w:val="24"/>
                <w:szCs w:val="24"/>
              </w:rPr>
              <w:t>1.3.</w:t>
            </w:r>
            <w:r w:rsidRPr="00D030F6">
              <w:rPr>
                <w:rFonts w:ascii="Times New Roman" w:hAnsi="Times New Roman"/>
                <w:noProof/>
                <w:sz w:val="24"/>
                <w:szCs w:val="24"/>
              </w:rPr>
              <w:tab/>
            </w:r>
            <w:r w:rsidRPr="00D030F6">
              <w:rPr>
                <w:rStyle w:val="Kpr"/>
                <w:rFonts w:ascii="Times New Roman" w:hAnsi="Times New Roman"/>
                <w:noProof/>
                <w:color w:val="auto"/>
                <w:sz w:val="24"/>
                <w:szCs w:val="24"/>
              </w:rPr>
              <w:t>Dayanak</w:t>
            </w:r>
            <w:r w:rsidRPr="00D030F6">
              <w:rPr>
                <w:rFonts w:ascii="Times New Roman" w:hAnsi="Times New Roman"/>
                <w:noProof/>
                <w:webHidden/>
                <w:sz w:val="24"/>
                <w:szCs w:val="24"/>
              </w:rPr>
              <w:tab/>
            </w:r>
            <w:r w:rsidRPr="00D030F6">
              <w:rPr>
                <w:rFonts w:ascii="Times New Roman" w:hAnsi="Times New Roman"/>
                <w:noProof/>
                <w:webHidden/>
                <w:sz w:val="24"/>
                <w:szCs w:val="24"/>
              </w:rPr>
              <w:fldChar w:fldCharType="begin"/>
            </w:r>
            <w:r w:rsidRPr="00D030F6">
              <w:rPr>
                <w:rFonts w:ascii="Times New Roman" w:hAnsi="Times New Roman"/>
                <w:noProof/>
                <w:webHidden/>
                <w:sz w:val="24"/>
                <w:szCs w:val="24"/>
              </w:rPr>
              <w:instrText xml:space="preserve"> PAGEREF _Toc68563396 \h </w:instrText>
            </w:r>
            <w:r w:rsidRPr="00D030F6">
              <w:rPr>
                <w:rFonts w:ascii="Times New Roman" w:hAnsi="Times New Roman"/>
                <w:noProof/>
                <w:webHidden/>
                <w:sz w:val="24"/>
                <w:szCs w:val="24"/>
              </w:rPr>
            </w:r>
            <w:r w:rsidRPr="00D030F6">
              <w:rPr>
                <w:rFonts w:ascii="Times New Roman" w:hAnsi="Times New Roman"/>
                <w:noProof/>
                <w:webHidden/>
                <w:sz w:val="24"/>
                <w:szCs w:val="24"/>
              </w:rPr>
              <w:fldChar w:fldCharType="separate"/>
            </w:r>
            <w:r w:rsidR="00C61232">
              <w:rPr>
                <w:rFonts w:ascii="Times New Roman" w:hAnsi="Times New Roman"/>
                <w:noProof/>
                <w:webHidden/>
                <w:sz w:val="24"/>
                <w:szCs w:val="24"/>
              </w:rPr>
              <w:t>3</w:t>
            </w:r>
            <w:r w:rsidRPr="00D030F6">
              <w:rPr>
                <w:rFonts w:ascii="Times New Roman" w:hAnsi="Times New Roman"/>
                <w:noProof/>
                <w:webHidden/>
                <w:sz w:val="24"/>
                <w:szCs w:val="24"/>
              </w:rPr>
              <w:fldChar w:fldCharType="end"/>
            </w:r>
          </w:hyperlink>
        </w:p>
        <w:p w14:paraId="5BA83C21" w14:textId="47532129" w:rsidR="00136D35" w:rsidRPr="00D030F6" w:rsidRDefault="00136D35">
          <w:pPr>
            <w:pStyle w:val="T2"/>
            <w:rPr>
              <w:rFonts w:ascii="Times New Roman" w:hAnsi="Times New Roman"/>
              <w:noProof/>
              <w:sz w:val="24"/>
              <w:szCs w:val="24"/>
            </w:rPr>
          </w:pPr>
          <w:hyperlink w:anchor="_Toc68563397" w:history="1">
            <w:r w:rsidRPr="00D030F6">
              <w:rPr>
                <w:rStyle w:val="Kpr"/>
                <w:rFonts w:ascii="Times New Roman" w:hAnsi="Times New Roman"/>
                <w:noProof/>
                <w:color w:val="auto"/>
                <w:sz w:val="24"/>
                <w:szCs w:val="24"/>
              </w:rPr>
              <w:t>1.4.</w:t>
            </w:r>
            <w:r w:rsidRPr="00D030F6">
              <w:rPr>
                <w:rFonts w:ascii="Times New Roman" w:hAnsi="Times New Roman"/>
                <w:noProof/>
                <w:sz w:val="24"/>
                <w:szCs w:val="24"/>
              </w:rPr>
              <w:tab/>
            </w:r>
            <w:r w:rsidRPr="00D030F6">
              <w:rPr>
                <w:rStyle w:val="Kpr"/>
                <w:rFonts w:ascii="Times New Roman" w:hAnsi="Times New Roman"/>
                <w:noProof/>
                <w:color w:val="auto"/>
                <w:sz w:val="24"/>
                <w:szCs w:val="24"/>
              </w:rPr>
              <w:t>Kapsam</w:t>
            </w:r>
            <w:r w:rsidRPr="00D030F6">
              <w:rPr>
                <w:rFonts w:ascii="Times New Roman" w:hAnsi="Times New Roman"/>
                <w:noProof/>
                <w:webHidden/>
                <w:sz w:val="24"/>
                <w:szCs w:val="24"/>
              </w:rPr>
              <w:tab/>
            </w:r>
            <w:r w:rsidRPr="00D030F6">
              <w:rPr>
                <w:rFonts w:ascii="Times New Roman" w:hAnsi="Times New Roman"/>
                <w:noProof/>
                <w:webHidden/>
                <w:sz w:val="24"/>
                <w:szCs w:val="24"/>
              </w:rPr>
              <w:fldChar w:fldCharType="begin"/>
            </w:r>
            <w:r w:rsidRPr="00D030F6">
              <w:rPr>
                <w:rFonts w:ascii="Times New Roman" w:hAnsi="Times New Roman"/>
                <w:noProof/>
                <w:webHidden/>
                <w:sz w:val="24"/>
                <w:szCs w:val="24"/>
              </w:rPr>
              <w:instrText xml:space="preserve"> PAGEREF _Toc68563397 \h </w:instrText>
            </w:r>
            <w:r w:rsidRPr="00D030F6">
              <w:rPr>
                <w:rFonts w:ascii="Times New Roman" w:hAnsi="Times New Roman"/>
                <w:noProof/>
                <w:webHidden/>
                <w:sz w:val="24"/>
                <w:szCs w:val="24"/>
              </w:rPr>
            </w:r>
            <w:r w:rsidRPr="00D030F6">
              <w:rPr>
                <w:rFonts w:ascii="Times New Roman" w:hAnsi="Times New Roman"/>
                <w:noProof/>
                <w:webHidden/>
                <w:sz w:val="24"/>
                <w:szCs w:val="24"/>
              </w:rPr>
              <w:fldChar w:fldCharType="separate"/>
            </w:r>
            <w:r w:rsidR="00C61232">
              <w:rPr>
                <w:rFonts w:ascii="Times New Roman" w:hAnsi="Times New Roman"/>
                <w:noProof/>
                <w:webHidden/>
                <w:sz w:val="24"/>
                <w:szCs w:val="24"/>
              </w:rPr>
              <w:t>3</w:t>
            </w:r>
            <w:r w:rsidRPr="00D030F6">
              <w:rPr>
                <w:rFonts w:ascii="Times New Roman" w:hAnsi="Times New Roman"/>
                <w:noProof/>
                <w:webHidden/>
                <w:sz w:val="24"/>
                <w:szCs w:val="24"/>
              </w:rPr>
              <w:fldChar w:fldCharType="end"/>
            </w:r>
          </w:hyperlink>
        </w:p>
        <w:p w14:paraId="60179906" w14:textId="42F79ADD" w:rsidR="00136D35" w:rsidRPr="00D030F6" w:rsidRDefault="00136D35">
          <w:pPr>
            <w:pStyle w:val="T1"/>
            <w:rPr>
              <w:rFonts w:ascii="Times New Roman" w:hAnsi="Times New Roman"/>
              <w:b w:val="0"/>
              <w:color w:val="auto"/>
              <w:sz w:val="24"/>
              <w:szCs w:val="24"/>
            </w:rPr>
          </w:pPr>
          <w:hyperlink w:anchor="_Toc68563398" w:history="1">
            <w:r w:rsidRPr="00D030F6">
              <w:rPr>
                <w:rStyle w:val="Kpr"/>
                <w:rFonts w:ascii="Times New Roman" w:hAnsi="Times New Roman"/>
                <w:color w:val="auto"/>
                <w:sz w:val="24"/>
                <w:szCs w:val="24"/>
              </w:rPr>
              <w:t>2.</w:t>
            </w:r>
            <w:r w:rsidRPr="00D030F6">
              <w:rPr>
                <w:rStyle w:val="Kpr"/>
                <w:rFonts w:ascii="Times New Roman" w:hAnsi="Times New Roman"/>
                <w:b w:val="0"/>
                <w:color w:val="auto"/>
                <w:sz w:val="24"/>
                <w:szCs w:val="24"/>
              </w:rPr>
              <w:tab/>
            </w:r>
            <w:r w:rsidRPr="00D030F6">
              <w:rPr>
                <w:rStyle w:val="Kpr"/>
                <w:rFonts w:ascii="Times New Roman" w:hAnsi="Times New Roman"/>
                <w:color w:val="auto"/>
                <w:sz w:val="24"/>
                <w:szCs w:val="24"/>
              </w:rPr>
              <w:t xml:space="preserve">SORUMLULUK </w:t>
            </w:r>
            <w:r w:rsidR="00DA575D" w:rsidRPr="00D030F6">
              <w:rPr>
                <w:rStyle w:val="Kpr"/>
                <w:rFonts w:ascii="Times New Roman" w:hAnsi="Times New Roman" w:hint="eastAsia"/>
                <w:color w:val="auto"/>
                <w:sz w:val="24"/>
                <w:szCs w:val="24"/>
              </w:rPr>
              <w:t>ve</w:t>
            </w:r>
            <w:r w:rsidRPr="00D030F6">
              <w:rPr>
                <w:rStyle w:val="Kpr"/>
                <w:rFonts w:ascii="Times New Roman" w:hAnsi="Times New Roman"/>
                <w:color w:val="auto"/>
                <w:sz w:val="24"/>
                <w:szCs w:val="24"/>
              </w:rPr>
              <w:t xml:space="preserve"> GÖREV DAĞILIMLARI</w:t>
            </w:r>
            <w:r w:rsidRPr="00D030F6">
              <w:rPr>
                <w:rStyle w:val="Kpr"/>
                <w:rFonts w:ascii="Times New Roman" w:hAnsi="Times New Roman"/>
                <w:webHidden/>
                <w:color w:val="auto"/>
                <w:sz w:val="24"/>
                <w:szCs w:val="24"/>
              </w:rPr>
              <w:tab/>
            </w:r>
            <w:r w:rsidRPr="00D030F6">
              <w:rPr>
                <w:rStyle w:val="Kpr"/>
                <w:rFonts w:ascii="Times New Roman" w:hAnsi="Times New Roman"/>
                <w:webHidden/>
                <w:color w:val="auto"/>
                <w:sz w:val="24"/>
                <w:szCs w:val="24"/>
              </w:rPr>
              <w:fldChar w:fldCharType="begin"/>
            </w:r>
            <w:r w:rsidRPr="00D030F6">
              <w:rPr>
                <w:rStyle w:val="Kpr"/>
                <w:rFonts w:ascii="Times New Roman" w:hAnsi="Times New Roman"/>
                <w:webHidden/>
                <w:color w:val="auto"/>
                <w:sz w:val="24"/>
                <w:szCs w:val="24"/>
              </w:rPr>
              <w:instrText xml:space="preserve"> PAGEREF _Toc68563398 \h </w:instrText>
            </w:r>
            <w:r w:rsidRPr="00D030F6">
              <w:rPr>
                <w:rStyle w:val="Kpr"/>
                <w:rFonts w:ascii="Times New Roman" w:hAnsi="Times New Roman"/>
                <w:webHidden/>
                <w:color w:val="auto"/>
                <w:sz w:val="24"/>
                <w:szCs w:val="24"/>
              </w:rPr>
            </w:r>
            <w:r w:rsidRPr="00D030F6">
              <w:rPr>
                <w:rStyle w:val="Kpr"/>
                <w:rFonts w:ascii="Times New Roman" w:hAnsi="Times New Roman"/>
                <w:webHidden/>
                <w:color w:val="auto"/>
                <w:sz w:val="24"/>
                <w:szCs w:val="24"/>
              </w:rPr>
              <w:fldChar w:fldCharType="separate"/>
            </w:r>
            <w:r w:rsidR="00C61232">
              <w:rPr>
                <w:rStyle w:val="Kpr"/>
                <w:rFonts w:ascii="Times New Roman" w:hAnsi="Times New Roman"/>
                <w:webHidden/>
                <w:color w:val="auto"/>
                <w:sz w:val="24"/>
                <w:szCs w:val="24"/>
              </w:rPr>
              <w:t>3</w:t>
            </w:r>
            <w:r w:rsidRPr="00D030F6">
              <w:rPr>
                <w:rStyle w:val="Kpr"/>
                <w:rFonts w:ascii="Times New Roman" w:hAnsi="Times New Roman"/>
                <w:webHidden/>
                <w:color w:val="auto"/>
                <w:sz w:val="24"/>
                <w:szCs w:val="24"/>
              </w:rPr>
              <w:fldChar w:fldCharType="end"/>
            </w:r>
          </w:hyperlink>
        </w:p>
        <w:p w14:paraId="04566F9F" w14:textId="1463E2AA" w:rsidR="00136D35" w:rsidRPr="00D030F6" w:rsidRDefault="00136D35">
          <w:pPr>
            <w:pStyle w:val="T1"/>
            <w:rPr>
              <w:rFonts w:ascii="Times New Roman" w:hAnsi="Times New Roman"/>
              <w:b w:val="0"/>
              <w:color w:val="auto"/>
              <w:sz w:val="24"/>
              <w:szCs w:val="24"/>
            </w:rPr>
          </w:pPr>
          <w:hyperlink w:anchor="_Toc68563399" w:history="1">
            <w:r w:rsidRPr="00D030F6">
              <w:rPr>
                <w:rStyle w:val="Kpr"/>
                <w:rFonts w:ascii="Times New Roman" w:hAnsi="Times New Roman"/>
                <w:color w:val="auto"/>
                <w:sz w:val="24"/>
                <w:szCs w:val="24"/>
              </w:rPr>
              <w:t>3.</w:t>
            </w:r>
            <w:r w:rsidRPr="00D030F6">
              <w:rPr>
                <w:rFonts w:ascii="Times New Roman" w:hAnsi="Times New Roman"/>
                <w:b w:val="0"/>
                <w:color w:val="auto"/>
                <w:sz w:val="24"/>
                <w:szCs w:val="24"/>
              </w:rPr>
              <w:tab/>
            </w:r>
            <w:r w:rsidRPr="00D030F6">
              <w:rPr>
                <w:rStyle w:val="Kpr"/>
                <w:rFonts w:ascii="Times New Roman" w:hAnsi="Times New Roman"/>
                <w:color w:val="auto"/>
                <w:sz w:val="24"/>
                <w:szCs w:val="24"/>
              </w:rPr>
              <w:t>KAYIT ORTAMLARI</w:t>
            </w:r>
            <w:r w:rsidRPr="00D030F6">
              <w:rPr>
                <w:rFonts w:ascii="Times New Roman" w:hAnsi="Times New Roman"/>
                <w:webHidden/>
                <w:color w:val="auto"/>
                <w:sz w:val="24"/>
                <w:szCs w:val="24"/>
              </w:rPr>
              <w:tab/>
            </w:r>
            <w:r w:rsidRPr="00D030F6">
              <w:rPr>
                <w:rFonts w:ascii="Times New Roman" w:hAnsi="Times New Roman"/>
                <w:webHidden/>
                <w:color w:val="auto"/>
                <w:sz w:val="24"/>
                <w:szCs w:val="24"/>
              </w:rPr>
              <w:fldChar w:fldCharType="begin"/>
            </w:r>
            <w:r w:rsidRPr="00D030F6">
              <w:rPr>
                <w:rFonts w:ascii="Times New Roman" w:hAnsi="Times New Roman"/>
                <w:webHidden/>
                <w:color w:val="auto"/>
                <w:sz w:val="24"/>
                <w:szCs w:val="24"/>
              </w:rPr>
              <w:instrText xml:space="preserve"> PAGEREF _Toc68563399 \h </w:instrText>
            </w:r>
            <w:r w:rsidRPr="00D030F6">
              <w:rPr>
                <w:rFonts w:ascii="Times New Roman" w:hAnsi="Times New Roman"/>
                <w:webHidden/>
                <w:color w:val="auto"/>
                <w:sz w:val="24"/>
                <w:szCs w:val="24"/>
              </w:rPr>
            </w:r>
            <w:r w:rsidRPr="00D030F6">
              <w:rPr>
                <w:rFonts w:ascii="Times New Roman" w:hAnsi="Times New Roman"/>
                <w:webHidden/>
                <w:color w:val="auto"/>
                <w:sz w:val="24"/>
                <w:szCs w:val="24"/>
              </w:rPr>
              <w:fldChar w:fldCharType="separate"/>
            </w:r>
            <w:r w:rsidR="00C61232">
              <w:rPr>
                <w:rFonts w:ascii="Times New Roman" w:hAnsi="Times New Roman"/>
                <w:webHidden/>
                <w:color w:val="auto"/>
                <w:sz w:val="24"/>
                <w:szCs w:val="24"/>
              </w:rPr>
              <w:t>4</w:t>
            </w:r>
            <w:r w:rsidRPr="00D030F6">
              <w:rPr>
                <w:rFonts w:ascii="Times New Roman" w:hAnsi="Times New Roman"/>
                <w:webHidden/>
                <w:color w:val="auto"/>
                <w:sz w:val="24"/>
                <w:szCs w:val="24"/>
              </w:rPr>
              <w:fldChar w:fldCharType="end"/>
            </w:r>
          </w:hyperlink>
        </w:p>
        <w:p w14:paraId="0304E495" w14:textId="7FA6A8F3" w:rsidR="00136D35" w:rsidRPr="00D030F6" w:rsidRDefault="00136D35">
          <w:pPr>
            <w:pStyle w:val="T1"/>
            <w:rPr>
              <w:rFonts w:ascii="Times New Roman" w:hAnsi="Times New Roman"/>
              <w:b w:val="0"/>
              <w:color w:val="auto"/>
              <w:sz w:val="24"/>
              <w:szCs w:val="24"/>
            </w:rPr>
          </w:pPr>
          <w:hyperlink w:anchor="_Toc68563400" w:history="1">
            <w:r w:rsidRPr="00D030F6">
              <w:rPr>
                <w:rStyle w:val="Kpr"/>
                <w:rFonts w:ascii="Times New Roman" w:hAnsi="Times New Roman"/>
                <w:color w:val="auto"/>
                <w:sz w:val="24"/>
                <w:szCs w:val="24"/>
              </w:rPr>
              <w:t>4.</w:t>
            </w:r>
            <w:r w:rsidRPr="00D030F6">
              <w:rPr>
                <w:rStyle w:val="Kpr"/>
                <w:rFonts w:ascii="Times New Roman" w:hAnsi="Times New Roman"/>
                <w:b w:val="0"/>
                <w:color w:val="auto"/>
                <w:sz w:val="24"/>
                <w:szCs w:val="24"/>
              </w:rPr>
              <w:tab/>
            </w:r>
            <w:r w:rsidRPr="00D030F6">
              <w:rPr>
                <w:rStyle w:val="Kpr"/>
                <w:rFonts w:ascii="Times New Roman" w:hAnsi="Times New Roman"/>
                <w:color w:val="auto"/>
                <w:sz w:val="24"/>
                <w:szCs w:val="24"/>
              </w:rPr>
              <w:t xml:space="preserve">SAKLAMA </w:t>
            </w:r>
            <w:r w:rsidR="00DA575D" w:rsidRPr="00D030F6">
              <w:rPr>
                <w:rStyle w:val="Kpr"/>
                <w:rFonts w:ascii="Times New Roman" w:hAnsi="Times New Roman" w:hint="eastAsia"/>
                <w:color w:val="auto"/>
                <w:sz w:val="24"/>
                <w:szCs w:val="24"/>
              </w:rPr>
              <w:t>ve</w:t>
            </w:r>
            <w:r w:rsidRPr="00D030F6">
              <w:rPr>
                <w:rStyle w:val="Kpr"/>
                <w:rFonts w:ascii="Times New Roman" w:hAnsi="Times New Roman"/>
                <w:color w:val="auto"/>
                <w:sz w:val="24"/>
                <w:szCs w:val="24"/>
              </w:rPr>
              <w:t xml:space="preserve"> İMHAYA İLİŞKİN AÇIKLAMALAR</w:t>
            </w:r>
            <w:r w:rsidRPr="00D030F6">
              <w:rPr>
                <w:rStyle w:val="Kpr"/>
                <w:rFonts w:ascii="Times New Roman" w:hAnsi="Times New Roman"/>
                <w:webHidden/>
                <w:color w:val="auto"/>
                <w:sz w:val="24"/>
                <w:szCs w:val="24"/>
              </w:rPr>
              <w:tab/>
            </w:r>
            <w:r w:rsidRPr="00D030F6">
              <w:rPr>
                <w:rStyle w:val="Kpr"/>
                <w:rFonts w:ascii="Times New Roman" w:hAnsi="Times New Roman"/>
                <w:webHidden/>
                <w:color w:val="auto"/>
                <w:sz w:val="24"/>
                <w:szCs w:val="24"/>
              </w:rPr>
              <w:fldChar w:fldCharType="begin"/>
            </w:r>
            <w:r w:rsidRPr="00D030F6">
              <w:rPr>
                <w:rStyle w:val="Kpr"/>
                <w:rFonts w:ascii="Times New Roman" w:hAnsi="Times New Roman"/>
                <w:webHidden/>
                <w:color w:val="auto"/>
                <w:sz w:val="24"/>
                <w:szCs w:val="24"/>
              </w:rPr>
              <w:instrText xml:space="preserve"> PAGEREF _Toc68563400 \h </w:instrText>
            </w:r>
            <w:r w:rsidRPr="00D030F6">
              <w:rPr>
                <w:rStyle w:val="Kpr"/>
                <w:rFonts w:ascii="Times New Roman" w:hAnsi="Times New Roman"/>
                <w:webHidden/>
                <w:color w:val="auto"/>
                <w:sz w:val="24"/>
                <w:szCs w:val="24"/>
              </w:rPr>
            </w:r>
            <w:r w:rsidRPr="00D030F6">
              <w:rPr>
                <w:rStyle w:val="Kpr"/>
                <w:rFonts w:ascii="Times New Roman" w:hAnsi="Times New Roman"/>
                <w:webHidden/>
                <w:color w:val="auto"/>
                <w:sz w:val="24"/>
                <w:szCs w:val="24"/>
              </w:rPr>
              <w:fldChar w:fldCharType="separate"/>
            </w:r>
            <w:r w:rsidR="00C61232">
              <w:rPr>
                <w:rStyle w:val="Kpr"/>
                <w:rFonts w:ascii="Times New Roman" w:hAnsi="Times New Roman"/>
                <w:webHidden/>
                <w:color w:val="auto"/>
                <w:sz w:val="24"/>
                <w:szCs w:val="24"/>
              </w:rPr>
              <w:t>5</w:t>
            </w:r>
            <w:r w:rsidRPr="00D030F6">
              <w:rPr>
                <w:rStyle w:val="Kpr"/>
                <w:rFonts w:ascii="Times New Roman" w:hAnsi="Times New Roman"/>
                <w:webHidden/>
                <w:color w:val="auto"/>
                <w:sz w:val="24"/>
                <w:szCs w:val="24"/>
              </w:rPr>
              <w:fldChar w:fldCharType="end"/>
            </w:r>
          </w:hyperlink>
        </w:p>
        <w:p w14:paraId="6DC1D5FC" w14:textId="6DCD6922" w:rsidR="00136D35" w:rsidRPr="00D030F6" w:rsidRDefault="00136D35">
          <w:pPr>
            <w:pStyle w:val="T2"/>
            <w:rPr>
              <w:rFonts w:ascii="Times New Roman" w:hAnsi="Times New Roman"/>
              <w:noProof/>
              <w:sz w:val="24"/>
              <w:szCs w:val="24"/>
            </w:rPr>
          </w:pPr>
          <w:hyperlink w:anchor="_Toc68563401" w:history="1">
            <w:r w:rsidRPr="00D030F6">
              <w:rPr>
                <w:rStyle w:val="Kpr"/>
                <w:rFonts w:ascii="Times New Roman" w:hAnsi="Times New Roman"/>
                <w:noProof/>
                <w:color w:val="auto"/>
                <w:sz w:val="24"/>
                <w:szCs w:val="24"/>
              </w:rPr>
              <w:t>4.1.</w:t>
            </w:r>
            <w:r w:rsidRPr="00D030F6">
              <w:rPr>
                <w:rFonts w:ascii="Times New Roman" w:hAnsi="Times New Roman"/>
                <w:noProof/>
                <w:sz w:val="24"/>
                <w:szCs w:val="24"/>
              </w:rPr>
              <w:tab/>
            </w:r>
            <w:r w:rsidRPr="00D030F6">
              <w:rPr>
                <w:rStyle w:val="Kpr"/>
                <w:rFonts w:ascii="Times New Roman" w:hAnsi="Times New Roman"/>
                <w:noProof/>
                <w:color w:val="auto"/>
                <w:sz w:val="24"/>
                <w:szCs w:val="24"/>
              </w:rPr>
              <w:t>Saklamaya İlişkin Açıklamalar</w:t>
            </w:r>
            <w:r w:rsidRPr="00D030F6">
              <w:rPr>
                <w:rFonts w:ascii="Times New Roman" w:hAnsi="Times New Roman"/>
                <w:noProof/>
                <w:webHidden/>
                <w:sz w:val="24"/>
                <w:szCs w:val="24"/>
              </w:rPr>
              <w:tab/>
            </w:r>
            <w:r w:rsidRPr="00D030F6">
              <w:rPr>
                <w:rFonts w:ascii="Times New Roman" w:hAnsi="Times New Roman"/>
                <w:noProof/>
                <w:webHidden/>
                <w:sz w:val="24"/>
                <w:szCs w:val="24"/>
              </w:rPr>
              <w:fldChar w:fldCharType="begin"/>
            </w:r>
            <w:r w:rsidRPr="00D030F6">
              <w:rPr>
                <w:rFonts w:ascii="Times New Roman" w:hAnsi="Times New Roman"/>
                <w:noProof/>
                <w:webHidden/>
                <w:sz w:val="24"/>
                <w:szCs w:val="24"/>
              </w:rPr>
              <w:instrText xml:space="preserve"> PAGEREF _Toc68563401 \h </w:instrText>
            </w:r>
            <w:r w:rsidRPr="00D030F6">
              <w:rPr>
                <w:rFonts w:ascii="Times New Roman" w:hAnsi="Times New Roman"/>
                <w:noProof/>
                <w:webHidden/>
                <w:sz w:val="24"/>
                <w:szCs w:val="24"/>
              </w:rPr>
            </w:r>
            <w:r w:rsidRPr="00D030F6">
              <w:rPr>
                <w:rFonts w:ascii="Times New Roman" w:hAnsi="Times New Roman"/>
                <w:noProof/>
                <w:webHidden/>
                <w:sz w:val="24"/>
                <w:szCs w:val="24"/>
              </w:rPr>
              <w:fldChar w:fldCharType="separate"/>
            </w:r>
            <w:r w:rsidR="00C61232">
              <w:rPr>
                <w:rFonts w:ascii="Times New Roman" w:hAnsi="Times New Roman"/>
                <w:noProof/>
                <w:webHidden/>
                <w:sz w:val="24"/>
                <w:szCs w:val="24"/>
              </w:rPr>
              <w:t>5</w:t>
            </w:r>
            <w:r w:rsidRPr="00D030F6">
              <w:rPr>
                <w:rFonts w:ascii="Times New Roman" w:hAnsi="Times New Roman"/>
                <w:noProof/>
                <w:webHidden/>
                <w:sz w:val="24"/>
                <w:szCs w:val="24"/>
              </w:rPr>
              <w:fldChar w:fldCharType="end"/>
            </w:r>
          </w:hyperlink>
        </w:p>
        <w:p w14:paraId="403B04AF" w14:textId="549E1BEB" w:rsidR="00136D35" w:rsidRPr="00D030F6" w:rsidRDefault="00136D35">
          <w:pPr>
            <w:pStyle w:val="T2"/>
            <w:rPr>
              <w:rFonts w:ascii="Times New Roman" w:hAnsi="Times New Roman"/>
              <w:noProof/>
              <w:sz w:val="24"/>
              <w:szCs w:val="24"/>
            </w:rPr>
          </w:pPr>
          <w:hyperlink w:anchor="_Toc68563402" w:history="1">
            <w:r w:rsidRPr="00D030F6">
              <w:rPr>
                <w:rStyle w:val="Kpr"/>
                <w:rFonts w:ascii="Times New Roman" w:hAnsi="Times New Roman"/>
                <w:noProof/>
                <w:color w:val="auto"/>
                <w:sz w:val="24"/>
                <w:szCs w:val="24"/>
              </w:rPr>
              <w:t>4.2.</w:t>
            </w:r>
            <w:r w:rsidRPr="00D030F6">
              <w:rPr>
                <w:rFonts w:ascii="Times New Roman" w:hAnsi="Times New Roman"/>
                <w:noProof/>
                <w:sz w:val="24"/>
                <w:szCs w:val="24"/>
              </w:rPr>
              <w:tab/>
            </w:r>
            <w:r w:rsidRPr="00D030F6">
              <w:rPr>
                <w:rStyle w:val="Kpr"/>
                <w:rFonts w:ascii="Times New Roman" w:hAnsi="Times New Roman"/>
                <w:noProof/>
                <w:color w:val="auto"/>
                <w:sz w:val="24"/>
                <w:szCs w:val="24"/>
              </w:rPr>
              <w:t>İşlemeyi ve Saklamayı Gerektiren Hukuki Sebepler</w:t>
            </w:r>
            <w:r w:rsidRPr="00D030F6">
              <w:rPr>
                <w:rFonts w:ascii="Times New Roman" w:hAnsi="Times New Roman"/>
                <w:noProof/>
                <w:webHidden/>
                <w:sz w:val="24"/>
                <w:szCs w:val="24"/>
              </w:rPr>
              <w:tab/>
            </w:r>
            <w:r w:rsidRPr="00D030F6">
              <w:rPr>
                <w:rFonts w:ascii="Times New Roman" w:hAnsi="Times New Roman"/>
                <w:noProof/>
                <w:webHidden/>
                <w:sz w:val="24"/>
                <w:szCs w:val="24"/>
              </w:rPr>
              <w:fldChar w:fldCharType="begin"/>
            </w:r>
            <w:r w:rsidRPr="00D030F6">
              <w:rPr>
                <w:rFonts w:ascii="Times New Roman" w:hAnsi="Times New Roman"/>
                <w:noProof/>
                <w:webHidden/>
                <w:sz w:val="24"/>
                <w:szCs w:val="24"/>
              </w:rPr>
              <w:instrText xml:space="preserve"> PAGEREF _Toc68563402 \h </w:instrText>
            </w:r>
            <w:r w:rsidRPr="00D030F6">
              <w:rPr>
                <w:rFonts w:ascii="Times New Roman" w:hAnsi="Times New Roman"/>
                <w:noProof/>
                <w:webHidden/>
                <w:sz w:val="24"/>
                <w:szCs w:val="24"/>
              </w:rPr>
            </w:r>
            <w:r w:rsidRPr="00D030F6">
              <w:rPr>
                <w:rFonts w:ascii="Times New Roman" w:hAnsi="Times New Roman"/>
                <w:noProof/>
                <w:webHidden/>
                <w:sz w:val="24"/>
                <w:szCs w:val="24"/>
              </w:rPr>
              <w:fldChar w:fldCharType="separate"/>
            </w:r>
            <w:r w:rsidR="00C61232">
              <w:rPr>
                <w:rFonts w:ascii="Times New Roman" w:hAnsi="Times New Roman"/>
                <w:noProof/>
                <w:webHidden/>
                <w:sz w:val="24"/>
                <w:szCs w:val="24"/>
              </w:rPr>
              <w:t>5</w:t>
            </w:r>
            <w:r w:rsidRPr="00D030F6">
              <w:rPr>
                <w:rFonts w:ascii="Times New Roman" w:hAnsi="Times New Roman"/>
                <w:noProof/>
                <w:webHidden/>
                <w:sz w:val="24"/>
                <w:szCs w:val="24"/>
              </w:rPr>
              <w:fldChar w:fldCharType="end"/>
            </w:r>
          </w:hyperlink>
        </w:p>
        <w:p w14:paraId="332F79C7" w14:textId="7150992D" w:rsidR="00136D35" w:rsidRPr="00D030F6" w:rsidRDefault="00136D35">
          <w:pPr>
            <w:pStyle w:val="T2"/>
            <w:rPr>
              <w:rFonts w:ascii="Times New Roman" w:hAnsi="Times New Roman"/>
              <w:noProof/>
              <w:sz w:val="24"/>
              <w:szCs w:val="24"/>
            </w:rPr>
          </w:pPr>
          <w:hyperlink w:anchor="_Toc68563403" w:history="1">
            <w:r w:rsidRPr="00D030F6">
              <w:rPr>
                <w:rStyle w:val="Kpr"/>
                <w:rFonts w:ascii="Times New Roman" w:hAnsi="Times New Roman"/>
                <w:noProof/>
                <w:color w:val="auto"/>
                <w:sz w:val="24"/>
                <w:szCs w:val="24"/>
              </w:rPr>
              <w:t>4.2.1.</w:t>
            </w:r>
            <w:r w:rsidRPr="00D030F6">
              <w:rPr>
                <w:rFonts w:ascii="Times New Roman" w:hAnsi="Times New Roman"/>
                <w:noProof/>
                <w:sz w:val="24"/>
                <w:szCs w:val="24"/>
              </w:rPr>
              <w:tab/>
            </w:r>
            <w:r w:rsidRPr="00D030F6">
              <w:rPr>
                <w:rStyle w:val="Kpr"/>
                <w:rFonts w:ascii="Times New Roman" w:hAnsi="Times New Roman"/>
                <w:noProof/>
                <w:color w:val="auto"/>
                <w:sz w:val="24"/>
                <w:szCs w:val="24"/>
              </w:rPr>
              <w:t>Saklamayı Gerektiren İşleme Amaçları</w:t>
            </w:r>
            <w:r w:rsidRPr="00D030F6">
              <w:rPr>
                <w:rFonts w:ascii="Times New Roman" w:hAnsi="Times New Roman"/>
                <w:noProof/>
                <w:webHidden/>
                <w:sz w:val="24"/>
                <w:szCs w:val="24"/>
              </w:rPr>
              <w:tab/>
            </w:r>
            <w:r w:rsidRPr="00D030F6">
              <w:rPr>
                <w:rFonts w:ascii="Times New Roman" w:hAnsi="Times New Roman"/>
                <w:noProof/>
                <w:webHidden/>
                <w:sz w:val="24"/>
                <w:szCs w:val="24"/>
              </w:rPr>
              <w:fldChar w:fldCharType="begin"/>
            </w:r>
            <w:r w:rsidRPr="00D030F6">
              <w:rPr>
                <w:rFonts w:ascii="Times New Roman" w:hAnsi="Times New Roman"/>
                <w:noProof/>
                <w:webHidden/>
                <w:sz w:val="24"/>
                <w:szCs w:val="24"/>
              </w:rPr>
              <w:instrText xml:space="preserve"> PAGEREF _Toc68563403 \h </w:instrText>
            </w:r>
            <w:r w:rsidRPr="00D030F6">
              <w:rPr>
                <w:rFonts w:ascii="Times New Roman" w:hAnsi="Times New Roman"/>
                <w:noProof/>
                <w:webHidden/>
                <w:sz w:val="24"/>
                <w:szCs w:val="24"/>
              </w:rPr>
            </w:r>
            <w:r w:rsidRPr="00D030F6">
              <w:rPr>
                <w:rFonts w:ascii="Times New Roman" w:hAnsi="Times New Roman"/>
                <w:noProof/>
                <w:webHidden/>
                <w:sz w:val="24"/>
                <w:szCs w:val="24"/>
              </w:rPr>
              <w:fldChar w:fldCharType="separate"/>
            </w:r>
            <w:r w:rsidR="00C61232">
              <w:rPr>
                <w:rFonts w:ascii="Times New Roman" w:hAnsi="Times New Roman"/>
                <w:noProof/>
                <w:webHidden/>
                <w:sz w:val="24"/>
                <w:szCs w:val="24"/>
              </w:rPr>
              <w:t>8</w:t>
            </w:r>
            <w:r w:rsidRPr="00D030F6">
              <w:rPr>
                <w:rFonts w:ascii="Times New Roman" w:hAnsi="Times New Roman"/>
                <w:noProof/>
                <w:webHidden/>
                <w:sz w:val="24"/>
                <w:szCs w:val="24"/>
              </w:rPr>
              <w:fldChar w:fldCharType="end"/>
            </w:r>
          </w:hyperlink>
        </w:p>
        <w:p w14:paraId="3F5F96B8" w14:textId="7FE75828" w:rsidR="00136D35" w:rsidRPr="00D030F6" w:rsidRDefault="00136D35">
          <w:pPr>
            <w:pStyle w:val="T2"/>
            <w:rPr>
              <w:rFonts w:ascii="Times New Roman" w:hAnsi="Times New Roman"/>
              <w:noProof/>
              <w:sz w:val="24"/>
              <w:szCs w:val="24"/>
            </w:rPr>
          </w:pPr>
          <w:hyperlink w:anchor="_Toc68563404" w:history="1">
            <w:r w:rsidRPr="00D030F6">
              <w:rPr>
                <w:rStyle w:val="Kpr"/>
                <w:rFonts w:ascii="Times New Roman" w:hAnsi="Times New Roman"/>
                <w:noProof/>
                <w:color w:val="auto"/>
                <w:sz w:val="24"/>
                <w:szCs w:val="24"/>
              </w:rPr>
              <w:t>4.3.</w:t>
            </w:r>
            <w:r w:rsidRPr="00D030F6">
              <w:rPr>
                <w:rFonts w:ascii="Times New Roman" w:hAnsi="Times New Roman"/>
                <w:noProof/>
                <w:sz w:val="24"/>
                <w:szCs w:val="24"/>
              </w:rPr>
              <w:tab/>
            </w:r>
            <w:r w:rsidRPr="00D030F6">
              <w:rPr>
                <w:rStyle w:val="Kpr"/>
                <w:rFonts w:ascii="Times New Roman" w:hAnsi="Times New Roman"/>
                <w:noProof/>
                <w:color w:val="auto"/>
                <w:sz w:val="24"/>
                <w:szCs w:val="24"/>
              </w:rPr>
              <w:t>İmhayı Gerektiren Sebepler</w:t>
            </w:r>
            <w:r w:rsidRPr="00D030F6">
              <w:rPr>
                <w:rFonts w:ascii="Times New Roman" w:hAnsi="Times New Roman"/>
                <w:noProof/>
                <w:webHidden/>
                <w:sz w:val="24"/>
                <w:szCs w:val="24"/>
              </w:rPr>
              <w:tab/>
            </w:r>
            <w:r w:rsidRPr="00D030F6">
              <w:rPr>
                <w:rFonts w:ascii="Times New Roman" w:hAnsi="Times New Roman"/>
                <w:noProof/>
                <w:webHidden/>
                <w:sz w:val="24"/>
                <w:szCs w:val="24"/>
              </w:rPr>
              <w:fldChar w:fldCharType="begin"/>
            </w:r>
            <w:r w:rsidRPr="00D030F6">
              <w:rPr>
                <w:rFonts w:ascii="Times New Roman" w:hAnsi="Times New Roman"/>
                <w:noProof/>
                <w:webHidden/>
                <w:sz w:val="24"/>
                <w:szCs w:val="24"/>
              </w:rPr>
              <w:instrText xml:space="preserve"> PAGEREF _Toc68563404 \h </w:instrText>
            </w:r>
            <w:r w:rsidRPr="00D030F6">
              <w:rPr>
                <w:rFonts w:ascii="Times New Roman" w:hAnsi="Times New Roman"/>
                <w:noProof/>
                <w:webHidden/>
                <w:sz w:val="24"/>
                <w:szCs w:val="24"/>
              </w:rPr>
            </w:r>
            <w:r w:rsidRPr="00D030F6">
              <w:rPr>
                <w:rFonts w:ascii="Times New Roman" w:hAnsi="Times New Roman"/>
                <w:noProof/>
                <w:webHidden/>
                <w:sz w:val="24"/>
                <w:szCs w:val="24"/>
              </w:rPr>
              <w:fldChar w:fldCharType="separate"/>
            </w:r>
            <w:r w:rsidR="00C61232">
              <w:rPr>
                <w:rFonts w:ascii="Times New Roman" w:hAnsi="Times New Roman"/>
                <w:noProof/>
                <w:webHidden/>
                <w:sz w:val="24"/>
                <w:szCs w:val="24"/>
              </w:rPr>
              <w:t>8</w:t>
            </w:r>
            <w:r w:rsidRPr="00D030F6">
              <w:rPr>
                <w:rFonts w:ascii="Times New Roman" w:hAnsi="Times New Roman"/>
                <w:noProof/>
                <w:webHidden/>
                <w:sz w:val="24"/>
                <w:szCs w:val="24"/>
              </w:rPr>
              <w:fldChar w:fldCharType="end"/>
            </w:r>
          </w:hyperlink>
        </w:p>
        <w:p w14:paraId="5125D900" w14:textId="2173D216" w:rsidR="00136D35" w:rsidRPr="00D030F6" w:rsidRDefault="00136D35">
          <w:pPr>
            <w:pStyle w:val="T1"/>
            <w:rPr>
              <w:rFonts w:ascii="Times New Roman" w:hAnsi="Times New Roman"/>
              <w:b w:val="0"/>
              <w:color w:val="auto"/>
              <w:sz w:val="24"/>
              <w:szCs w:val="24"/>
            </w:rPr>
          </w:pPr>
          <w:hyperlink w:anchor="_Toc68563405" w:history="1">
            <w:r w:rsidRPr="00D030F6">
              <w:rPr>
                <w:rStyle w:val="Kpr"/>
                <w:rFonts w:ascii="Times New Roman" w:hAnsi="Times New Roman"/>
                <w:color w:val="auto"/>
                <w:sz w:val="24"/>
                <w:szCs w:val="24"/>
              </w:rPr>
              <w:t>5.</w:t>
            </w:r>
            <w:r w:rsidRPr="00D030F6">
              <w:rPr>
                <w:rStyle w:val="Kpr"/>
                <w:rFonts w:ascii="Times New Roman" w:hAnsi="Times New Roman"/>
                <w:b w:val="0"/>
                <w:color w:val="auto"/>
                <w:sz w:val="24"/>
                <w:szCs w:val="24"/>
              </w:rPr>
              <w:tab/>
            </w:r>
            <w:r w:rsidRPr="00D030F6">
              <w:rPr>
                <w:rStyle w:val="Kpr"/>
                <w:rFonts w:ascii="Times New Roman" w:hAnsi="Times New Roman"/>
                <w:color w:val="auto"/>
                <w:sz w:val="24"/>
                <w:szCs w:val="24"/>
              </w:rPr>
              <w:t xml:space="preserve">TEKNİK </w:t>
            </w:r>
            <w:r w:rsidR="00DA575D" w:rsidRPr="00D030F6">
              <w:rPr>
                <w:rStyle w:val="Kpr"/>
                <w:rFonts w:ascii="Times New Roman" w:hAnsi="Times New Roman" w:hint="eastAsia"/>
                <w:color w:val="auto"/>
                <w:sz w:val="24"/>
                <w:szCs w:val="24"/>
              </w:rPr>
              <w:t>ve</w:t>
            </w:r>
            <w:r w:rsidRPr="00D030F6">
              <w:rPr>
                <w:rStyle w:val="Kpr"/>
                <w:rFonts w:ascii="Times New Roman" w:hAnsi="Times New Roman"/>
                <w:color w:val="auto"/>
                <w:sz w:val="24"/>
                <w:szCs w:val="24"/>
              </w:rPr>
              <w:t xml:space="preserve"> İDARİ TEDBİRLER</w:t>
            </w:r>
            <w:r w:rsidRPr="00D030F6">
              <w:rPr>
                <w:rStyle w:val="Kpr"/>
                <w:rFonts w:ascii="Times New Roman" w:hAnsi="Times New Roman"/>
                <w:webHidden/>
                <w:color w:val="auto"/>
                <w:sz w:val="24"/>
                <w:szCs w:val="24"/>
              </w:rPr>
              <w:tab/>
            </w:r>
            <w:r w:rsidRPr="00D030F6">
              <w:rPr>
                <w:rStyle w:val="Kpr"/>
                <w:rFonts w:ascii="Times New Roman" w:hAnsi="Times New Roman"/>
                <w:webHidden/>
                <w:color w:val="auto"/>
                <w:sz w:val="24"/>
                <w:szCs w:val="24"/>
              </w:rPr>
              <w:fldChar w:fldCharType="begin"/>
            </w:r>
            <w:r w:rsidRPr="00D030F6">
              <w:rPr>
                <w:rStyle w:val="Kpr"/>
                <w:rFonts w:ascii="Times New Roman" w:hAnsi="Times New Roman"/>
                <w:webHidden/>
                <w:color w:val="auto"/>
                <w:sz w:val="24"/>
                <w:szCs w:val="24"/>
              </w:rPr>
              <w:instrText xml:space="preserve"> PAGEREF _Toc68563405 \h </w:instrText>
            </w:r>
            <w:r w:rsidRPr="00D030F6">
              <w:rPr>
                <w:rStyle w:val="Kpr"/>
                <w:rFonts w:ascii="Times New Roman" w:hAnsi="Times New Roman"/>
                <w:webHidden/>
                <w:color w:val="auto"/>
                <w:sz w:val="24"/>
                <w:szCs w:val="24"/>
              </w:rPr>
            </w:r>
            <w:r w:rsidRPr="00D030F6">
              <w:rPr>
                <w:rStyle w:val="Kpr"/>
                <w:rFonts w:ascii="Times New Roman" w:hAnsi="Times New Roman"/>
                <w:webHidden/>
                <w:color w:val="auto"/>
                <w:sz w:val="24"/>
                <w:szCs w:val="24"/>
              </w:rPr>
              <w:fldChar w:fldCharType="separate"/>
            </w:r>
            <w:r w:rsidR="00C61232">
              <w:rPr>
                <w:rStyle w:val="Kpr"/>
                <w:rFonts w:ascii="Times New Roman" w:hAnsi="Times New Roman"/>
                <w:webHidden/>
                <w:color w:val="auto"/>
                <w:sz w:val="24"/>
                <w:szCs w:val="24"/>
              </w:rPr>
              <w:t>8</w:t>
            </w:r>
            <w:r w:rsidRPr="00D030F6">
              <w:rPr>
                <w:rStyle w:val="Kpr"/>
                <w:rFonts w:ascii="Times New Roman" w:hAnsi="Times New Roman"/>
                <w:webHidden/>
                <w:color w:val="auto"/>
                <w:sz w:val="24"/>
                <w:szCs w:val="24"/>
              </w:rPr>
              <w:fldChar w:fldCharType="end"/>
            </w:r>
          </w:hyperlink>
        </w:p>
        <w:p w14:paraId="3402ABC5" w14:textId="45D05A99" w:rsidR="00136D35" w:rsidRPr="00D030F6" w:rsidRDefault="00136D35">
          <w:pPr>
            <w:pStyle w:val="T1"/>
            <w:rPr>
              <w:rFonts w:ascii="Times New Roman" w:hAnsi="Times New Roman"/>
              <w:b w:val="0"/>
              <w:color w:val="auto"/>
              <w:sz w:val="24"/>
              <w:szCs w:val="24"/>
            </w:rPr>
          </w:pPr>
          <w:hyperlink w:anchor="_Toc68563406" w:history="1">
            <w:r w:rsidRPr="00D030F6">
              <w:rPr>
                <w:rStyle w:val="Kpr"/>
                <w:rFonts w:ascii="Times New Roman" w:hAnsi="Times New Roman"/>
                <w:color w:val="auto"/>
                <w:sz w:val="24"/>
                <w:szCs w:val="24"/>
              </w:rPr>
              <w:t>6.</w:t>
            </w:r>
            <w:r w:rsidRPr="00D030F6">
              <w:rPr>
                <w:rFonts w:ascii="Times New Roman" w:hAnsi="Times New Roman"/>
                <w:b w:val="0"/>
                <w:color w:val="auto"/>
                <w:sz w:val="24"/>
                <w:szCs w:val="24"/>
              </w:rPr>
              <w:tab/>
            </w:r>
            <w:r w:rsidRPr="00D030F6">
              <w:rPr>
                <w:rStyle w:val="Kpr"/>
                <w:rFonts w:ascii="Times New Roman" w:hAnsi="Times New Roman"/>
                <w:color w:val="auto"/>
                <w:sz w:val="24"/>
                <w:szCs w:val="24"/>
              </w:rPr>
              <w:t>KİŞİSEL VERİLERİ İHMA TEKNİKLERİ</w:t>
            </w:r>
            <w:r w:rsidRPr="00D030F6">
              <w:rPr>
                <w:rFonts w:ascii="Times New Roman" w:hAnsi="Times New Roman"/>
                <w:webHidden/>
                <w:color w:val="auto"/>
                <w:sz w:val="24"/>
                <w:szCs w:val="24"/>
              </w:rPr>
              <w:tab/>
            </w:r>
            <w:r w:rsidRPr="00D030F6">
              <w:rPr>
                <w:rFonts w:ascii="Times New Roman" w:hAnsi="Times New Roman"/>
                <w:webHidden/>
                <w:color w:val="auto"/>
                <w:sz w:val="24"/>
                <w:szCs w:val="24"/>
              </w:rPr>
              <w:fldChar w:fldCharType="begin"/>
            </w:r>
            <w:r w:rsidRPr="00D030F6">
              <w:rPr>
                <w:rFonts w:ascii="Times New Roman" w:hAnsi="Times New Roman"/>
                <w:webHidden/>
                <w:color w:val="auto"/>
                <w:sz w:val="24"/>
                <w:szCs w:val="24"/>
              </w:rPr>
              <w:instrText xml:space="preserve"> PAGEREF _Toc68563406 \h </w:instrText>
            </w:r>
            <w:r w:rsidRPr="00D030F6">
              <w:rPr>
                <w:rFonts w:ascii="Times New Roman" w:hAnsi="Times New Roman"/>
                <w:webHidden/>
                <w:color w:val="auto"/>
                <w:sz w:val="24"/>
                <w:szCs w:val="24"/>
              </w:rPr>
            </w:r>
            <w:r w:rsidRPr="00D030F6">
              <w:rPr>
                <w:rFonts w:ascii="Times New Roman" w:hAnsi="Times New Roman"/>
                <w:webHidden/>
                <w:color w:val="auto"/>
                <w:sz w:val="24"/>
                <w:szCs w:val="24"/>
              </w:rPr>
              <w:fldChar w:fldCharType="separate"/>
            </w:r>
            <w:r w:rsidR="00C61232">
              <w:rPr>
                <w:rFonts w:ascii="Times New Roman" w:hAnsi="Times New Roman"/>
                <w:webHidden/>
                <w:color w:val="auto"/>
                <w:sz w:val="24"/>
                <w:szCs w:val="24"/>
              </w:rPr>
              <w:t>9</w:t>
            </w:r>
            <w:r w:rsidRPr="00D030F6">
              <w:rPr>
                <w:rFonts w:ascii="Times New Roman" w:hAnsi="Times New Roman"/>
                <w:webHidden/>
                <w:color w:val="auto"/>
                <w:sz w:val="24"/>
                <w:szCs w:val="24"/>
              </w:rPr>
              <w:fldChar w:fldCharType="end"/>
            </w:r>
          </w:hyperlink>
        </w:p>
        <w:p w14:paraId="65846514" w14:textId="11979FED" w:rsidR="00136D35" w:rsidRPr="00D030F6" w:rsidRDefault="00136D35">
          <w:pPr>
            <w:pStyle w:val="T2"/>
            <w:rPr>
              <w:rFonts w:ascii="Times New Roman" w:hAnsi="Times New Roman"/>
              <w:noProof/>
              <w:sz w:val="24"/>
              <w:szCs w:val="24"/>
            </w:rPr>
          </w:pPr>
          <w:hyperlink w:anchor="_Toc68563407" w:history="1">
            <w:r w:rsidRPr="00D030F6">
              <w:rPr>
                <w:rStyle w:val="Kpr"/>
                <w:rFonts w:ascii="Times New Roman" w:hAnsi="Times New Roman"/>
                <w:noProof/>
                <w:color w:val="auto"/>
                <w:sz w:val="24"/>
                <w:szCs w:val="24"/>
              </w:rPr>
              <w:t>6.1.</w:t>
            </w:r>
            <w:r w:rsidRPr="00D030F6">
              <w:rPr>
                <w:rFonts w:ascii="Times New Roman" w:hAnsi="Times New Roman"/>
                <w:noProof/>
                <w:sz w:val="24"/>
                <w:szCs w:val="24"/>
              </w:rPr>
              <w:tab/>
            </w:r>
            <w:r w:rsidRPr="00D030F6">
              <w:rPr>
                <w:rStyle w:val="Kpr"/>
                <w:rFonts w:ascii="Times New Roman" w:hAnsi="Times New Roman"/>
                <w:noProof/>
                <w:color w:val="auto"/>
                <w:sz w:val="24"/>
                <w:szCs w:val="24"/>
              </w:rPr>
              <w:t>Kişisel Verilerin Silinmesi</w:t>
            </w:r>
            <w:r w:rsidRPr="00D030F6">
              <w:rPr>
                <w:rFonts w:ascii="Times New Roman" w:hAnsi="Times New Roman"/>
                <w:noProof/>
                <w:webHidden/>
                <w:sz w:val="24"/>
                <w:szCs w:val="24"/>
              </w:rPr>
              <w:tab/>
            </w:r>
            <w:r w:rsidRPr="00D030F6">
              <w:rPr>
                <w:rFonts w:ascii="Times New Roman" w:hAnsi="Times New Roman"/>
                <w:noProof/>
                <w:webHidden/>
                <w:sz w:val="24"/>
                <w:szCs w:val="24"/>
              </w:rPr>
              <w:fldChar w:fldCharType="begin"/>
            </w:r>
            <w:r w:rsidRPr="00D030F6">
              <w:rPr>
                <w:rFonts w:ascii="Times New Roman" w:hAnsi="Times New Roman"/>
                <w:noProof/>
                <w:webHidden/>
                <w:sz w:val="24"/>
                <w:szCs w:val="24"/>
              </w:rPr>
              <w:instrText xml:space="preserve"> PAGEREF _Toc68563407 \h </w:instrText>
            </w:r>
            <w:r w:rsidRPr="00D030F6">
              <w:rPr>
                <w:rFonts w:ascii="Times New Roman" w:hAnsi="Times New Roman"/>
                <w:noProof/>
                <w:webHidden/>
                <w:sz w:val="24"/>
                <w:szCs w:val="24"/>
              </w:rPr>
            </w:r>
            <w:r w:rsidRPr="00D030F6">
              <w:rPr>
                <w:rFonts w:ascii="Times New Roman" w:hAnsi="Times New Roman"/>
                <w:noProof/>
                <w:webHidden/>
                <w:sz w:val="24"/>
                <w:szCs w:val="24"/>
              </w:rPr>
              <w:fldChar w:fldCharType="separate"/>
            </w:r>
            <w:r w:rsidR="00C61232">
              <w:rPr>
                <w:rFonts w:ascii="Times New Roman" w:hAnsi="Times New Roman"/>
                <w:noProof/>
                <w:webHidden/>
                <w:sz w:val="24"/>
                <w:szCs w:val="24"/>
              </w:rPr>
              <w:t>9</w:t>
            </w:r>
            <w:r w:rsidRPr="00D030F6">
              <w:rPr>
                <w:rFonts w:ascii="Times New Roman" w:hAnsi="Times New Roman"/>
                <w:noProof/>
                <w:webHidden/>
                <w:sz w:val="24"/>
                <w:szCs w:val="24"/>
              </w:rPr>
              <w:fldChar w:fldCharType="end"/>
            </w:r>
          </w:hyperlink>
        </w:p>
        <w:p w14:paraId="2326992B" w14:textId="03AD3D2F" w:rsidR="00136D35" w:rsidRPr="00D030F6" w:rsidRDefault="00136D35">
          <w:pPr>
            <w:pStyle w:val="T2"/>
            <w:rPr>
              <w:rFonts w:ascii="Times New Roman" w:hAnsi="Times New Roman"/>
              <w:noProof/>
              <w:sz w:val="24"/>
              <w:szCs w:val="24"/>
            </w:rPr>
          </w:pPr>
          <w:hyperlink w:anchor="_Toc68563408" w:history="1">
            <w:r w:rsidRPr="00D030F6">
              <w:rPr>
                <w:rStyle w:val="Kpr"/>
                <w:rFonts w:ascii="Times New Roman" w:hAnsi="Times New Roman"/>
                <w:noProof/>
                <w:color w:val="auto"/>
                <w:sz w:val="24"/>
                <w:szCs w:val="24"/>
              </w:rPr>
              <w:t>6.2.</w:t>
            </w:r>
            <w:r w:rsidRPr="00D030F6">
              <w:rPr>
                <w:rFonts w:ascii="Times New Roman" w:hAnsi="Times New Roman"/>
                <w:noProof/>
                <w:sz w:val="24"/>
                <w:szCs w:val="24"/>
              </w:rPr>
              <w:tab/>
            </w:r>
            <w:r w:rsidRPr="00D030F6">
              <w:rPr>
                <w:rStyle w:val="Kpr"/>
                <w:rFonts w:ascii="Times New Roman" w:hAnsi="Times New Roman"/>
                <w:noProof/>
                <w:color w:val="auto"/>
                <w:sz w:val="24"/>
                <w:szCs w:val="24"/>
              </w:rPr>
              <w:t>Kişisel Verilerin Yok Edilmesi</w:t>
            </w:r>
            <w:r w:rsidRPr="00D030F6">
              <w:rPr>
                <w:rFonts w:ascii="Times New Roman" w:hAnsi="Times New Roman"/>
                <w:noProof/>
                <w:webHidden/>
                <w:sz w:val="24"/>
                <w:szCs w:val="24"/>
              </w:rPr>
              <w:tab/>
            </w:r>
            <w:r w:rsidRPr="00D030F6">
              <w:rPr>
                <w:rFonts w:ascii="Times New Roman" w:hAnsi="Times New Roman"/>
                <w:noProof/>
                <w:webHidden/>
                <w:sz w:val="24"/>
                <w:szCs w:val="24"/>
              </w:rPr>
              <w:fldChar w:fldCharType="begin"/>
            </w:r>
            <w:r w:rsidRPr="00D030F6">
              <w:rPr>
                <w:rFonts w:ascii="Times New Roman" w:hAnsi="Times New Roman"/>
                <w:noProof/>
                <w:webHidden/>
                <w:sz w:val="24"/>
                <w:szCs w:val="24"/>
              </w:rPr>
              <w:instrText xml:space="preserve"> PAGEREF _Toc68563408 \h </w:instrText>
            </w:r>
            <w:r w:rsidRPr="00D030F6">
              <w:rPr>
                <w:rFonts w:ascii="Times New Roman" w:hAnsi="Times New Roman"/>
                <w:noProof/>
                <w:webHidden/>
                <w:sz w:val="24"/>
                <w:szCs w:val="24"/>
              </w:rPr>
            </w:r>
            <w:r w:rsidRPr="00D030F6">
              <w:rPr>
                <w:rFonts w:ascii="Times New Roman" w:hAnsi="Times New Roman"/>
                <w:noProof/>
                <w:webHidden/>
                <w:sz w:val="24"/>
                <w:szCs w:val="24"/>
              </w:rPr>
              <w:fldChar w:fldCharType="separate"/>
            </w:r>
            <w:r w:rsidR="00C61232">
              <w:rPr>
                <w:rFonts w:ascii="Times New Roman" w:hAnsi="Times New Roman"/>
                <w:noProof/>
                <w:webHidden/>
                <w:sz w:val="24"/>
                <w:szCs w:val="24"/>
              </w:rPr>
              <w:t>10</w:t>
            </w:r>
            <w:r w:rsidRPr="00D030F6">
              <w:rPr>
                <w:rFonts w:ascii="Times New Roman" w:hAnsi="Times New Roman"/>
                <w:noProof/>
                <w:webHidden/>
                <w:sz w:val="24"/>
                <w:szCs w:val="24"/>
              </w:rPr>
              <w:fldChar w:fldCharType="end"/>
            </w:r>
          </w:hyperlink>
        </w:p>
        <w:p w14:paraId="1ACEC57D" w14:textId="2BB82795" w:rsidR="00136D35" w:rsidRPr="00D030F6" w:rsidRDefault="00136D35">
          <w:pPr>
            <w:pStyle w:val="T2"/>
            <w:rPr>
              <w:rFonts w:ascii="Times New Roman" w:hAnsi="Times New Roman"/>
              <w:noProof/>
              <w:sz w:val="24"/>
              <w:szCs w:val="24"/>
            </w:rPr>
          </w:pPr>
          <w:hyperlink w:anchor="_Toc68563409" w:history="1">
            <w:r w:rsidRPr="00D030F6">
              <w:rPr>
                <w:rStyle w:val="Kpr"/>
                <w:rFonts w:ascii="Times New Roman" w:hAnsi="Times New Roman"/>
                <w:noProof/>
                <w:color w:val="auto"/>
                <w:sz w:val="24"/>
                <w:szCs w:val="24"/>
              </w:rPr>
              <w:t>6.3.</w:t>
            </w:r>
            <w:r w:rsidRPr="00D030F6">
              <w:rPr>
                <w:rFonts w:ascii="Times New Roman" w:hAnsi="Times New Roman"/>
                <w:noProof/>
                <w:sz w:val="24"/>
                <w:szCs w:val="24"/>
              </w:rPr>
              <w:tab/>
            </w:r>
            <w:r w:rsidRPr="00D030F6">
              <w:rPr>
                <w:rStyle w:val="Kpr"/>
                <w:rFonts w:ascii="Times New Roman" w:hAnsi="Times New Roman"/>
                <w:noProof/>
                <w:color w:val="auto"/>
                <w:sz w:val="24"/>
                <w:szCs w:val="24"/>
              </w:rPr>
              <w:t>Kişisel Verilerin Anonim Hale Getirilmesi</w:t>
            </w:r>
            <w:r w:rsidRPr="00D030F6">
              <w:rPr>
                <w:rFonts w:ascii="Times New Roman" w:hAnsi="Times New Roman"/>
                <w:noProof/>
                <w:webHidden/>
                <w:sz w:val="24"/>
                <w:szCs w:val="24"/>
              </w:rPr>
              <w:tab/>
            </w:r>
            <w:r w:rsidRPr="00D030F6">
              <w:rPr>
                <w:rFonts w:ascii="Times New Roman" w:hAnsi="Times New Roman"/>
                <w:noProof/>
                <w:webHidden/>
                <w:sz w:val="24"/>
                <w:szCs w:val="24"/>
              </w:rPr>
              <w:fldChar w:fldCharType="begin"/>
            </w:r>
            <w:r w:rsidRPr="00D030F6">
              <w:rPr>
                <w:rFonts w:ascii="Times New Roman" w:hAnsi="Times New Roman"/>
                <w:noProof/>
                <w:webHidden/>
                <w:sz w:val="24"/>
                <w:szCs w:val="24"/>
              </w:rPr>
              <w:instrText xml:space="preserve"> PAGEREF _Toc68563409 \h </w:instrText>
            </w:r>
            <w:r w:rsidRPr="00D030F6">
              <w:rPr>
                <w:rFonts w:ascii="Times New Roman" w:hAnsi="Times New Roman"/>
                <w:noProof/>
                <w:webHidden/>
                <w:sz w:val="24"/>
                <w:szCs w:val="24"/>
              </w:rPr>
            </w:r>
            <w:r w:rsidRPr="00D030F6">
              <w:rPr>
                <w:rFonts w:ascii="Times New Roman" w:hAnsi="Times New Roman"/>
                <w:noProof/>
                <w:webHidden/>
                <w:sz w:val="24"/>
                <w:szCs w:val="24"/>
              </w:rPr>
              <w:fldChar w:fldCharType="separate"/>
            </w:r>
            <w:r w:rsidR="00C61232">
              <w:rPr>
                <w:rFonts w:ascii="Times New Roman" w:hAnsi="Times New Roman"/>
                <w:noProof/>
                <w:webHidden/>
                <w:sz w:val="24"/>
                <w:szCs w:val="24"/>
              </w:rPr>
              <w:t>10</w:t>
            </w:r>
            <w:r w:rsidRPr="00D030F6">
              <w:rPr>
                <w:rFonts w:ascii="Times New Roman" w:hAnsi="Times New Roman"/>
                <w:noProof/>
                <w:webHidden/>
                <w:sz w:val="24"/>
                <w:szCs w:val="24"/>
              </w:rPr>
              <w:fldChar w:fldCharType="end"/>
            </w:r>
          </w:hyperlink>
        </w:p>
        <w:p w14:paraId="097B0F1A" w14:textId="0F1ED9D2" w:rsidR="00136D35" w:rsidRPr="00D030F6" w:rsidRDefault="00136D35">
          <w:pPr>
            <w:pStyle w:val="T1"/>
            <w:rPr>
              <w:rFonts w:ascii="Times New Roman" w:hAnsi="Times New Roman"/>
              <w:b w:val="0"/>
              <w:color w:val="auto"/>
              <w:sz w:val="24"/>
              <w:szCs w:val="24"/>
            </w:rPr>
          </w:pPr>
          <w:hyperlink w:anchor="_Toc68563410" w:history="1">
            <w:r w:rsidRPr="00D030F6">
              <w:rPr>
                <w:rStyle w:val="Kpr"/>
                <w:rFonts w:ascii="Times New Roman" w:hAnsi="Times New Roman"/>
                <w:color w:val="auto"/>
                <w:sz w:val="24"/>
                <w:szCs w:val="24"/>
              </w:rPr>
              <w:t>7.</w:t>
            </w:r>
            <w:r w:rsidRPr="00D030F6">
              <w:rPr>
                <w:rStyle w:val="Kpr"/>
                <w:rFonts w:ascii="Times New Roman" w:hAnsi="Times New Roman"/>
                <w:b w:val="0"/>
                <w:color w:val="auto"/>
                <w:sz w:val="24"/>
                <w:szCs w:val="24"/>
              </w:rPr>
              <w:tab/>
            </w:r>
            <w:r w:rsidRPr="00D030F6">
              <w:rPr>
                <w:rStyle w:val="Kpr"/>
                <w:rFonts w:ascii="Times New Roman" w:hAnsi="Times New Roman"/>
                <w:color w:val="auto"/>
                <w:sz w:val="24"/>
                <w:szCs w:val="24"/>
              </w:rPr>
              <w:t xml:space="preserve">SAKLAMA </w:t>
            </w:r>
            <w:r w:rsidR="00DA575D" w:rsidRPr="00D030F6">
              <w:rPr>
                <w:rStyle w:val="Kpr"/>
                <w:rFonts w:ascii="Times New Roman" w:hAnsi="Times New Roman" w:hint="eastAsia"/>
                <w:color w:val="auto"/>
                <w:sz w:val="24"/>
                <w:szCs w:val="24"/>
              </w:rPr>
              <w:t>ve</w:t>
            </w:r>
            <w:r w:rsidRPr="00D030F6">
              <w:rPr>
                <w:rStyle w:val="Kpr"/>
                <w:rFonts w:ascii="Times New Roman" w:hAnsi="Times New Roman"/>
                <w:color w:val="auto"/>
                <w:sz w:val="24"/>
                <w:szCs w:val="24"/>
              </w:rPr>
              <w:t xml:space="preserve"> İMHA SÜRELERİ</w:t>
            </w:r>
            <w:r w:rsidRPr="00D030F6">
              <w:rPr>
                <w:rStyle w:val="Kpr"/>
                <w:rFonts w:ascii="Times New Roman" w:hAnsi="Times New Roman"/>
                <w:webHidden/>
                <w:color w:val="auto"/>
                <w:sz w:val="24"/>
                <w:szCs w:val="24"/>
              </w:rPr>
              <w:tab/>
            </w:r>
            <w:r w:rsidRPr="00D030F6">
              <w:rPr>
                <w:rStyle w:val="Kpr"/>
                <w:rFonts w:ascii="Times New Roman" w:hAnsi="Times New Roman"/>
                <w:webHidden/>
                <w:color w:val="auto"/>
                <w:sz w:val="24"/>
                <w:szCs w:val="24"/>
              </w:rPr>
              <w:fldChar w:fldCharType="begin"/>
            </w:r>
            <w:r w:rsidRPr="00D030F6">
              <w:rPr>
                <w:rStyle w:val="Kpr"/>
                <w:rFonts w:ascii="Times New Roman" w:hAnsi="Times New Roman"/>
                <w:webHidden/>
                <w:color w:val="auto"/>
                <w:sz w:val="24"/>
                <w:szCs w:val="24"/>
              </w:rPr>
              <w:instrText xml:space="preserve"> PAGEREF _Toc68563410 \h </w:instrText>
            </w:r>
            <w:r w:rsidRPr="00D030F6">
              <w:rPr>
                <w:rStyle w:val="Kpr"/>
                <w:rFonts w:ascii="Times New Roman" w:hAnsi="Times New Roman"/>
                <w:webHidden/>
                <w:color w:val="auto"/>
                <w:sz w:val="24"/>
                <w:szCs w:val="24"/>
              </w:rPr>
            </w:r>
            <w:r w:rsidRPr="00D030F6">
              <w:rPr>
                <w:rStyle w:val="Kpr"/>
                <w:rFonts w:ascii="Times New Roman" w:hAnsi="Times New Roman"/>
                <w:webHidden/>
                <w:color w:val="auto"/>
                <w:sz w:val="24"/>
                <w:szCs w:val="24"/>
              </w:rPr>
              <w:fldChar w:fldCharType="separate"/>
            </w:r>
            <w:r w:rsidR="00C61232">
              <w:rPr>
                <w:rStyle w:val="Kpr"/>
                <w:rFonts w:ascii="Times New Roman" w:hAnsi="Times New Roman"/>
                <w:webHidden/>
                <w:color w:val="auto"/>
                <w:sz w:val="24"/>
                <w:szCs w:val="24"/>
              </w:rPr>
              <w:t>10</w:t>
            </w:r>
            <w:r w:rsidRPr="00D030F6">
              <w:rPr>
                <w:rStyle w:val="Kpr"/>
                <w:rFonts w:ascii="Times New Roman" w:hAnsi="Times New Roman"/>
                <w:webHidden/>
                <w:color w:val="auto"/>
                <w:sz w:val="24"/>
                <w:szCs w:val="24"/>
              </w:rPr>
              <w:fldChar w:fldCharType="end"/>
            </w:r>
          </w:hyperlink>
        </w:p>
        <w:p w14:paraId="50FEFEE2" w14:textId="13E2DDF1" w:rsidR="00136D35" w:rsidRPr="00D030F6" w:rsidRDefault="00136D35">
          <w:pPr>
            <w:pStyle w:val="T1"/>
            <w:rPr>
              <w:rFonts w:ascii="Times New Roman" w:hAnsi="Times New Roman"/>
              <w:b w:val="0"/>
              <w:color w:val="auto"/>
              <w:sz w:val="24"/>
              <w:szCs w:val="24"/>
            </w:rPr>
          </w:pPr>
          <w:hyperlink w:anchor="_Toc68563411" w:history="1">
            <w:r w:rsidRPr="00D030F6">
              <w:rPr>
                <w:rStyle w:val="Kpr"/>
                <w:rFonts w:ascii="Times New Roman" w:hAnsi="Times New Roman"/>
                <w:color w:val="auto"/>
                <w:sz w:val="24"/>
                <w:szCs w:val="24"/>
              </w:rPr>
              <w:t>8.</w:t>
            </w:r>
            <w:r w:rsidRPr="00D030F6">
              <w:rPr>
                <w:rFonts w:ascii="Times New Roman" w:hAnsi="Times New Roman"/>
                <w:b w:val="0"/>
                <w:color w:val="auto"/>
                <w:sz w:val="24"/>
                <w:szCs w:val="24"/>
              </w:rPr>
              <w:tab/>
            </w:r>
            <w:r w:rsidRPr="00D030F6">
              <w:rPr>
                <w:rStyle w:val="Kpr"/>
                <w:rFonts w:ascii="Times New Roman" w:hAnsi="Times New Roman"/>
                <w:color w:val="auto"/>
                <w:sz w:val="24"/>
                <w:szCs w:val="24"/>
              </w:rPr>
              <w:t>PERİYODİK İMHA SÜRELERİ</w:t>
            </w:r>
            <w:r w:rsidRPr="00D030F6">
              <w:rPr>
                <w:rFonts w:ascii="Times New Roman" w:hAnsi="Times New Roman"/>
                <w:webHidden/>
                <w:color w:val="auto"/>
                <w:sz w:val="24"/>
                <w:szCs w:val="24"/>
              </w:rPr>
              <w:tab/>
            </w:r>
            <w:r w:rsidRPr="00D030F6">
              <w:rPr>
                <w:rFonts w:ascii="Times New Roman" w:hAnsi="Times New Roman"/>
                <w:webHidden/>
                <w:color w:val="auto"/>
                <w:sz w:val="24"/>
                <w:szCs w:val="24"/>
              </w:rPr>
              <w:fldChar w:fldCharType="begin"/>
            </w:r>
            <w:r w:rsidRPr="00D030F6">
              <w:rPr>
                <w:rFonts w:ascii="Times New Roman" w:hAnsi="Times New Roman"/>
                <w:webHidden/>
                <w:color w:val="auto"/>
                <w:sz w:val="24"/>
                <w:szCs w:val="24"/>
              </w:rPr>
              <w:instrText xml:space="preserve"> PAGEREF _Toc68563411 \h </w:instrText>
            </w:r>
            <w:r w:rsidRPr="00D030F6">
              <w:rPr>
                <w:rFonts w:ascii="Times New Roman" w:hAnsi="Times New Roman"/>
                <w:webHidden/>
                <w:color w:val="auto"/>
                <w:sz w:val="24"/>
                <w:szCs w:val="24"/>
              </w:rPr>
            </w:r>
            <w:r w:rsidRPr="00D030F6">
              <w:rPr>
                <w:rFonts w:ascii="Times New Roman" w:hAnsi="Times New Roman"/>
                <w:webHidden/>
                <w:color w:val="auto"/>
                <w:sz w:val="24"/>
                <w:szCs w:val="24"/>
              </w:rPr>
              <w:fldChar w:fldCharType="separate"/>
            </w:r>
            <w:r w:rsidR="00C61232">
              <w:rPr>
                <w:rFonts w:ascii="Times New Roman" w:hAnsi="Times New Roman"/>
                <w:webHidden/>
                <w:color w:val="auto"/>
                <w:sz w:val="24"/>
                <w:szCs w:val="24"/>
              </w:rPr>
              <w:t>11</w:t>
            </w:r>
            <w:r w:rsidRPr="00D030F6">
              <w:rPr>
                <w:rFonts w:ascii="Times New Roman" w:hAnsi="Times New Roman"/>
                <w:webHidden/>
                <w:color w:val="auto"/>
                <w:sz w:val="24"/>
                <w:szCs w:val="24"/>
              </w:rPr>
              <w:fldChar w:fldCharType="end"/>
            </w:r>
          </w:hyperlink>
        </w:p>
        <w:p w14:paraId="618504E8" w14:textId="3729BAF3" w:rsidR="00136D35" w:rsidRPr="00D030F6" w:rsidRDefault="00136D35">
          <w:pPr>
            <w:pStyle w:val="T1"/>
            <w:rPr>
              <w:rFonts w:ascii="Times New Roman" w:hAnsi="Times New Roman"/>
              <w:b w:val="0"/>
              <w:color w:val="auto"/>
              <w:sz w:val="24"/>
              <w:szCs w:val="24"/>
            </w:rPr>
          </w:pPr>
          <w:hyperlink w:anchor="_Toc68563412" w:history="1">
            <w:r w:rsidRPr="00D030F6">
              <w:rPr>
                <w:rStyle w:val="Kpr"/>
                <w:rFonts w:ascii="Times New Roman" w:hAnsi="Times New Roman"/>
                <w:color w:val="auto"/>
                <w:sz w:val="24"/>
                <w:szCs w:val="24"/>
              </w:rPr>
              <w:t>9.</w:t>
            </w:r>
            <w:r w:rsidRPr="00D030F6">
              <w:rPr>
                <w:rFonts w:ascii="Times New Roman" w:hAnsi="Times New Roman"/>
                <w:b w:val="0"/>
                <w:color w:val="auto"/>
                <w:sz w:val="24"/>
                <w:szCs w:val="24"/>
              </w:rPr>
              <w:tab/>
            </w:r>
            <w:r w:rsidRPr="00D030F6">
              <w:rPr>
                <w:rStyle w:val="Kpr"/>
                <w:rFonts w:ascii="Times New Roman" w:hAnsi="Times New Roman"/>
                <w:color w:val="auto"/>
                <w:sz w:val="24"/>
                <w:szCs w:val="24"/>
              </w:rPr>
              <w:t>POLİTİKA’NIN GÜNCELLENME PERİYODU</w:t>
            </w:r>
            <w:r w:rsidRPr="00D030F6">
              <w:rPr>
                <w:rFonts w:ascii="Times New Roman" w:hAnsi="Times New Roman"/>
                <w:webHidden/>
                <w:color w:val="auto"/>
                <w:sz w:val="24"/>
                <w:szCs w:val="24"/>
              </w:rPr>
              <w:tab/>
            </w:r>
            <w:r w:rsidRPr="00D030F6">
              <w:rPr>
                <w:rFonts w:ascii="Times New Roman" w:hAnsi="Times New Roman"/>
                <w:webHidden/>
                <w:color w:val="auto"/>
                <w:sz w:val="24"/>
                <w:szCs w:val="24"/>
              </w:rPr>
              <w:fldChar w:fldCharType="begin"/>
            </w:r>
            <w:r w:rsidRPr="00D030F6">
              <w:rPr>
                <w:rFonts w:ascii="Times New Roman" w:hAnsi="Times New Roman"/>
                <w:webHidden/>
                <w:color w:val="auto"/>
                <w:sz w:val="24"/>
                <w:szCs w:val="24"/>
              </w:rPr>
              <w:instrText xml:space="preserve"> PAGEREF _Toc68563412 \h </w:instrText>
            </w:r>
            <w:r w:rsidRPr="00D030F6">
              <w:rPr>
                <w:rFonts w:ascii="Times New Roman" w:hAnsi="Times New Roman"/>
                <w:webHidden/>
                <w:color w:val="auto"/>
                <w:sz w:val="24"/>
                <w:szCs w:val="24"/>
              </w:rPr>
            </w:r>
            <w:r w:rsidRPr="00D030F6">
              <w:rPr>
                <w:rFonts w:ascii="Times New Roman" w:hAnsi="Times New Roman"/>
                <w:webHidden/>
                <w:color w:val="auto"/>
                <w:sz w:val="24"/>
                <w:szCs w:val="24"/>
              </w:rPr>
              <w:fldChar w:fldCharType="separate"/>
            </w:r>
            <w:r w:rsidR="00C61232">
              <w:rPr>
                <w:rFonts w:ascii="Times New Roman" w:hAnsi="Times New Roman"/>
                <w:webHidden/>
                <w:color w:val="auto"/>
                <w:sz w:val="24"/>
                <w:szCs w:val="24"/>
              </w:rPr>
              <w:t>11</w:t>
            </w:r>
            <w:r w:rsidRPr="00D030F6">
              <w:rPr>
                <w:rFonts w:ascii="Times New Roman" w:hAnsi="Times New Roman"/>
                <w:webHidden/>
                <w:color w:val="auto"/>
                <w:sz w:val="24"/>
                <w:szCs w:val="24"/>
              </w:rPr>
              <w:fldChar w:fldCharType="end"/>
            </w:r>
          </w:hyperlink>
        </w:p>
        <w:p w14:paraId="471A2C32" w14:textId="2F97405F" w:rsidR="00136D35" w:rsidRPr="00D030F6" w:rsidRDefault="00136D35">
          <w:pPr>
            <w:pStyle w:val="T1"/>
            <w:rPr>
              <w:rFonts w:ascii="Times New Roman" w:hAnsi="Times New Roman"/>
              <w:b w:val="0"/>
              <w:color w:val="auto"/>
              <w:sz w:val="24"/>
              <w:szCs w:val="24"/>
            </w:rPr>
          </w:pPr>
          <w:hyperlink w:anchor="_Toc68563413" w:history="1">
            <w:r w:rsidRPr="00D030F6">
              <w:rPr>
                <w:rStyle w:val="Kpr"/>
                <w:rFonts w:ascii="Times New Roman" w:hAnsi="Times New Roman"/>
                <w:color w:val="auto"/>
                <w:sz w:val="24"/>
                <w:szCs w:val="24"/>
              </w:rPr>
              <w:t>10.</w:t>
            </w:r>
            <w:r w:rsidRPr="00D030F6">
              <w:rPr>
                <w:rStyle w:val="Kpr"/>
                <w:rFonts w:ascii="Times New Roman" w:hAnsi="Times New Roman"/>
                <w:b w:val="0"/>
                <w:color w:val="auto"/>
                <w:sz w:val="24"/>
                <w:szCs w:val="24"/>
              </w:rPr>
              <w:tab/>
            </w:r>
            <w:r w:rsidRPr="00D030F6">
              <w:rPr>
                <w:rStyle w:val="Kpr"/>
                <w:rFonts w:ascii="Times New Roman" w:hAnsi="Times New Roman"/>
                <w:color w:val="auto"/>
                <w:sz w:val="24"/>
                <w:szCs w:val="24"/>
              </w:rPr>
              <w:t xml:space="preserve">POLİTİKA’NIN YÜRÜRLÜĞÜ </w:t>
            </w:r>
            <w:r w:rsidR="00DA575D" w:rsidRPr="00D030F6">
              <w:rPr>
                <w:rStyle w:val="Kpr"/>
                <w:rFonts w:ascii="Times New Roman" w:hAnsi="Times New Roman" w:hint="eastAsia"/>
                <w:color w:val="auto"/>
                <w:sz w:val="24"/>
                <w:szCs w:val="24"/>
              </w:rPr>
              <w:t>ve</w:t>
            </w:r>
            <w:r w:rsidRPr="00D030F6">
              <w:rPr>
                <w:rStyle w:val="Kpr"/>
                <w:rFonts w:ascii="Times New Roman" w:hAnsi="Times New Roman"/>
                <w:color w:val="auto"/>
                <w:sz w:val="24"/>
                <w:szCs w:val="24"/>
              </w:rPr>
              <w:t xml:space="preserve"> YÜRÜRLÜKTEN KALDIRILMASI</w:t>
            </w:r>
            <w:r w:rsidRPr="00D030F6">
              <w:rPr>
                <w:rStyle w:val="Kpr"/>
                <w:rFonts w:ascii="Times New Roman" w:hAnsi="Times New Roman"/>
                <w:webHidden/>
                <w:color w:val="auto"/>
                <w:sz w:val="24"/>
                <w:szCs w:val="24"/>
              </w:rPr>
              <w:tab/>
            </w:r>
            <w:r w:rsidRPr="00D030F6">
              <w:rPr>
                <w:rStyle w:val="Kpr"/>
                <w:rFonts w:ascii="Times New Roman" w:hAnsi="Times New Roman"/>
                <w:webHidden/>
                <w:color w:val="auto"/>
                <w:sz w:val="24"/>
                <w:szCs w:val="24"/>
              </w:rPr>
              <w:fldChar w:fldCharType="begin"/>
            </w:r>
            <w:r w:rsidRPr="00D030F6">
              <w:rPr>
                <w:rStyle w:val="Kpr"/>
                <w:rFonts w:ascii="Times New Roman" w:hAnsi="Times New Roman"/>
                <w:webHidden/>
                <w:color w:val="auto"/>
                <w:sz w:val="24"/>
                <w:szCs w:val="24"/>
              </w:rPr>
              <w:instrText xml:space="preserve"> PAGEREF _Toc68563413 \h </w:instrText>
            </w:r>
            <w:r w:rsidRPr="00D030F6">
              <w:rPr>
                <w:rStyle w:val="Kpr"/>
                <w:rFonts w:ascii="Times New Roman" w:hAnsi="Times New Roman"/>
                <w:webHidden/>
                <w:color w:val="auto"/>
                <w:sz w:val="24"/>
                <w:szCs w:val="24"/>
              </w:rPr>
            </w:r>
            <w:r w:rsidRPr="00D030F6">
              <w:rPr>
                <w:rStyle w:val="Kpr"/>
                <w:rFonts w:ascii="Times New Roman" w:hAnsi="Times New Roman"/>
                <w:webHidden/>
                <w:color w:val="auto"/>
                <w:sz w:val="24"/>
                <w:szCs w:val="24"/>
              </w:rPr>
              <w:fldChar w:fldCharType="separate"/>
            </w:r>
            <w:r w:rsidR="00C61232">
              <w:rPr>
                <w:rStyle w:val="Kpr"/>
                <w:rFonts w:ascii="Times New Roman" w:hAnsi="Times New Roman"/>
                <w:webHidden/>
                <w:color w:val="auto"/>
                <w:sz w:val="24"/>
                <w:szCs w:val="24"/>
              </w:rPr>
              <w:t>11</w:t>
            </w:r>
            <w:r w:rsidRPr="00D030F6">
              <w:rPr>
                <w:rStyle w:val="Kpr"/>
                <w:rFonts w:ascii="Times New Roman" w:hAnsi="Times New Roman"/>
                <w:webHidden/>
                <w:color w:val="auto"/>
                <w:sz w:val="24"/>
                <w:szCs w:val="24"/>
              </w:rPr>
              <w:fldChar w:fldCharType="end"/>
            </w:r>
          </w:hyperlink>
        </w:p>
        <w:p w14:paraId="521E53ED" w14:textId="4175C986" w:rsidR="00136D35" w:rsidRPr="00D030F6" w:rsidRDefault="00136D35">
          <w:pPr>
            <w:pStyle w:val="T1"/>
            <w:rPr>
              <w:rFonts w:ascii="Times New Roman" w:hAnsi="Times New Roman"/>
              <w:b w:val="0"/>
              <w:color w:val="auto"/>
              <w:sz w:val="24"/>
              <w:szCs w:val="24"/>
            </w:rPr>
          </w:pPr>
          <w:hyperlink w:anchor="_Toc68563414" w:history="1">
            <w:r w:rsidRPr="00D030F6">
              <w:rPr>
                <w:rStyle w:val="Kpr"/>
                <w:rFonts w:ascii="Times New Roman" w:hAnsi="Times New Roman"/>
                <w:color w:val="auto"/>
                <w:sz w:val="24"/>
                <w:szCs w:val="24"/>
              </w:rPr>
              <w:t>11.</w:t>
            </w:r>
            <w:r w:rsidRPr="00D030F6">
              <w:rPr>
                <w:rStyle w:val="Kpr"/>
                <w:rFonts w:ascii="Times New Roman" w:hAnsi="Times New Roman"/>
                <w:b w:val="0"/>
                <w:color w:val="auto"/>
                <w:sz w:val="24"/>
                <w:szCs w:val="24"/>
              </w:rPr>
              <w:tab/>
            </w:r>
            <w:r w:rsidRPr="00D030F6">
              <w:rPr>
                <w:rStyle w:val="Kpr"/>
                <w:rFonts w:ascii="Times New Roman" w:hAnsi="Times New Roman"/>
                <w:color w:val="auto"/>
                <w:sz w:val="24"/>
                <w:szCs w:val="24"/>
              </w:rPr>
              <w:t xml:space="preserve">KISALTMALAR </w:t>
            </w:r>
            <w:r w:rsidR="00DA575D" w:rsidRPr="00D030F6">
              <w:rPr>
                <w:rStyle w:val="Kpr"/>
                <w:rFonts w:ascii="Times New Roman" w:hAnsi="Times New Roman" w:hint="eastAsia"/>
                <w:color w:val="auto"/>
                <w:sz w:val="24"/>
                <w:szCs w:val="24"/>
              </w:rPr>
              <w:t>ve</w:t>
            </w:r>
            <w:r w:rsidRPr="00D030F6">
              <w:rPr>
                <w:rStyle w:val="Kpr"/>
                <w:rFonts w:ascii="Times New Roman" w:hAnsi="Times New Roman"/>
                <w:color w:val="auto"/>
                <w:sz w:val="24"/>
                <w:szCs w:val="24"/>
              </w:rPr>
              <w:t xml:space="preserve"> TANIMLAR</w:t>
            </w:r>
            <w:r w:rsidRPr="00D030F6">
              <w:rPr>
                <w:rStyle w:val="Kpr"/>
                <w:rFonts w:ascii="Times New Roman" w:hAnsi="Times New Roman"/>
                <w:webHidden/>
                <w:color w:val="auto"/>
                <w:sz w:val="24"/>
                <w:szCs w:val="24"/>
              </w:rPr>
              <w:tab/>
            </w:r>
            <w:r w:rsidRPr="00D030F6">
              <w:rPr>
                <w:rStyle w:val="Kpr"/>
                <w:rFonts w:ascii="Times New Roman" w:hAnsi="Times New Roman"/>
                <w:webHidden/>
                <w:color w:val="auto"/>
                <w:sz w:val="24"/>
                <w:szCs w:val="24"/>
              </w:rPr>
              <w:fldChar w:fldCharType="begin"/>
            </w:r>
            <w:r w:rsidRPr="00D030F6">
              <w:rPr>
                <w:rStyle w:val="Kpr"/>
                <w:rFonts w:ascii="Times New Roman" w:hAnsi="Times New Roman"/>
                <w:webHidden/>
                <w:color w:val="auto"/>
                <w:sz w:val="24"/>
                <w:szCs w:val="24"/>
              </w:rPr>
              <w:instrText xml:space="preserve"> PAGEREF _Toc68563414 \h </w:instrText>
            </w:r>
            <w:r w:rsidRPr="00D030F6">
              <w:rPr>
                <w:rStyle w:val="Kpr"/>
                <w:rFonts w:ascii="Times New Roman" w:hAnsi="Times New Roman"/>
                <w:webHidden/>
                <w:color w:val="auto"/>
                <w:sz w:val="24"/>
                <w:szCs w:val="24"/>
              </w:rPr>
            </w:r>
            <w:r w:rsidRPr="00D030F6">
              <w:rPr>
                <w:rStyle w:val="Kpr"/>
                <w:rFonts w:ascii="Times New Roman" w:hAnsi="Times New Roman"/>
                <w:webHidden/>
                <w:color w:val="auto"/>
                <w:sz w:val="24"/>
                <w:szCs w:val="24"/>
              </w:rPr>
              <w:fldChar w:fldCharType="separate"/>
            </w:r>
            <w:r w:rsidR="00C61232">
              <w:rPr>
                <w:rStyle w:val="Kpr"/>
                <w:rFonts w:ascii="Times New Roman" w:hAnsi="Times New Roman"/>
                <w:webHidden/>
                <w:color w:val="auto"/>
                <w:sz w:val="24"/>
                <w:szCs w:val="24"/>
              </w:rPr>
              <w:t>11</w:t>
            </w:r>
            <w:r w:rsidRPr="00D030F6">
              <w:rPr>
                <w:rStyle w:val="Kpr"/>
                <w:rFonts w:ascii="Times New Roman" w:hAnsi="Times New Roman"/>
                <w:webHidden/>
                <w:color w:val="auto"/>
                <w:sz w:val="24"/>
                <w:szCs w:val="24"/>
              </w:rPr>
              <w:fldChar w:fldCharType="end"/>
            </w:r>
          </w:hyperlink>
        </w:p>
        <w:p w14:paraId="70869C29" w14:textId="29231FD2" w:rsidR="00136D35" w:rsidRPr="00D030F6" w:rsidRDefault="00136D35">
          <w:pPr>
            <w:pStyle w:val="T1"/>
            <w:rPr>
              <w:rFonts w:ascii="Times New Roman" w:hAnsi="Times New Roman"/>
              <w:b w:val="0"/>
              <w:color w:val="auto"/>
              <w:sz w:val="24"/>
              <w:szCs w:val="24"/>
            </w:rPr>
          </w:pPr>
          <w:hyperlink w:anchor="_Toc68563415" w:history="1">
            <w:r w:rsidRPr="00D030F6">
              <w:rPr>
                <w:rStyle w:val="Kpr"/>
                <w:rFonts w:ascii="Times New Roman" w:hAnsi="Times New Roman"/>
                <w:color w:val="auto"/>
                <w:sz w:val="24"/>
                <w:szCs w:val="24"/>
              </w:rPr>
              <w:t>12.</w:t>
            </w:r>
            <w:r w:rsidRPr="00D030F6">
              <w:rPr>
                <w:rFonts w:ascii="Times New Roman" w:hAnsi="Times New Roman"/>
                <w:b w:val="0"/>
                <w:color w:val="auto"/>
                <w:sz w:val="24"/>
                <w:szCs w:val="24"/>
              </w:rPr>
              <w:tab/>
            </w:r>
            <w:r w:rsidRPr="00D030F6">
              <w:rPr>
                <w:rStyle w:val="Kpr"/>
                <w:rFonts w:ascii="Times New Roman" w:hAnsi="Times New Roman"/>
                <w:color w:val="auto"/>
                <w:sz w:val="24"/>
                <w:szCs w:val="24"/>
              </w:rPr>
              <w:t>İLGİLİ DOKÜMANLAR</w:t>
            </w:r>
            <w:r w:rsidRPr="00D030F6">
              <w:rPr>
                <w:rFonts w:ascii="Times New Roman" w:hAnsi="Times New Roman"/>
                <w:webHidden/>
                <w:color w:val="auto"/>
                <w:sz w:val="24"/>
                <w:szCs w:val="24"/>
              </w:rPr>
              <w:tab/>
            </w:r>
            <w:r w:rsidRPr="00D030F6">
              <w:rPr>
                <w:rFonts w:ascii="Times New Roman" w:hAnsi="Times New Roman"/>
                <w:webHidden/>
                <w:color w:val="auto"/>
                <w:sz w:val="24"/>
                <w:szCs w:val="24"/>
              </w:rPr>
              <w:fldChar w:fldCharType="begin"/>
            </w:r>
            <w:r w:rsidRPr="00D030F6">
              <w:rPr>
                <w:rFonts w:ascii="Times New Roman" w:hAnsi="Times New Roman"/>
                <w:webHidden/>
                <w:color w:val="auto"/>
                <w:sz w:val="24"/>
                <w:szCs w:val="24"/>
              </w:rPr>
              <w:instrText xml:space="preserve"> PAGEREF _Toc68563415 \h </w:instrText>
            </w:r>
            <w:r w:rsidRPr="00D030F6">
              <w:rPr>
                <w:rFonts w:ascii="Times New Roman" w:hAnsi="Times New Roman"/>
                <w:webHidden/>
                <w:color w:val="auto"/>
                <w:sz w:val="24"/>
                <w:szCs w:val="24"/>
              </w:rPr>
            </w:r>
            <w:r w:rsidRPr="00D030F6">
              <w:rPr>
                <w:rFonts w:ascii="Times New Roman" w:hAnsi="Times New Roman"/>
                <w:webHidden/>
                <w:color w:val="auto"/>
                <w:sz w:val="24"/>
                <w:szCs w:val="24"/>
              </w:rPr>
              <w:fldChar w:fldCharType="separate"/>
            </w:r>
            <w:r w:rsidR="00C61232">
              <w:rPr>
                <w:rFonts w:ascii="Times New Roman" w:hAnsi="Times New Roman"/>
                <w:webHidden/>
                <w:color w:val="auto"/>
                <w:sz w:val="24"/>
                <w:szCs w:val="24"/>
              </w:rPr>
              <w:t>14</w:t>
            </w:r>
            <w:r w:rsidRPr="00D030F6">
              <w:rPr>
                <w:rFonts w:ascii="Times New Roman" w:hAnsi="Times New Roman"/>
                <w:webHidden/>
                <w:color w:val="auto"/>
                <w:sz w:val="24"/>
                <w:szCs w:val="24"/>
              </w:rPr>
              <w:fldChar w:fldCharType="end"/>
            </w:r>
          </w:hyperlink>
        </w:p>
        <w:p w14:paraId="7721D4C4" w14:textId="6794BE44" w:rsidR="00136D35" w:rsidRPr="00D030F6" w:rsidRDefault="00136D35">
          <w:pPr>
            <w:pStyle w:val="T1"/>
            <w:rPr>
              <w:rFonts w:ascii="Times New Roman" w:hAnsi="Times New Roman"/>
              <w:b w:val="0"/>
              <w:color w:val="auto"/>
              <w:sz w:val="24"/>
              <w:szCs w:val="24"/>
            </w:rPr>
          </w:pPr>
          <w:hyperlink w:anchor="_Toc68563416" w:history="1">
            <w:r w:rsidRPr="00D030F6">
              <w:rPr>
                <w:rStyle w:val="Kpr"/>
                <w:rFonts w:ascii="Times New Roman" w:hAnsi="Times New Roman"/>
                <w:bCs/>
                <w:color w:val="auto"/>
                <w:sz w:val="24"/>
                <w:szCs w:val="24"/>
              </w:rPr>
              <w:t>13.</w:t>
            </w:r>
            <w:r w:rsidRPr="00D030F6">
              <w:rPr>
                <w:rFonts w:ascii="Times New Roman" w:hAnsi="Times New Roman"/>
                <w:b w:val="0"/>
                <w:color w:val="auto"/>
                <w:sz w:val="24"/>
                <w:szCs w:val="24"/>
              </w:rPr>
              <w:tab/>
            </w:r>
            <w:r w:rsidRPr="00D030F6">
              <w:rPr>
                <w:rStyle w:val="Kpr"/>
                <w:rFonts w:ascii="Times New Roman" w:hAnsi="Times New Roman"/>
                <w:color w:val="auto"/>
                <w:sz w:val="24"/>
                <w:szCs w:val="24"/>
              </w:rPr>
              <w:t>REVİZYON</w:t>
            </w:r>
            <w:r w:rsidRPr="00D030F6">
              <w:rPr>
                <w:rStyle w:val="Kpr"/>
                <w:rFonts w:ascii="Times New Roman" w:hAnsi="Times New Roman"/>
                <w:bCs/>
                <w:color w:val="auto"/>
                <w:sz w:val="24"/>
                <w:szCs w:val="24"/>
              </w:rPr>
              <w:t xml:space="preserve"> BİLGİLERİ</w:t>
            </w:r>
            <w:r w:rsidRPr="00D030F6">
              <w:rPr>
                <w:rFonts w:ascii="Times New Roman" w:hAnsi="Times New Roman"/>
                <w:webHidden/>
                <w:color w:val="auto"/>
                <w:sz w:val="24"/>
                <w:szCs w:val="24"/>
              </w:rPr>
              <w:tab/>
            </w:r>
            <w:r w:rsidRPr="00D030F6">
              <w:rPr>
                <w:rFonts w:ascii="Times New Roman" w:hAnsi="Times New Roman"/>
                <w:webHidden/>
                <w:color w:val="auto"/>
                <w:sz w:val="24"/>
                <w:szCs w:val="24"/>
              </w:rPr>
              <w:fldChar w:fldCharType="begin"/>
            </w:r>
            <w:r w:rsidRPr="00D030F6">
              <w:rPr>
                <w:rFonts w:ascii="Times New Roman" w:hAnsi="Times New Roman"/>
                <w:webHidden/>
                <w:color w:val="auto"/>
                <w:sz w:val="24"/>
                <w:szCs w:val="24"/>
              </w:rPr>
              <w:instrText xml:space="preserve"> PAGEREF _Toc68563416 \h </w:instrText>
            </w:r>
            <w:r w:rsidRPr="00D030F6">
              <w:rPr>
                <w:rFonts w:ascii="Times New Roman" w:hAnsi="Times New Roman"/>
                <w:webHidden/>
                <w:color w:val="auto"/>
                <w:sz w:val="24"/>
                <w:szCs w:val="24"/>
              </w:rPr>
            </w:r>
            <w:r w:rsidRPr="00D030F6">
              <w:rPr>
                <w:rFonts w:ascii="Times New Roman" w:hAnsi="Times New Roman"/>
                <w:webHidden/>
                <w:color w:val="auto"/>
                <w:sz w:val="24"/>
                <w:szCs w:val="24"/>
              </w:rPr>
              <w:fldChar w:fldCharType="separate"/>
            </w:r>
            <w:r w:rsidR="00C61232">
              <w:rPr>
                <w:rFonts w:ascii="Times New Roman" w:hAnsi="Times New Roman"/>
                <w:webHidden/>
                <w:color w:val="auto"/>
                <w:sz w:val="24"/>
                <w:szCs w:val="24"/>
              </w:rPr>
              <w:t>14</w:t>
            </w:r>
            <w:r w:rsidRPr="00D030F6">
              <w:rPr>
                <w:rFonts w:ascii="Times New Roman" w:hAnsi="Times New Roman"/>
                <w:webHidden/>
                <w:color w:val="auto"/>
                <w:sz w:val="24"/>
                <w:szCs w:val="24"/>
              </w:rPr>
              <w:fldChar w:fldCharType="end"/>
            </w:r>
          </w:hyperlink>
        </w:p>
        <w:p w14:paraId="67EC576A" w14:textId="77777777" w:rsidR="006668ED" w:rsidRPr="00DC7BD9" w:rsidRDefault="006668ED" w:rsidP="00E924E0">
          <w:pPr>
            <w:spacing w:after="120"/>
            <w:rPr>
              <w:rFonts w:ascii="Times New Roman" w:hAnsi="Times New Roman" w:cs="Times New Roman"/>
              <w:color w:val="000000" w:themeColor="text1"/>
              <w:sz w:val="24"/>
              <w:szCs w:val="24"/>
            </w:rPr>
          </w:pPr>
          <w:r w:rsidRPr="00D030F6">
            <w:rPr>
              <w:rFonts w:ascii="Times New Roman" w:hAnsi="Times New Roman" w:cs="Times New Roman"/>
              <w:b/>
              <w:bCs/>
              <w:sz w:val="24"/>
              <w:szCs w:val="24"/>
            </w:rPr>
            <w:fldChar w:fldCharType="end"/>
          </w:r>
        </w:p>
      </w:sdtContent>
    </w:sdt>
    <w:p w14:paraId="70E27338" w14:textId="77777777" w:rsidR="006668ED" w:rsidRPr="00DC7BD9" w:rsidRDefault="006668ED" w:rsidP="007D572D">
      <w:pPr>
        <w:jc w:val="both"/>
        <w:rPr>
          <w:rFonts w:ascii="Times New Roman" w:hAnsi="Times New Roman" w:cs="Times New Roman"/>
          <w:color w:val="000000" w:themeColor="text1"/>
          <w:sz w:val="24"/>
          <w:szCs w:val="24"/>
        </w:rPr>
      </w:pPr>
    </w:p>
    <w:p w14:paraId="3A6B12E5" w14:textId="77777777" w:rsidR="006668ED" w:rsidRDefault="006668ED" w:rsidP="007D572D">
      <w:pPr>
        <w:jc w:val="both"/>
        <w:rPr>
          <w:rFonts w:ascii="Times New Roman" w:hAnsi="Times New Roman" w:cs="Times New Roman"/>
          <w:color w:val="000000" w:themeColor="text1"/>
          <w:sz w:val="24"/>
          <w:szCs w:val="24"/>
        </w:rPr>
      </w:pPr>
    </w:p>
    <w:p w14:paraId="15F95EC5" w14:textId="77777777" w:rsidR="00E924E0" w:rsidRDefault="00E924E0" w:rsidP="007D572D">
      <w:pPr>
        <w:jc w:val="both"/>
        <w:rPr>
          <w:rFonts w:ascii="Times New Roman" w:hAnsi="Times New Roman" w:cs="Times New Roman"/>
          <w:color w:val="000000" w:themeColor="text1"/>
          <w:sz w:val="24"/>
          <w:szCs w:val="24"/>
        </w:rPr>
      </w:pPr>
    </w:p>
    <w:p w14:paraId="3DD1FABA" w14:textId="77777777" w:rsidR="00E924E0" w:rsidRDefault="00E924E0" w:rsidP="007D572D">
      <w:pPr>
        <w:jc w:val="both"/>
        <w:rPr>
          <w:rFonts w:ascii="Times New Roman" w:hAnsi="Times New Roman" w:cs="Times New Roman"/>
          <w:color w:val="000000" w:themeColor="text1"/>
          <w:sz w:val="24"/>
          <w:szCs w:val="24"/>
        </w:rPr>
      </w:pPr>
    </w:p>
    <w:p w14:paraId="37C53651" w14:textId="77777777" w:rsidR="00E924E0" w:rsidRPr="00DC7BD9" w:rsidRDefault="00E924E0" w:rsidP="007D572D">
      <w:pPr>
        <w:jc w:val="both"/>
        <w:rPr>
          <w:rFonts w:ascii="Times New Roman" w:hAnsi="Times New Roman" w:cs="Times New Roman"/>
          <w:color w:val="000000" w:themeColor="text1"/>
          <w:sz w:val="24"/>
          <w:szCs w:val="24"/>
        </w:rPr>
      </w:pPr>
    </w:p>
    <w:p w14:paraId="682F387F" w14:textId="2E632999" w:rsidR="00A74DE4" w:rsidRPr="00DC7BD9" w:rsidRDefault="00CF14B2" w:rsidP="006F0565">
      <w:pPr>
        <w:pStyle w:val="KVVKB1"/>
        <w:spacing w:after="120"/>
        <w:ind w:left="426" w:hanging="426"/>
        <w:jc w:val="both"/>
        <w:rPr>
          <w:rFonts w:ascii="Times New Roman" w:hAnsi="Times New Roman" w:cs="Times New Roman"/>
          <w:color w:val="000000" w:themeColor="text1"/>
          <w:sz w:val="24"/>
          <w:szCs w:val="24"/>
        </w:rPr>
      </w:pPr>
      <w:bookmarkStart w:id="0" w:name="_Toc68563393"/>
      <w:r w:rsidRPr="00DC7BD9">
        <w:rPr>
          <w:rFonts w:ascii="Times New Roman" w:hAnsi="Times New Roman" w:cs="Times New Roman"/>
          <w:color w:val="000000" w:themeColor="text1"/>
          <w:sz w:val="24"/>
          <w:szCs w:val="24"/>
        </w:rPr>
        <w:lastRenderedPageBreak/>
        <w:t>GİRİŞ</w:t>
      </w:r>
      <w:bookmarkEnd w:id="0"/>
    </w:p>
    <w:p w14:paraId="2591BB39" w14:textId="6F13882D" w:rsidR="0012086D" w:rsidRPr="00DC7BD9" w:rsidRDefault="0012086D" w:rsidP="00133A39">
      <w:pPr>
        <w:pStyle w:val="Balk2"/>
        <w:numPr>
          <w:ilvl w:val="1"/>
          <w:numId w:val="2"/>
        </w:numPr>
        <w:spacing w:before="0" w:after="120"/>
        <w:ind w:left="567" w:hanging="567"/>
        <w:jc w:val="both"/>
        <w:rPr>
          <w:rFonts w:ascii="Times New Roman" w:hAnsi="Times New Roman" w:cs="Times New Roman"/>
          <w:b/>
          <w:color w:val="000000" w:themeColor="text1"/>
          <w:sz w:val="24"/>
          <w:szCs w:val="24"/>
        </w:rPr>
      </w:pPr>
      <w:bookmarkStart w:id="1" w:name="_Toc68563394"/>
      <w:r w:rsidRPr="00DC7BD9">
        <w:rPr>
          <w:rFonts w:ascii="Times New Roman" w:hAnsi="Times New Roman" w:cs="Times New Roman"/>
          <w:b/>
          <w:color w:val="000000" w:themeColor="text1"/>
          <w:sz w:val="24"/>
          <w:szCs w:val="24"/>
        </w:rPr>
        <w:t>Genel</w:t>
      </w:r>
      <w:bookmarkEnd w:id="1"/>
      <w:r w:rsidRPr="00DC7BD9">
        <w:rPr>
          <w:rFonts w:ascii="Times New Roman" w:hAnsi="Times New Roman" w:cs="Times New Roman"/>
          <w:b/>
          <w:color w:val="000000" w:themeColor="text1"/>
          <w:sz w:val="24"/>
          <w:szCs w:val="24"/>
        </w:rPr>
        <w:t xml:space="preserve"> </w:t>
      </w:r>
    </w:p>
    <w:p w14:paraId="0D03CBDD" w14:textId="5A0CFA64" w:rsidR="00A74DE4" w:rsidRPr="00DC7BD9" w:rsidRDefault="00B111A3" w:rsidP="00E924E0">
      <w:pPr>
        <w:pStyle w:val="AralkYok"/>
        <w:spacing w:after="12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Karamanoğlu Mehmetbey</w:t>
      </w:r>
      <w:r w:rsidR="00A74DE4" w:rsidRPr="00DC7BD9">
        <w:rPr>
          <w:rFonts w:ascii="Times New Roman" w:hAnsi="Times New Roman" w:cs="Times New Roman"/>
          <w:color w:val="000000" w:themeColor="text1"/>
          <w:sz w:val="24"/>
          <w:szCs w:val="24"/>
        </w:rPr>
        <w:t xml:space="preserve"> Üniversitesi (“</w:t>
      </w:r>
      <w:r w:rsidR="00A74DE4" w:rsidRPr="00DC7BD9">
        <w:rPr>
          <w:rFonts w:ascii="Times New Roman" w:hAnsi="Times New Roman" w:cs="Times New Roman"/>
          <w:b/>
          <w:color w:val="000000" w:themeColor="text1"/>
          <w:sz w:val="24"/>
          <w:szCs w:val="24"/>
        </w:rPr>
        <w:t>Üniversite</w:t>
      </w:r>
      <w:r w:rsidR="00A74DE4" w:rsidRPr="00DC7BD9">
        <w:rPr>
          <w:rFonts w:ascii="Times New Roman" w:hAnsi="Times New Roman" w:cs="Times New Roman"/>
          <w:color w:val="000000" w:themeColor="text1"/>
          <w:sz w:val="24"/>
          <w:szCs w:val="24"/>
        </w:rPr>
        <w:t>”) için kişisel verilerin işlenmesi, saklanması ve korunması büyük</w:t>
      </w:r>
      <w:r w:rsidR="00F40751" w:rsidRPr="00DC7BD9">
        <w:rPr>
          <w:rFonts w:ascii="Times New Roman" w:hAnsi="Times New Roman" w:cs="Times New Roman"/>
          <w:color w:val="000000" w:themeColor="text1"/>
          <w:sz w:val="24"/>
          <w:szCs w:val="24"/>
        </w:rPr>
        <w:t xml:space="preserve"> önem</w:t>
      </w:r>
      <w:r w:rsidR="00A74DE4" w:rsidRPr="00DC7BD9">
        <w:rPr>
          <w:rFonts w:ascii="Times New Roman" w:hAnsi="Times New Roman" w:cs="Times New Roman"/>
          <w:color w:val="000000" w:themeColor="text1"/>
          <w:sz w:val="24"/>
          <w:szCs w:val="24"/>
        </w:rPr>
        <w:t xml:space="preserve"> </w:t>
      </w:r>
      <w:r w:rsidR="00C1708D" w:rsidRPr="00DC7BD9">
        <w:rPr>
          <w:rFonts w:ascii="Times New Roman" w:hAnsi="Times New Roman" w:cs="Times New Roman"/>
          <w:color w:val="000000" w:themeColor="text1"/>
          <w:sz w:val="24"/>
          <w:szCs w:val="24"/>
        </w:rPr>
        <w:t>arz etmektedir.</w:t>
      </w:r>
      <w:r w:rsidR="00A74DE4" w:rsidRPr="00DC7BD9">
        <w:rPr>
          <w:rFonts w:ascii="Times New Roman" w:hAnsi="Times New Roman" w:cs="Times New Roman"/>
          <w:color w:val="000000" w:themeColor="text1"/>
          <w:sz w:val="24"/>
          <w:szCs w:val="24"/>
        </w:rPr>
        <w:t xml:space="preserve"> Üniversitemiz çalışanlarımızın</w:t>
      </w:r>
      <w:r w:rsidR="00576106" w:rsidRPr="00DC7BD9">
        <w:rPr>
          <w:rFonts w:ascii="Times New Roman" w:hAnsi="Times New Roman" w:cs="Times New Roman"/>
          <w:color w:val="000000" w:themeColor="text1"/>
          <w:sz w:val="24"/>
          <w:szCs w:val="24"/>
        </w:rPr>
        <w:t xml:space="preserve"> (akademik ve idari personelimizin)</w:t>
      </w:r>
      <w:r w:rsidR="00A74DE4" w:rsidRPr="00DC7BD9">
        <w:rPr>
          <w:rFonts w:ascii="Times New Roman" w:hAnsi="Times New Roman" w:cs="Times New Roman"/>
          <w:color w:val="000000" w:themeColor="text1"/>
          <w:sz w:val="24"/>
          <w:szCs w:val="24"/>
        </w:rPr>
        <w:t>, öğrencilerimizin,</w:t>
      </w:r>
      <w:r w:rsidR="00662D7B" w:rsidRPr="00DC7BD9">
        <w:rPr>
          <w:rFonts w:ascii="Times New Roman" w:hAnsi="Times New Roman" w:cs="Times New Roman"/>
          <w:color w:val="000000" w:themeColor="text1"/>
          <w:sz w:val="24"/>
          <w:szCs w:val="24"/>
        </w:rPr>
        <w:t xml:space="preserve"> mezunlarımız</w:t>
      </w:r>
      <w:r w:rsidR="004A76CC" w:rsidRPr="00DC7BD9">
        <w:rPr>
          <w:rFonts w:ascii="Times New Roman" w:hAnsi="Times New Roman" w:cs="Times New Roman"/>
          <w:color w:val="000000" w:themeColor="text1"/>
          <w:sz w:val="24"/>
          <w:szCs w:val="24"/>
        </w:rPr>
        <w:t>ın</w:t>
      </w:r>
      <w:r w:rsidR="00662D7B" w:rsidRPr="00DC7BD9">
        <w:rPr>
          <w:rFonts w:ascii="Times New Roman" w:hAnsi="Times New Roman" w:cs="Times New Roman"/>
          <w:color w:val="000000" w:themeColor="text1"/>
          <w:sz w:val="24"/>
          <w:szCs w:val="24"/>
        </w:rPr>
        <w:t>,</w:t>
      </w:r>
      <w:r w:rsidR="00A74DE4" w:rsidRPr="00DC7BD9">
        <w:rPr>
          <w:rFonts w:ascii="Times New Roman" w:hAnsi="Times New Roman" w:cs="Times New Roman"/>
          <w:color w:val="000000" w:themeColor="text1"/>
          <w:sz w:val="24"/>
          <w:szCs w:val="24"/>
        </w:rPr>
        <w:t xml:space="preserve"> </w:t>
      </w:r>
      <w:r w:rsidR="00662D7B" w:rsidRPr="00DC7BD9">
        <w:rPr>
          <w:rFonts w:ascii="Times New Roman" w:hAnsi="Times New Roman" w:cs="Times New Roman"/>
          <w:color w:val="000000" w:themeColor="text1"/>
          <w:sz w:val="24"/>
          <w:szCs w:val="24"/>
        </w:rPr>
        <w:t xml:space="preserve">kısmi zamanlı çalışan öğrencilerimizin, </w:t>
      </w:r>
      <w:r w:rsidR="004A76CC" w:rsidRPr="00DC7BD9">
        <w:rPr>
          <w:rFonts w:ascii="Times New Roman" w:hAnsi="Times New Roman" w:cs="Times New Roman"/>
          <w:color w:val="000000" w:themeColor="text1"/>
          <w:sz w:val="24"/>
          <w:szCs w:val="24"/>
        </w:rPr>
        <w:t xml:space="preserve">sürekli işçilerimizin, </w:t>
      </w:r>
      <w:r w:rsidR="00A74DE4" w:rsidRPr="00DC7BD9">
        <w:rPr>
          <w:rFonts w:ascii="Times New Roman" w:hAnsi="Times New Roman" w:cs="Times New Roman"/>
          <w:color w:val="000000" w:themeColor="text1"/>
          <w:sz w:val="24"/>
          <w:szCs w:val="24"/>
        </w:rPr>
        <w:t>çalışan adaylarımızın, ziyaretçilerimizin, stajyerlerimizin</w:t>
      </w:r>
      <w:r w:rsidR="0047565E" w:rsidRPr="00DC7BD9">
        <w:rPr>
          <w:rFonts w:ascii="Times New Roman" w:hAnsi="Times New Roman" w:cs="Times New Roman"/>
          <w:color w:val="000000" w:themeColor="text1"/>
          <w:sz w:val="24"/>
          <w:szCs w:val="24"/>
        </w:rPr>
        <w:t>, hizmet sağlayıcıların</w:t>
      </w:r>
      <w:r w:rsidR="004A76CC" w:rsidRPr="00DC7BD9">
        <w:rPr>
          <w:rFonts w:ascii="Times New Roman" w:hAnsi="Times New Roman" w:cs="Times New Roman"/>
          <w:color w:val="000000" w:themeColor="text1"/>
          <w:sz w:val="24"/>
          <w:szCs w:val="24"/>
        </w:rPr>
        <w:t>ın</w:t>
      </w:r>
      <w:r w:rsidR="0047565E" w:rsidRPr="00DC7BD9">
        <w:rPr>
          <w:rFonts w:ascii="Times New Roman" w:hAnsi="Times New Roman" w:cs="Times New Roman"/>
          <w:color w:val="000000" w:themeColor="text1"/>
          <w:sz w:val="24"/>
          <w:szCs w:val="24"/>
        </w:rPr>
        <w:t>, tedarikçilerin ve yüklenicilerin çalışanları</w:t>
      </w:r>
      <w:r w:rsidR="004A76CC" w:rsidRPr="00DC7BD9">
        <w:rPr>
          <w:rFonts w:ascii="Times New Roman" w:hAnsi="Times New Roman" w:cs="Times New Roman"/>
          <w:color w:val="000000" w:themeColor="text1"/>
          <w:sz w:val="24"/>
          <w:szCs w:val="24"/>
        </w:rPr>
        <w:t>/</w:t>
      </w:r>
      <w:r w:rsidR="0047565E" w:rsidRPr="00DC7BD9">
        <w:rPr>
          <w:rFonts w:ascii="Times New Roman" w:hAnsi="Times New Roman" w:cs="Times New Roman"/>
          <w:color w:val="000000" w:themeColor="text1"/>
          <w:sz w:val="24"/>
          <w:szCs w:val="24"/>
        </w:rPr>
        <w:t>yetkilileri</w:t>
      </w:r>
      <w:r w:rsidR="004B474E" w:rsidRPr="00DC7BD9">
        <w:rPr>
          <w:rFonts w:ascii="Times New Roman" w:hAnsi="Times New Roman" w:cs="Times New Roman"/>
          <w:color w:val="000000" w:themeColor="text1"/>
          <w:sz w:val="24"/>
          <w:szCs w:val="24"/>
        </w:rPr>
        <w:t xml:space="preserve"> ile</w:t>
      </w:r>
      <w:r w:rsidR="0047565E" w:rsidRPr="00DC7BD9">
        <w:rPr>
          <w:rFonts w:ascii="Times New Roman" w:hAnsi="Times New Roman" w:cs="Times New Roman"/>
          <w:color w:val="000000" w:themeColor="text1"/>
          <w:sz w:val="24"/>
          <w:szCs w:val="24"/>
        </w:rPr>
        <w:t xml:space="preserve"> </w:t>
      </w:r>
      <w:r w:rsidR="004B474E" w:rsidRPr="00DC7BD9">
        <w:rPr>
          <w:rFonts w:ascii="Times New Roman" w:hAnsi="Times New Roman" w:cs="Times New Roman"/>
          <w:color w:val="000000" w:themeColor="text1"/>
          <w:sz w:val="24"/>
          <w:szCs w:val="24"/>
        </w:rPr>
        <w:t xml:space="preserve">üçüncü kişilerin </w:t>
      </w:r>
      <w:r w:rsidR="0047565E" w:rsidRPr="00DC7BD9">
        <w:rPr>
          <w:rFonts w:ascii="Times New Roman" w:hAnsi="Times New Roman" w:cs="Times New Roman"/>
          <w:color w:val="000000" w:themeColor="text1"/>
          <w:sz w:val="24"/>
          <w:szCs w:val="24"/>
        </w:rPr>
        <w:t xml:space="preserve">kişisel verilerinin korunmasına büyük hassasiyet göstermektedir. </w:t>
      </w:r>
      <w:r w:rsidR="00A74DE4" w:rsidRPr="00DC7BD9">
        <w:rPr>
          <w:rFonts w:ascii="Times New Roman" w:hAnsi="Times New Roman" w:cs="Times New Roman"/>
          <w:color w:val="000000" w:themeColor="text1"/>
          <w:sz w:val="24"/>
          <w:szCs w:val="24"/>
        </w:rPr>
        <w:t xml:space="preserve">Kişisel verilerin işlenmesi ve korunması konusunda </w:t>
      </w:r>
      <w:r w:rsidR="0047565E" w:rsidRPr="00DC7BD9">
        <w:rPr>
          <w:rFonts w:ascii="Times New Roman" w:hAnsi="Times New Roman" w:cs="Times New Roman"/>
          <w:color w:val="000000" w:themeColor="text1"/>
          <w:sz w:val="24"/>
          <w:szCs w:val="24"/>
        </w:rPr>
        <w:t>Üniversitemiz</w:t>
      </w:r>
      <w:r w:rsidR="00A74DE4" w:rsidRPr="00DC7BD9">
        <w:rPr>
          <w:rFonts w:ascii="Times New Roman" w:hAnsi="Times New Roman" w:cs="Times New Roman"/>
          <w:color w:val="000000" w:themeColor="text1"/>
          <w:sz w:val="24"/>
          <w:szCs w:val="24"/>
        </w:rPr>
        <w:t xml:space="preserve"> tarafından benimsenen ilkeleri ortaya koyan</w:t>
      </w:r>
      <w:r w:rsidR="0047565E" w:rsidRPr="00DC7BD9">
        <w:rPr>
          <w:rFonts w:ascii="Times New Roman" w:hAnsi="Times New Roman" w:cs="Times New Roman"/>
          <w:color w:val="000000" w:themeColor="text1"/>
          <w:sz w:val="24"/>
          <w:szCs w:val="24"/>
        </w:rPr>
        <w:t xml:space="preserve"> </w:t>
      </w:r>
      <w:r w:rsidR="00A74DE4" w:rsidRPr="00DC7BD9">
        <w:rPr>
          <w:rFonts w:ascii="Times New Roman" w:hAnsi="Times New Roman" w:cs="Times New Roman"/>
          <w:i/>
          <w:color w:val="000000" w:themeColor="text1"/>
          <w:sz w:val="24"/>
          <w:szCs w:val="24"/>
        </w:rPr>
        <w:t xml:space="preserve">“Kişisel Verilerin </w:t>
      </w:r>
      <w:r w:rsidR="004D4A6D" w:rsidRPr="00DC7BD9">
        <w:rPr>
          <w:rFonts w:ascii="Times New Roman" w:hAnsi="Times New Roman" w:cs="Times New Roman"/>
          <w:i/>
          <w:color w:val="000000" w:themeColor="text1"/>
          <w:sz w:val="24"/>
          <w:szCs w:val="24"/>
        </w:rPr>
        <w:t xml:space="preserve">İşlenmesi ve Korunması </w:t>
      </w:r>
      <w:r w:rsidR="00A74DE4" w:rsidRPr="00DC7BD9">
        <w:rPr>
          <w:rFonts w:ascii="Times New Roman" w:hAnsi="Times New Roman" w:cs="Times New Roman"/>
          <w:i/>
          <w:color w:val="000000" w:themeColor="text1"/>
          <w:sz w:val="24"/>
          <w:szCs w:val="24"/>
        </w:rPr>
        <w:t>Politikası</w:t>
      </w:r>
      <w:r w:rsidR="00DC7BD9" w:rsidRPr="00DC7BD9">
        <w:rPr>
          <w:rFonts w:ascii="Times New Roman" w:hAnsi="Times New Roman" w:cs="Times New Roman"/>
          <w:i/>
          <w:color w:val="000000" w:themeColor="text1"/>
          <w:sz w:val="24"/>
          <w:szCs w:val="24"/>
        </w:rPr>
        <w:t>”</w:t>
      </w:r>
      <w:r w:rsidR="00DC7BD9" w:rsidRPr="00DC7BD9">
        <w:rPr>
          <w:rFonts w:ascii="Times New Roman" w:hAnsi="Times New Roman" w:cs="Times New Roman"/>
          <w:color w:val="000000" w:themeColor="text1"/>
          <w:sz w:val="24"/>
          <w:szCs w:val="24"/>
        </w:rPr>
        <w:t>, internet</w:t>
      </w:r>
      <w:r w:rsidR="00A74DE4" w:rsidRPr="00DC7BD9">
        <w:rPr>
          <w:rFonts w:ascii="Times New Roman" w:hAnsi="Times New Roman" w:cs="Times New Roman"/>
          <w:color w:val="000000" w:themeColor="text1"/>
          <w:sz w:val="24"/>
          <w:szCs w:val="24"/>
        </w:rPr>
        <w:t xml:space="preserve"> sitesinde ilgili kişilerin bilgisine sunulmuştur.</w:t>
      </w:r>
    </w:p>
    <w:p w14:paraId="41DC5871" w14:textId="043A5770" w:rsidR="00C45962" w:rsidRPr="00DC7BD9" w:rsidRDefault="00950FE6" w:rsidP="00E924E0">
      <w:pPr>
        <w:pStyle w:val="Balk2"/>
        <w:numPr>
          <w:ilvl w:val="1"/>
          <w:numId w:val="2"/>
        </w:numPr>
        <w:spacing w:before="0" w:after="120"/>
        <w:ind w:left="567" w:hanging="567"/>
        <w:jc w:val="both"/>
        <w:rPr>
          <w:rFonts w:ascii="Times New Roman" w:hAnsi="Times New Roman" w:cs="Times New Roman"/>
          <w:b/>
          <w:color w:val="000000" w:themeColor="text1"/>
          <w:sz w:val="24"/>
          <w:szCs w:val="24"/>
        </w:rPr>
      </w:pPr>
      <w:bookmarkStart w:id="2" w:name="_Toc68563395"/>
      <w:r w:rsidRPr="00DC7BD9">
        <w:rPr>
          <w:rFonts w:ascii="Times New Roman" w:hAnsi="Times New Roman" w:cs="Times New Roman"/>
          <w:b/>
          <w:color w:val="000000" w:themeColor="text1"/>
          <w:sz w:val="24"/>
          <w:szCs w:val="24"/>
        </w:rPr>
        <w:t>Amaç</w:t>
      </w:r>
      <w:bookmarkEnd w:id="2"/>
    </w:p>
    <w:p w14:paraId="6D366AA7" w14:textId="5EF99E64" w:rsidR="007A31CB" w:rsidRPr="00DC7BD9" w:rsidRDefault="00AA168D" w:rsidP="00E924E0">
      <w:pPr>
        <w:pStyle w:val="AralkYok"/>
        <w:spacing w:before="120" w:after="12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İşbu </w:t>
      </w:r>
      <w:r w:rsidRPr="00DC7BD9">
        <w:rPr>
          <w:rFonts w:ascii="Times New Roman" w:hAnsi="Times New Roman" w:cs="Times New Roman"/>
          <w:i/>
          <w:color w:val="000000" w:themeColor="text1"/>
          <w:sz w:val="24"/>
          <w:szCs w:val="24"/>
        </w:rPr>
        <w:t>Kişisel Veri Saklama ve İmha Politikası</w:t>
      </w:r>
      <w:r w:rsidRPr="00DC7BD9">
        <w:rPr>
          <w:rFonts w:ascii="Times New Roman" w:hAnsi="Times New Roman" w:cs="Times New Roman"/>
          <w:color w:val="000000" w:themeColor="text1"/>
          <w:sz w:val="24"/>
          <w:szCs w:val="24"/>
        </w:rPr>
        <w:t xml:space="preserve"> (“</w:t>
      </w:r>
      <w:r w:rsidRPr="00DC7BD9">
        <w:rPr>
          <w:rFonts w:ascii="Times New Roman" w:hAnsi="Times New Roman" w:cs="Times New Roman"/>
          <w:b/>
          <w:color w:val="000000" w:themeColor="text1"/>
          <w:sz w:val="24"/>
          <w:szCs w:val="24"/>
        </w:rPr>
        <w:t>Politika</w:t>
      </w:r>
      <w:r w:rsidRPr="00DC7BD9">
        <w:rPr>
          <w:rFonts w:ascii="Times New Roman" w:hAnsi="Times New Roman" w:cs="Times New Roman"/>
          <w:color w:val="000000" w:themeColor="text1"/>
          <w:sz w:val="24"/>
          <w:szCs w:val="24"/>
        </w:rPr>
        <w:t>”), 6698 Sayılı Kişisel Verilerin Korunması Kanunu (“</w:t>
      </w:r>
      <w:r w:rsidR="002F01F0" w:rsidRPr="00DC7BD9">
        <w:rPr>
          <w:rFonts w:ascii="Times New Roman" w:hAnsi="Times New Roman" w:cs="Times New Roman"/>
          <w:b/>
          <w:color w:val="000000" w:themeColor="text1"/>
          <w:sz w:val="24"/>
          <w:szCs w:val="24"/>
        </w:rPr>
        <w:t xml:space="preserve">6698 sayılı KVK </w:t>
      </w:r>
      <w:r w:rsidRPr="00DC7BD9">
        <w:rPr>
          <w:rFonts w:ascii="Times New Roman" w:hAnsi="Times New Roman" w:cs="Times New Roman"/>
          <w:b/>
          <w:color w:val="000000" w:themeColor="text1"/>
          <w:sz w:val="24"/>
          <w:szCs w:val="24"/>
        </w:rPr>
        <w:t>Kanun</w:t>
      </w:r>
      <w:r w:rsidR="00100407" w:rsidRPr="00DC7BD9">
        <w:rPr>
          <w:rFonts w:ascii="Times New Roman" w:hAnsi="Times New Roman" w:cs="Times New Roman"/>
          <w:b/>
          <w:color w:val="000000" w:themeColor="text1"/>
          <w:sz w:val="24"/>
          <w:szCs w:val="24"/>
        </w:rPr>
        <w:t>u</w:t>
      </w:r>
      <w:r w:rsidRPr="00DC7BD9">
        <w:rPr>
          <w:rFonts w:ascii="Times New Roman" w:hAnsi="Times New Roman" w:cs="Times New Roman"/>
          <w:color w:val="000000" w:themeColor="text1"/>
          <w:sz w:val="24"/>
          <w:szCs w:val="24"/>
        </w:rPr>
        <w:t>”) ve Kanun’un ikincil düzenlemesini teşkil eden Kişisel Verilerin Silinmesi, Yok Edilmesi veya Anonim Hale Getirilmesi Hakkında Yönetmelik (“</w:t>
      </w:r>
      <w:r w:rsidRPr="00DC7BD9">
        <w:rPr>
          <w:rFonts w:ascii="Times New Roman" w:hAnsi="Times New Roman" w:cs="Times New Roman"/>
          <w:b/>
          <w:color w:val="000000" w:themeColor="text1"/>
          <w:sz w:val="24"/>
          <w:szCs w:val="24"/>
        </w:rPr>
        <w:t>Yönetmelik</w:t>
      </w:r>
      <w:r w:rsidRPr="00DC7BD9">
        <w:rPr>
          <w:rFonts w:ascii="Times New Roman" w:hAnsi="Times New Roman" w:cs="Times New Roman"/>
          <w:color w:val="000000" w:themeColor="text1"/>
          <w:sz w:val="24"/>
          <w:szCs w:val="24"/>
        </w:rPr>
        <w:t>”) uyarınca yükümlülüklerimizi yerine getirmek ve veri sahiplerini kişisel verilerinizin işlendikleri amaç için gerekli olan azami saklama süresinin belirlenmesi esasları ile silme, yok etme ve anonim hale getirme süreçleri hakkında bilgilendirmek amacıyla veri sorumlusu sıfatıyla Üniversitemiz tarafından hazırlanmıştır.</w:t>
      </w:r>
    </w:p>
    <w:p w14:paraId="1A0F5C1D" w14:textId="229F93E6" w:rsidR="002F01F0" w:rsidRPr="00DC7BD9" w:rsidRDefault="00C45962" w:rsidP="003B76CA">
      <w:pPr>
        <w:pStyle w:val="Balk2"/>
        <w:numPr>
          <w:ilvl w:val="1"/>
          <w:numId w:val="2"/>
        </w:numPr>
        <w:spacing w:before="0" w:after="120"/>
        <w:ind w:left="567" w:hanging="567"/>
        <w:jc w:val="both"/>
        <w:rPr>
          <w:rFonts w:ascii="Times New Roman" w:hAnsi="Times New Roman" w:cs="Times New Roman"/>
          <w:b/>
          <w:color w:val="000000" w:themeColor="text1"/>
          <w:sz w:val="24"/>
          <w:szCs w:val="24"/>
        </w:rPr>
      </w:pPr>
      <w:bookmarkStart w:id="3" w:name="_Toc68563396"/>
      <w:r w:rsidRPr="00DC7BD9">
        <w:rPr>
          <w:rFonts w:ascii="Times New Roman" w:hAnsi="Times New Roman" w:cs="Times New Roman"/>
          <w:b/>
          <w:color w:val="000000" w:themeColor="text1"/>
          <w:sz w:val="24"/>
          <w:szCs w:val="24"/>
        </w:rPr>
        <w:t>Dayanak</w:t>
      </w:r>
      <w:bookmarkEnd w:id="3"/>
    </w:p>
    <w:p w14:paraId="5A4D7DA1" w14:textId="594149ED" w:rsidR="00C45962" w:rsidRDefault="00C45962" w:rsidP="00E924E0">
      <w:pPr>
        <w:pStyle w:val="AralkYok"/>
        <w:spacing w:after="12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Politikamız, </w:t>
      </w:r>
      <w:r w:rsidR="00E924E0">
        <w:rPr>
          <w:rFonts w:ascii="Times New Roman" w:hAnsi="Times New Roman" w:cs="Times New Roman"/>
          <w:color w:val="000000" w:themeColor="text1"/>
          <w:sz w:val="24"/>
          <w:szCs w:val="24"/>
        </w:rPr>
        <w:t>0</w:t>
      </w:r>
      <w:r w:rsidRPr="00DC7BD9">
        <w:rPr>
          <w:rFonts w:ascii="Times New Roman" w:hAnsi="Times New Roman" w:cs="Times New Roman"/>
          <w:color w:val="000000" w:themeColor="text1"/>
          <w:sz w:val="24"/>
          <w:szCs w:val="24"/>
        </w:rPr>
        <w:t>7.</w:t>
      </w:r>
      <w:r w:rsidR="00E924E0">
        <w:rPr>
          <w:rFonts w:ascii="Times New Roman" w:hAnsi="Times New Roman" w:cs="Times New Roman"/>
          <w:color w:val="000000" w:themeColor="text1"/>
          <w:sz w:val="24"/>
          <w:szCs w:val="24"/>
        </w:rPr>
        <w:t>0</w:t>
      </w:r>
      <w:r w:rsidRPr="00DC7BD9">
        <w:rPr>
          <w:rFonts w:ascii="Times New Roman" w:hAnsi="Times New Roman" w:cs="Times New Roman"/>
          <w:color w:val="000000" w:themeColor="text1"/>
          <w:sz w:val="24"/>
          <w:szCs w:val="24"/>
        </w:rPr>
        <w:t xml:space="preserve">4.2016 tarih ve </w:t>
      </w:r>
      <w:r w:rsidR="00C1708D" w:rsidRPr="00DC7BD9">
        <w:rPr>
          <w:rFonts w:ascii="Times New Roman" w:hAnsi="Times New Roman" w:cs="Times New Roman"/>
          <w:color w:val="000000" w:themeColor="text1"/>
          <w:sz w:val="24"/>
          <w:szCs w:val="24"/>
        </w:rPr>
        <w:t>“</w:t>
      </w:r>
      <w:r w:rsidRPr="00DC7BD9">
        <w:rPr>
          <w:rFonts w:ascii="Times New Roman" w:hAnsi="Times New Roman" w:cs="Times New Roman"/>
          <w:i/>
          <w:color w:val="000000" w:themeColor="text1"/>
          <w:sz w:val="24"/>
          <w:szCs w:val="24"/>
        </w:rPr>
        <w:t>6698 sayılı Kişisel Verilerin Korunması Kanunu</w:t>
      </w:r>
      <w:r w:rsidR="00C1708D" w:rsidRPr="00DC7BD9">
        <w:rPr>
          <w:rFonts w:ascii="Times New Roman" w:hAnsi="Times New Roman" w:cs="Times New Roman"/>
          <w:i/>
          <w:color w:val="000000" w:themeColor="text1"/>
          <w:sz w:val="24"/>
          <w:szCs w:val="24"/>
        </w:rPr>
        <w:t>”</w:t>
      </w:r>
      <w:r w:rsidRPr="00DC7BD9">
        <w:rPr>
          <w:rFonts w:ascii="Times New Roman" w:hAnsi="Times New Roman" w:cs="Times New Roman"/>
          <w:color w:val="000000" w:themeColor="text1"/>
          <w:sz w:val="24"/>
          <w:szCs w:val="24"/>
        </w:rPr>
        <w:t xml:space="preserve"> ve 28.10.2017 tarihli ve 30224 sayılı </w:t>
      </w:r>
      <w:r w:rsidR="00DC7BD9" w:rsidRPr="00DC7BD9">
        <w:rPr>
          <w:rFonts w:ascii="Times New Roman" w:hAnsi="Times New Roman" w:cs="Times New Roman"/>
          <w:color w:val="000000" w:themeColor="text1"/>
          <w:sz w:val="24"/>
          <w:szCs w:val="24"/>
        </w:rPr>
        <w:t>Resm</w:t>
      </w:r>
      <w:r w:rsidR="00E924E0">
        <w:rPr>
          <w:rFonts w:ascii="Times New Roman" w:hAnsi="Times New Roman" w:cs="Times New Roman"/>
          <w:color w:val="000000" w:themeColor="text1"/>
          <w:sz w:val="24"/>
          <w:szCs w:val="24"/>
        </w:rPr>
        <w:t>i</w:t>
      </w:r>
      <w:r w:rsidRPr="00DC7BD9">
        <w:rPr>
          <w:rFonts w:ascii="Times New Roman" w:hAnsi="Times New Roman" w:cs="Times New Roman"/>
          <w:color w:val="000000" w:themeColor="text1"/>
          <w:sz w:val="24"/>
          <w:szCs w:val="24"/>
        </w:rPr>
        <w:t xml:space="preserve"> Gazete’de yayımlanarak yürürlüğe giren </w:t>
      </w:r>
      <w:r w:rsidR="00C1708D" w:rsidRPr="00DC7BD9">
        <w:rPr>
          <w:rFonts w:ascii="Times New Roman" w:hAnsi="Times New Roman" w:cs="Times New Roman"/>
          <w:color w:val="000000" w:themeColor="text1"/>
          <w:sz w:val="24"/>
          <w:szCs w:val="24"/>
        </w:rPr>
        <w:t>“</w:t>
      </w:r>
      <w:r w:rsidRPr="00DC7BD9">
        <w:rPr>
          <w:rFonts w:ascii="Times New Roman" w:hAnsi="Times New Roman" w:cs="Times New Roman"/>
          <w:i/>
          <w:color w:val="000000" w:themeColor="text1"/>
          <w:sz w:val="24"/>
          <w:szCs w:val="24"/>
        </w:rPr>
        <w:t>Kişisel Verilerin Silinmesi, Yok Edilmesi veya Anonim Hale Getirilmesi Hakkında Yönetmelik</w:t>
      </w:r>
      <w:r w:rsidR="00C1708D" w:rsidRPr="00DC7BD9">
        <w:rPr>
          <w:rFonts w:ascii="Times New Roman" w:hAnsi="Times New Roman" w:cs="Times New Roman"/>
          <w:i/>
          <w:color w:val="000000" w:themeColor="text1"/>
          <w:sz w:val="24"/>
          <w:szCs w:val="24"/>
        </w:rPr>
        <w:t>”</w:t>
      </w:r>
      <w:r w:rsidRPr="00DC7BD9">
        <w:rPr>
          <w:rFonts w:ascii="Times New Roman" w:hAnsi="Times New Roman" w:cs="Times New Roman"/>
          <w:color w:val="000000" w:themeColor="text1"/>
          <w:sz w:val="24"/>
          <w:szCs w:val="24"/>
        </w:rPr>
        <w:t>in 5’inci ve 6’ncı maddelerinin bir gereği olarak oluşturulmuştur.</w:t>
      </w:r>
    </w:p>
    <w:p w14:paraId="25476ADE" w14:textId="684F2744" w:rsidR="007A31CB" w:rsidRPr="00DC7BD9" w:rsidRDefault="002F01F0" w:rsidP="009D6DDA">
      <w:pPr>
        <w:pStyle w:val="Balk2"/>
        <w:numPr>
          <w:ilvl w:val="1"/>
          <w:numId w:val="2"/>
        </w:numPr>
        <w:spacing w:before="0" w:after="120"/>
        <w:ind w:left="567" w:hanging="567"/>
        <w:jc w:val="both"/>
        <w:rPr>
          <w:rFonts w:ascii="Times New Roman" w:hAnsi="Times New Roman" w:cs="Times New Roman"/>
          <w:b/>
          <w:color w:val="000000" w:themeColor="text1"/>
          <w:sz w:val="24"/>
          <w:szCs w:val="24"/>
        </w:rPr>
      </w:pPr>
      <w:bookmarkStart w:id="4" w:name="_Toc68563397"/>
      <w:r w:rsidRPr="00DC7BD9">
        <w:rPr>
          <w:rFonts w:ascii="Times New Roman" w:hAnsi="Times New Roman" w:cs="Times New Roman"/>
          <w:b/>
          <w:color w:val="000000" w:themeColor="text1"/>
          <w:sz w:val="24"/>
          <w:szCs w:val="24"/>
        </w:rPr>
        <w:t>Kapsam</w:t>
      </w:r>
      <w:bookmarkEnd w:id="4"/>
    </w:p>
    <w:p w14:paraId="246B9BE3" w14:textId="2A5E612C" w:rsidR="00554261" w:rsidRPr="00DC7BD9" w:rsidRDefault="004B474E" w:rsidP="00E924E0">
      <w:pPr>
        <w:pStyle w:val="AralkYok"/>
        <w:spacing w:after="12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İşbu Politika; </w:t>
      </w:r>
      <w:r w:rsidR="00404630" w:rsidRPr="00DC7BD9">
        <w:rPr>
          <w:rFonts w:ascii="Times New Roman" w:hAnsi="Times New Roman" w:cs="Times New Roman"/>
          <w:i/>
          <w:color w:val="000000" w:themeColor="text1"/>
          <w:sz w:val="24"/>
          <w:szCs w:val="24"/>
        </w:rPr>
        <w:t>Kişisel Verilerin İşlenmesi ve Korunması Politikası</w:t>
      </w:r>
      <w:r w:rsidR="00404630" w:rsidRPr="00DC7BD9">
        <w:rPr>
          <w:rFonts w:ascii="Times New Roman" w:hAnsi="Times New Roman" w:cs="Times New Roman"/>
          <w:color w:val="000000" w:themeColor="text1"/>
          <w:sz w:val="24"/>
          <w:szCs w:val="24"/>
        </w:rPr>
        <w:t xml:space="preserve"> 4.1. maddesinde belirtilen ilgili kişilere </w:t>
      </w:r>
      <w:r w:rsidRPr="00DC7BD9">
        <w:rPr>
          <w:rFonts w:ascii="Times New Roman" w:hAnsi="Times New Roman" w:cs="Times New Roman"/>
          <w:color w:val="000000" w:themeColor="text1"/>
          <w:sz w:val="24"/>
          <w:szCs w:val="24"/>
        </w:rPr>
        <w:t>ait tamamen veya kısmen otomatik olan ya da herhangi bir veri kayıt sisteminin parçası olmak kaydıyla otomatik olmayan yollarla işlenen her türlü kişisel veriyi kapsamaktadır.</w:t>
      </w:r>
      <w:r w:rsidR="00DC7BD9">
        <w:rPr>
          <w:rFonts w:ascii="Times New Roman" w:hAnsi="Times New Roman" w:cs="Times New Roman"/>
          <w:color w:val="000000" w:themeColor="text1"/>
          <w:sz w:val="24"/>
          <w:szCs w:val="24"/>
        </w:rPr>
        <w:t xml:space="preserve"> </w:t>
      </w:r>
      <w:r w:rsidR="00F05B59" w:rsidRPr="00DC7BD9">
        <w:rPr>
          <w:rFonts w:ascii="Times New Roman" w:hAnsi="Times New Roman" w:cs="Times New Roman"/>
          <w:color w:val="000000" w:themeColor="text1"/>
          <w:sz w:val="24"/>
          <w:szCs w:val="24"/>
        </w:rPr>
        <w:t>Üniversitemizin sahip olduğu ya da Üniversitemizce yönetilen kişisel verilerin işlendiği tüm kayıt ortamları ve kişisel veri işlenmesine yönelik faaliyetlerde bu Politika uygulanır.</w:t>
      </w:r>
    </w:p>
    <w:p w14:paraId="1BF99DCD" w14:textId="67AD3495" w:rsidR="0042338F" w:rsidRPr="00DC7BD9" w:rsidRDefault="008C7198" w:rsidP="008125D7">
      <w:pPr>
        <w:pStyle w:val="KVVKB1"/>
        <w:spacing w:after="120"/>
        <w:ind w:left="426" w:hanging="426"/>
        <w:jc w:val="both"/>
        <w:rPr>
          <w:rFonts w:ascii="Times New Roman" w:hAnsi="Times New Roman" w:cs="Times New Roman"/>
          <w:color w:val="000000" w:themeColor="text1"/>
          <w:sz w:val="24"/>
          <w:szCs w:val="24"/>
        </w:rPr>
      </w:pPr>
      <w:bookmarkStart w:id="5" w:name="_Toc68563398"/>
      <w:r w:rsidRPr="00DC7BD9">
        <w:rPr>
          <w:rFonts w:ascii="Times New Roman" w:hAnsi="Times New Roman" w:cs="Times New Roman"/>
          <w:color w:val="000000" w:themeColor="text1"/>
          <w:sz w:val="24"/>
          <w:szCs w:val="24"/>
        </w:rPr>
        <w:t xml:space="preserve">SORUMLULUK </w:t>
      </w:r>
      <w:r w:rsidR="00D030F6">
        <w:rPr>
          <w:rFonts w:ascii="Times New Roman" w:hAnsi="Times New Roman" w:cs="Times New Roman"/>
          <w:color w:val="000000" w:themeColor="text1"/>
          <w:sz w:val="24"/>
          <w:szCs w:val="24"/>
        </w:rPr>
        <w:t>ve</w:t>
      </w:r>
      <w:r w:rsidRPr="00DC7BD9">
        <w:rPr>
          <w:rFonts w:ascii="Times New Roman" w:hAnsi="Times New Roman" w:cs="Times New Roman"/>
          <w:color w:val="000000" w:themeColor="text1"/>
          <w:sz w:val="24"/>
          <w:szCs w:val="24"/>
        </w:rPr>
        <w:t xml:space="preserve"> GÖREV DAĞILIMLARI</w:t>
      </w:r>
      <w:bookmarkEnd w:id="5"/>
    </w:p>
    <w:p w14:paraId="0E395F1F" w14:textId="7E018E85" w:rsidR="0042338F" w:rsidRPr="00DC7BD9" w:rsidRDefault="008C7198" w:rsidP="007D572D">
      <w:pPr>
        <w:pStyle w:val="AralkYok"/>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Üniversitemiz</w:t>
      </w:r>
      <w:r w:rsidR="00551876" w:rsidRPr="00DC7BD9">
        <w:rPr>
          <w:rFonts w:ascii="Times New Roman" w:hAnsi="Times New Roman" w:cs="Times New Roman"/>
          <w:color w:val="000000" w:themeColor="text1"/>
          <w:sz w:val="24"/>
          <w:szCs w:val="24"/>
        </w:rPr>
        <w:t xml:space="preserve">e </w:t>
      </w:r>
      <w:r w:rsidRPr="00DC7BD9">
        <w:rPr>
          <w:rFonts w:ascii="Times New Roman" w:hAnsi="Times New Roman" w:cs="Times New Roman"/>
          <w:color w:val="000000" w:themeColor="text1"/>
          <w:sz w:val="24"/>
          <w:szCs w:val="24"/>
        </w:rPr>
        <w:t>tüm birimleri ve çalışanları</w:t>
      </w:r>
      <w:r w:rsidR="00551876" w:rsidRPr="00DC7BD9">
        <w:rPr>
          <w:rFonts w:ascii="Times New Roman" w:hAnsi="Times New Roman" w:cs="Times New Roman"/>
          <w:color w:val="000000" w:themeColor="text1"/>
          <w:sz w:val="24"/>
          <w:szCs w:val="24"/>
        </w:rPr>
        <w:t xml:space="preserve"> (akademik-idari personeli, eğitmenleri, sürekli işçileri)</w:t>
      </w:r>
      <w:r w:rsidRPr="00DC7BD9">
        <w:rPr>
          <w:rFonts w:ascii="Times New Roman" w:hAnsi="Times New Roman" w:cs="Times New Roman"/>
          <w:color w:val="000000" w:themeColor="text1"/>
          <w:sz w:val="24"/>
          <w:szCs w:val="24"/>
        </w:rPr>
        <w:t>,</w:t>
      </w:r>
      <w:r w:rsidR="00551876" w:rsidRPr="00DC7BD9">
        <w:rPr>
          <w:rFonts w:ascii="Times New Roman" w:hAnsi="Times New Roman" w:cs="Times New Roman"/>
          <w:color w:val="000000" w:themeColor="text1"/>
          <w:sz w:val="24"/>
          <w:szCs w:val="24"/>
        </w:rPr>
        <w:t xml:space="preserve"> </w:t>
      </w:r>
      <w:r w:rsidRPr="00DC7BD9">
        <w:rPr>
          <w:rFonts w:ascii="Times New Roman" w:hAnsi="Times New Roman" w:cs="Times New Roman"/>
          <w:color w:val="000000" w:themeColor="text1"/>
          <w:sz w:val="24"/>
          <w:szCs w:val="24"/>
        </w:rPr>
        <w:t xml:space="preserve"> </w:t>
      </w:r>
      <w:r w:rsidR="00551876" w:rsidRPr="00DC7BD9">
        <w:rPr>
          <w:rFonts w:ascii="Times New Roman" w:hAnsi="Times New Roman" w:cs="Times New Roman"/>
          <w:color w:val="000000" w:themeColor="text1"/>
          <w:sz w:val="24"/>
          <w:szCs w:val="24"/>
        </w:rPr>
        <w:t xml:space="preserve">oluşturulan </w:t>
      </w:r>
      <w:r w:rsidRPr="00DC7BD9">
        <w:rPr>
          <w:rFonts w:ascii="Times New Roman" w:hAnsi="Times New Roman" w:cs="Times New Roman"/>
          <w:color w:val="000000" w:themeColor="text1"/>
          <w:sz w:val="24"/>
          <w:szCs w:val="24"/>
        </w:rPr>
        <w:t>Politika kapsamın</w:t>
      </w:r>
      <w:r w:rsidR="00404630" w:rsidRPr="00DC7BD9">
        <w:rPr>
          <w:rFonts w:ascii="Times New Roman" w:hAnsi="Times New Roman" w:cs="Times New Roman"/>
          <w:color w:val="000000" w:themeColor="text1"/>
          <w:sz w:val="24"/>
          <w:szCs w:val="24"/>
        </w:rPr>
        <w:t>da</w:t>
      </w:r>
      <w:r w:rsidRPr="00DC7BD9">
        <w:rPr>
          <w:rFonts w:ascii="Times New Roman" w:hAnsi="Times New Roman" w:cs="Times New Roman"/>
          <w:color w:val="000000" w:themeColor="text1"/>
          <w:sz w:val="24"/>
          <w:szCs w:val="24"/>
        </w:rPr>
        <w:t xml:space="preserve">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 Kişisel verilerin saklama ve imha süreçlerinde görev alanların unvanları, birimleri ve görev tanımlarına ait dağılım Tablo 1’de verilmiştir.</w:t>
      </w:r>
    </w:p>
    <w:p w14:paraId="4A02E062" w14:textId="77777777" w:rsidR="002A1A03" w:rsidRDefault="002A1A03" w:rsidP="007D572D">
      <w:pPr>
        <w:pStyle w:val="AralkYok"/>
        <w:jc w:val="both"/>
        <w:rPr>
          <w:rFonts w:ascii="Times New Roman" w:hAnsi="Times New Roman" w:cs="Times New Roman"/>
          <w:color w:val="000000" w:themeColor="text1"/>
          <w:sz w:val="24"/>
          <w:szCs w:val="24"/>
        </w:rPr>
      </w:pPr>
    </w:p>
    <w:p w14:paraId="2F936113" w14:textId="77777777" w:rsidR="00E924E0" w:rsidRDefault="00E924E0" w:rsidP="007D572D">
      <w:pPr>
        <w:pStyle w:val="AralkYok"/>
        <w:jc w:val="both"/>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2830"/>
        <w:gridCol w:w="6798"/>
      </w:tblGrid>
      <w:tr w:rsidR="00B30E8F" w:rsidRPr="00DC7BD9" w14:paraId="5C29C7BF" w14:textId="77777777" w:rsidTr="00E924E0">
        <w:trPr>
          <w:trHeight w:val="443"/>
        </w:trPr>
        <w:tc>
          <w:tcPr>
            <w:tcW w:w="2830" w:type="dxa"/>
            <w:shd w:val="clear" w:color="auto" w:fill="D9D9D9" w:themeFill="background1" w:themeFillShade="D9"/>
            <w:vAlign w:val="center"/>
          </w:tcPr>
          <w:p w14:paraId="665E427D" w14:textId="77777777" w:rsidR="002A1A03" w:rsidRPr="00DC7BD9" w:rsidRDefault="002A1A03" w:rsidP="00E924E0">
            <w:pPr>
              <w:pStyle w:val="AralkYok"/>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lastRenderedPageBreak/>
              <w:t>UNVANI</w:t>
            </w:r>
          </w:p>
        </w:tc>
        <w:tc>
          <w:tcPr>
            <w:tcW w:w="6798" w:type="dxa"/>
            <w:shd w:val="clear" w:color="auto" w:fill="D9D9D9" w:themeFill="background1" w:themeFillShade="D9"/>
            <w:vAlign w:val="center"/>
          </w:tcPr>
          <w:p w14:paraId="49299AF0" w14:textId="77777777" w:rsidR="002A1A03" w:rsidRPr="00DC7BD9" w:rsidRDefault="002A1A03" w:rsidP="00E924E0">
            <w:pPr>
              <w:pStyle w:val="AralkYok"/>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GÖREVİ</w:t>
            </w:r>
          </w:p>
        </w:tc>
      </w:tr>
      <w:tr w:rsidR="00B30E8F" w:rsidRPr="00DC7BD9" w14:paraId="25E83F83" w14:textId="77777777" w:rsidTr="00E924E0">
        <w:trPr>
          <w:trHeight w:val="1260"/>
        </w:trPr>
        <w:tc>
          <w:tcPr>
            <w:tcW w:w="2830" w:type="dxa"/>
            <w:vAlign w:val="center"/>
          </w:tcPr>
          <w:p w14:paraId="49E0CD11" w14:textId="77777777" w:rsidR="002A1A03" w:rsidRPr="00DC7BD9" w:rsidRDefault="004A5063" w:rsidP="00E924E0">
            <w:pPr>
              <w:pStyle w:val="AralkYok"/>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Kişisel Verileri Koruma İşlemleri Hazırlama ve Yürütme Komisyonu</w:t>
            </w:r>
          </w:p>
        </w:tc>
        <w:tc>
          <w:tcPr>
            <w:tcW w:w="6798" w:type="dxa"/>
            <w:vAlign w:val="center"/>
          </w:tcPr>
          <w:p w14:paraId="5027E77B" w14:textId="32B2C378" w:rsidR="002A1A03" w:rsidRPr="00DC7BD9" w:rsidRDefault="00551876" w:rsidP="00E924E0">
            <w:pPr>
              <w:pStyle w:val="AralkYok"/>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Üniversitemiz tüm birimleri ile ç</w:t>
            </w:r>
            <w:r w:rsidR="002A1A03" w:rsidRPr="00DC7BD9">
              <w:rPr>
                <w:rFonts w:ascii="Times New Roman" w:hAnsi="Times New Roman" w:cs="Times New Roman"/>
                <w:color w:val="000000" w:themeColor="text1"/>
                <w:sz w:val="24"/>
                <w:szCs w:val="24"/>
              </w:rPr>
              <w:t>alışanların politikaya uygun hareket etmesinden sorumludur.</w:t>
            </w:r>
            <w:r w:rsidR="00D4370D" w:rsidRPr="00DC7BD9">
              <w:rPr>
                <w:rFonts w:ascii="Times New Roman" w:hAnsi="Times New Roman" w:cs="Times New Roman"/>
                <w:color w:val="000000" w:themeColor="text1"/>
                <w:sz w:val="24"/>
                <w:szCs w:val="24"/>
              </w:rPr>
              <w:t xml:space="preserve"> Politikanın hazırlanması, geliştirilmesi, yürütülmesi, ilgili ortamlarda yayınlanması ve güncellenmesinden sorumludur.</w:t>
            </w:r>
          </w:p>
        </w:tc>
      </w:tr>
      <w:tr w:rsidR="00B30E8F" w:rsidRPr="00DC7BD9" w14:paraId="4B1B0DA9" w14:textId="77777777" w:rsidTr="00E924E0">
        <w:trPr>
          <w:trHeight w:val="711"/>
        </w:trPr>
        <w:tc>
          <w:tcPr>
            <w:tcW w:w="2830" w:type="dxa"/>
            <w:vAlign w:val="center"/>
          </w:tcPr>
          <w:p w14:paraId="59D958A8" w14:textId="26B4C2FB" w:rsidR="002A1A03" w:rsidRPr="00DC7BD9" w:rsidRDefault="002A1A03" w:rsidP="00E924E0">
            <w:pPr>
              <w:pStyle w:val="AralkYok"/>
              <w:rPr>
                <w:rFonts w:ascii="Times New Roman" w:hAnsi="Times New Roman" w:cs="Times New Roman"/>
                <w:b/>
                <w:color w:val="000000" w:themeColor="text1"/>
                <w:sz w:val="24"/>
                <w:szCs w:val="24"/>
              </w:rPr>
            </w:pPr>
            <w:r w:rsidRPr="00453FB2">
              <w:rPr>
                <w:rFonts w:ascii="Times New Roman" w:hAnsi="Times New Roman" w:cs="Times New Roman"/>
                <w:b/>
                <w:sz w:val="24"/>
                <w:szCs w:val="24"/>
              </w:rPr>
              <w:t xml:space="preserve">Birim </w:t>
            </w:r>
            <w:r w:rsidR="00CD43AD" w:rsidRPr="00453FB2">
              <w:rPr>
                <w:rFonts w:ascii="Times New Roman" w:hAnsi="Times New Roman" w:cs="Times New Roman"/>
                <w:b/>
                <w:sz w:val="24"/>
                <w:szCs w:val="24"/>
              </w:rPr>
              <w:t>A</w:t>
            </w:r>
            <w:r w:rsidR="00453FB2" w:rsidRPr="00453FB2">
              <w:rPr>
                <w:rFonts w:ascii="Times New Roman" w:hAnsi="Times New Roman" w:cs="Times New Roman"/>
                <w:b/>
                <w:sz w:val="24"/>
                <w:szCs w:val="24"/>
              </w:rPr>
              <w:t>miri</w:t>
            </w:r>
          </w:p>
        </w:tc>
        <w:tc>
          <w:tcPr>
            <w:tcW w:w="6798" w:type="dxa"/>
            <w:vAlign w:val="center"/>
          </w:tcPr>
          <w:p w14:paraId="022B1D98" w14:textId="77777777" w:rsidR="002A1A03" w:rsidRPr="00DC7BD9" w:rsidRDefault="002A1A03" w:rsidP="00E924E0">
            <w:pPr>
              <w:pStyle w:val="AralkYok"/>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Kendi birimlerinde çalışanların politikaya uygun hareket etmesinden sorumludur.</w:t>
            </w:r>
          </w:p>
        </w:tc>
      </w:tr>
      <w:tr w:rsidR="00B30E8F" w:rsidRPr="00DC7BD9" w14:paraId="06658158" w14:textId="77777777" w:rsidTr="00E924E0">
        <w:trPr>
          <w:trHeight w:val="779"/>
        </w:trPr>
        <w:tc>
          <w:tcPr>
            <w:tcW w:w="2830" w:type="dxa"/>
            <w:vAlign w:val="center"/>
          </w:tcPr>
          <w:p w14:paraId="67E7E423" w14:textId="77777777" w:rsidR="002A1A03" w:rsidRPr="00DC7BD9" w:rsidRDefault="002A1A03" w:rsidP="00E924E0">
            <w:pPr>
              <w:pStyle w:val="AralkYok"/>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Bilgi İşlem Daire Başkanlığı</w:t>
            </w:r>
          </w:p>
        </w:tc>
        <w:tc>
          <w:tcPr>
            <w:tcW w:w="6798" w:type="dxa"/>
            <w:vAlign w:val="center"/>
          </w:tcPr>
          <w:p w14:paraId="4627F818" w14:textId="7375E86E" w:rsidR="002A1A03" w:rsidRPr="00DC7BD9" w:rsidRDefault="00C0532E" w:rsidP="00E924E0">
            <w:pPr>
              <w:pStyle w:val="AralkYok"/>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Politikanın uygulanmasında</w:t>
            </w:r>
            <w:r w:rsidR="000333BB" w:rsidRPr="00DC7BD9">
              <w:rPr>
                <w:rFonts w:ascii="Times New Roman" w:hAnsi="Times New Roman" w:cs="Times New Roman"/>
                <w:color w:val="000000" w:themeColor="text1"/>
                <w:sz w:val="24"/>
                <w:szCs w:val="24"/>
              </w:rPr>
              <w:t xml:space="preserve"> ve duyurulmasında</w:t>
            </w:r>
            <w:r w:rsidRPr="00DC7BD9">
              <w:rPr>
                <w:rFonts w:ascii="Times New Roman" w:hAnsi="Times New Roman" w:cs="Times New Roman"/>
                <w:color w:val="000000" w:themeColor="text1"/>
                <w:sz w:val="24"/>
                <w:szCs w:val="24"/>
              </w:rPr>
              <w:t xml:space="preserve"> ihtiyaç duyulan teknik çözümlerin sunulmasından sorumludur.</w:t>
            </w:r>
          </w:p>
        </w:tc>
      </w:tr>
      <w:tr w:rsidR="00B30E8F" w:rsidRPr="00DC7BD9" w14:paraId="1C9B1F9B" w14:textId="77777777" w:rsidTr="00E924E0">
        <w:trPr>
          <w:trHeight w:val="779"/>
        </w:trPr>
        <w:tc>
          <w:tcPr>
            <w:tcW w:w="2830" w:type="dxa"/>
            <w:vAlign w:val="center"/>
          </w:tcPr>
          <w:p w14:paraId="7F1FD186" w14:textId="77777777" w:rsidR="00C0532E" w:rsidRPr="00DC7BD9" w:rsidRDefault="00C0532E" w:rsidP="00E924E0">
            <w:pPr>
              <w:pStyle w:val="AralkYok"/>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Tüm Birimler ve Çalışanlar</w:t>
            </w:r>
          </w:p>
        </w:tc>
        <w:tc>
          <w:tcPr>
            <w:tcW w:w="6798" w:type="dxa"/>
            <w:vAlign w:val="center"/>
          </w:tcPr>
          <w:p w14:paraId="02B6099B" w14:textId="77777777" w:rsidR="00C0532E" w:rsidRPr="00DC7BD9" w:rsidRDefault="00C0532E" w:rsidP="00E924E0">
            <w:pPr>
              <w:pStyle w:val="AralkYok"/>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Görevlerine ve yetkilerine uygun olarak </w:t>
            </w:r>
            <w:r w:rsidR="00E23AA5" w:rsidRPr="00DC7BD9">
              <w:rPr>
                <w:rFonts w:ascii="Times New Roman" w:hAnsi="Times New Roman" w:cs="Times New Roman"/>
                <w:color w:val="000000" w:themeColor="text1"/>
                <w:sz w:val="24"/>
                <w:szCs w:val="24"/>
              </w:rPr>
              <w:t xml:space="preserve">politikanın </w:t>
            </w:r>
            <w:r w:rsidRPr="00DC7BD9">
              <w:rPr>
                <w:rFonts w:ascii="Times New Roman" w:hAnsi="Times New Roman" w:cs="Times New Roman"/>
                <w:color w:val="000000" w:themeColor="text1"/>
                <w:sz w:val="24"/>
                <w:szCs w:val="24"/>
              </w:rPr>
              <w:t>yürütülmesinden sorumludur.</w:t>
            </w:r>
          </w:p>
        </w:tc>
      </w:tr>
    </w:tbl>
    <w:p w14:paraId="019711E4" w14:textId="6D4A9E4B" w:rsidR="00DC7BD9" w:rsidRPr="00DC7BD9" w:rsidRDefault="00DC7BD9" w:rsidP="00E924E0">
      <w:pPr>
        <w:pStyle w:val="AralkYok"/>
        <w:spacing w:after="120"/>
        <w:jc w:val="both"/>
        <w:rPr>
          <w:rFonts w:ascii="Times New Roman" w:hAnsi="Times New Roman" w:cs="Times New Roman"/>
          <w:color w:val="000000" w:themeColor="text1"/>
          <w:sz w:val="24"/>
          <w:szCs w:val="24"/>
        </w:rPr>
      </w:pPr>
      <w:bookmarkStart w:id="6" w:name="_Toc44685230"/>
      <w:bookmarkStart w:id="7" w:name="_Toc44686563"/>
      <w:r w:rsidRPr="00DC7BD9">
        <w:rPr>
          <w:rFonts w:ascii="Times New Roman" w:hAnsi="Times New Roman" w:cs="Times New Roman"/>
          <w:b/>
          <w:color w:val="000000" w:themeColor="text1"/>
          <w:sz w:val="24"/>
          <w:szCs w:val="24"/>
        </w:rPr>
        <w:t xml:space="preserve">Tablo </w:t>
      </w:r>
      <w:r w:rsidRPr="00DC7BD9">
        <w:rPr>
          <w:rFonts w:ascii="Times New Roman" w:hAnsi="Times New Roman" w:cs="Times New Roman"/>
          <w:b/>
          <w:i/>
          <w:color w:val="000000" w:themeColor="text1"/>
          <w:sz w:val="24"/>
          <w:szCs w:val="24"/>
        </w:rPr>
        <w:fldChar w:fldCharType="begin"/>
      </w:r>
      <w:r w:rsidRPr="00DC7BD9">
        <w:rPr>
          <w:rFonts w:ascii="Times New Roman" w:hAnsi="Times New Roman" w:cs="Times New Roman"/>
          <w:b/>
          <w:color w:val="000000" w:themeColor="text1"/>
          <w:sz w:val="24"/>
          <w:szCs w:val="24"/>
        </w:rPr>
        <w:instrText xml:space="preserve"> SEQ Tablo \* ARABIC </w:instrText>
      </w:r>
      <w:r w:rsidRPr="00DC7BD9">
        <w:rPr>
          <w:rFonts w:ascii="Times New Roman" w:hAnsi="Times New Roman" w:cs="Times New Roman"/>
          <w:b/>
          <w:i/>
          <w:color w:val="000000" w:themeColor="text1"/>
          <w:sz w:val="24"/>
          <w:szCs w:val="24"/>
        </w:rPr>
        <w:fldChar w:fldCharType="separate"/>
      </w:r>
      <w:r w:rsidR="00C61232">
        <w:rPr>
          <w:rFonts w:ascii="Times New Roman" w:hAnsi="Times New Roman" w:cs="Times New Roman"/>
          <w:b/>
          <w:noProof/>
          <w:color w:val="000000" w:themeColor="text1"/>
          <w:sz w:val="24"/>
          <w:szCs w:val="24"/>
        </w:rPr>
        <w:t>1</w:t>
      </w:r>
      <w:r w:rsidRPr="00DC7BD9">
        <w:rPr>
          <w:rFonts w:ascii="Times New Roman" w:hAnsi="Times New Roman" w:cs="Times New Roman"/>
          <w:b/>
          <w:i/>
          <w:color w:val="000000" w:themeColor="text1"/>
          <w:sz w:val="24"/>
          <w:szCs w:val="24"/>
        </w:rPr>
        <w:fldChar w:fldCharType="end"/>
      </w:r>
      <w:r>
        <w:rPr>
          <w:rFonts w:ascii="Times New Roman" w:hAnsi="Times New Roman" w:cs="Times New Roman"/>
          <w:b/>
          <w:i/>
          <w:color w:val="000000" w:themeColor="text1"/>
          <w:sz w:val="24"/>
          <w:szCs w:val="24"/>
        </w:rPr>
        <w:t xml:space="preserve">: </w:t>
      </w:r>
      <w:r w:rsidRPr="00DC7BD9">
        <w:rPr>
          <w:rFonts w:ascii="Times New Roman" w:hAnsi="Times New Roman" w:cs="Times New Roman"/>
          <w:color w:val="000000" w:themeColor="text1"/>
          <w:sz w:val="24"/>
          <w:szCs w:val="24"/>
        </w:rPr>
        <w:t xml:space="preserve"> Sorumluluk ve Görev Dağılımları</w:t>
      </w:r>
      <w:bookmarkEnd w:id="6"/>
      <w:bookmarkEnd w:id="7"/>
    </w:p>
    <w:p w14:paraId="23AF85EB" w14:textId="275D918A" w:rsidR="00EB568B" w:rsidRPr="00DC7BD9" w:rsidRDefault="008C487A" w:rsidP="00D60B9D">
      <w:pPr>
        <w:pStyle w:val="KVVKB1"/>
        <w:spacing w:after="120"/>
        <w:ind w:left="426" w:hanging="426"/>
        <w:jc w:val="both"/>
        <w:rPr>
          <w:rFonts w:ascii="Times New Roman" w:hAnsi="Times New Roman" w:cs="Times New Roman"/>
          <w:color w:val="000000" w:themeColor="text1"/>
          <w:sz w:val="24"/>
          <w:szCs w:val="24"/>
        </w:rPr>
      </w:pPr>
      <w:bookmarkStart w:id="8" w:name="_Toc68563399"/>
      <w:r w:rsidRPr="00DC7BD9">
        <w:rPr>
          <w:rFonts w:ascii="Times New Roman" w:hAnsi="Times New Roman" w:cs="Times New Roman"/>
          <w:color w:val="000000" w:themeColor="text1"/>
          <w:sz w:val="24"/>
          <w:szCs w:val="24"/>
        </w:rPr>
        <w:t>KAYIT ORTAMLARI</w:t>
      </w:r>
      <w:bookmarkEnd w:id="8"/>
    </w:p>
    <w:p w14:paraId="7CCD6C9D" w14:textId="4BA516A0" w:rsidR="004D338A" w:rsidRDefault="00374D2B" w:rsidP="007D572D">
      <w:pPr>
        <w:pStyle w:val="AralkYok"/>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Kişisel veriler, Üniversitemiz tarafından Tablo 2’de listelenen ortamlarda kanunlara uygun olarak güvenli bir şekilde saklanır. </w:t>
      </w:r>
      <w:r w:rsidR="00DC6ACE" w:rsidRPr="00DC7BD9">
        <w:rPr>
          <w:rFonts w:ascii="Times New Roman" w:hAnsi="Times New Roman" w:cs="Times New Roman"/>
          <w:color w:val="000000" w:themeColor="text1"/>
          <w:sz w:val="24"/>
          <w:szCs w:val="24"/>
        </w:rPr>
        <w:t xml:space="preserve">Üniversitemiz </w:t>
      </w:r>
      <w:r w:rsidR="003203B2" w:rsidRPr="00DC7BD9">
        <w:rPr>
          <w:rFonts w:ascii="Times New Roman" w:hAnsi="Times New Roman" w:cs="Times New Roman"/>
          <w:color w:val="000000" w:themeColor="text1"/>
          <w:sz w:val="24"/>
          <w:szCs w:val="24"/>
        </w:rPr>
        <w:t xml:space="preserve">kayıt ortamlarının güvenliliği konusunda </w:t>
      </w:r>
      <w:r w:rsidR="00DC6ACE" w:rsidRPr="00DC7BD9">
        <w:rPr>
          <w:rFonts w:ascii="Times New Roman" w:hAnsi="Times New Roman" w:cs="Times New Roman"/>
          <w:color w:val="000000" w:themeColor="text1"/>
          <w:sz w:val="24"/>
          <w:szCs w:val="24"/>
        </w:rPr>
        <w:t xml:space="preserve">gerekli denetlemeleri </w:t>
      </w:r>
      <w:r w:rsidR="00481232" w:rsidRPr="00DC7BD9">
        <w:rPr>
          <w:rFonts w:ascii="Times New Roman" w:hAnsi="Times New Roman" w:cs="Times New Roman"/>
          <w:color w:val="000000" w:themeColor="text1"/>
          <w:sz w:val="24"/>
          <w:szCs w:val="24"/>
        </w:rPr>
        <w:t xml:space="preserve">yapmanın yanı sıra </w:t>
      </w:r>
      <w:r w:rsidR="00DC6ACE" w:rsidRPr="00DC7BD9">
        <w:rPr>
          <w:rFonts w:ascii="Times New Roman" w:hAnsi="Times New Roman" w:cs="Times New Roman"/>
          <w:color w:val="000000" w:themeColor="text1"/>
          <w:sz w:val="24"/>
          <w:szCs w:val="24"/>
        </w:rPr>
        <w:t xml:space="preserve">ilgili </w:t>
      </w:r>
      <w:r w:rsidR="003203B2" w:rsidRPr="00DC7BD9">
        <w:rPr>
          <w:rFonts w:ascii="Times New Roman" w:hAnsi="Times New Roman" w:cs="Times New Roman"/>
          <w:color w:val="000000" w:themeColor="text1"/>
          <w:sz w:val="24"/>
          <w:szCs w:val="24"/>
        </w:rPr>
        <w:t xml:space="preserve">güvenlik </w:t>
      </w:r>
      <w:r w:rsidR="00DC6ACE" w:rsidRPr="00DC7BD9">
        <w:rPr>
          <w:rFonts w:ascii="Times New Roman" w:hAnsi="Times New Roman" w:cs="Times New Roman"/>
          <w:color w:val="000000" w:themeColor="text1"/>
          <w:sz w:val="24"/>
          <w:szCs w:val="24"/>
        </w:rPr>
        <w:t xml:space="preserve">standartları karşılamaktadır. </w:t>
      </w:r>
      <w:r w:rsidR="00481232" w:rsidRPr="00DC7BD9">
        <w:rPr>
          <w:rFonts w:ascii="Times New Roman" w:hAnsi="Times New Roman" w:cs="Times New Roman"/>
          <w:color w:val="000000" w:themeColor="text1"/>
          <w:sz w:val="24"/>
          <w:szCs w:val="24"/>
        </w:rPr>
        <w:t>Değişen ve gelişen standartlar ile teknolojileri yakında takip edip gerekli düzeltme ve düze</w:t>
      </w:r>
      <w:r w:rsidR="003203B2" w:rsidRPr="00DC7BD9">
        <w:rPr>
          <w:rFonts w:ascii="Times New Roman" w:hAnsi="Times New Roman" w:cs="Times New Roman"/>
          <w:color w:val="000000" w:themeColor="text1"/>
          <w:sz w:val="24"/>
          <w:szCs w:val="24"/>
        </w:rPr>
        <w:t>lt</w:t>
      </w:r>
      <w:r w:rsidR="00481232" w:rsidRPr="00DC7BD9">
        <w:rPr>
          <w:rFonts w:ascii="Times New Roman" w:hAnsi="Times New Roman" w:cs="Times New Roman"/>
          <w:color w:val="000000" w:themeColor="text1"/>
          <w:sz w:val="24"/>
          <w:szCs w:val="24"/>
        </w:rPr>
        <w:t xml:space="preserve">meler konusunda maksimum hassasiyet göstermektedir. </w:t>
      </w:r>
    </w:p>
    <w:p w14:paraId="6FCCAEDB" w14:textId="77777777" w:rsidR="00374D2B" w:rsidRPr="00DC7BD9" w:rsidRDefault="00374D2B" w:rsidP="007D572D">
      <w:pPr>
        <w:pStyle w:val="AralkYok"/>
        <w:jc w:val="both"/>
        <w:rPr>
          <w:rFonts w:ascii="Times New Roman" w:hAnsi="Times New Roman" w:cs="Times New Roman"/>
          <w:color w:val="000000" w:themeColor="text1"/>
          <w:sz w:val="24"/>
          <w:szCs w:val="24"/>
        </w:rPr>
      </w:pPr>
    </w:p>
    <w:tbl>
      <w:tblPr>
        <w:tblStyle w:val="TabloKlavuzuAk"/>
        <w:tblW w:w="9732" w:type="dxa"/>
        <w:tblInd w:w="0" w:type="dxa"/>
        <w:tblLook w:val="04A0" w:firstRow="1" w:lastRow="0" w:firstColumn="1" w:lastColumn="0" w:noHBand="0" w:noVBand="1"/>
      </w:tblPr>
      <w:tblGrid>
        <w:gridCol w:w="9732"/>
      </w:tblGrid>
      <w:tr w:rsidR="00B30E8F" w:rsidRPr="00DC7BD9" w14:paraId="322FC667" w14:textId="77777777" w:rsidTr="00E924E0">
        <w:trPr>
          <w:trHeight w:val="527"/>
        </w:trPr>
        <w:tc>
          <w:tcPr>
            <w:tcW w:w="9732" w:type="dxa"/>
            <w:shd w:val="clear" w:color="auto" w:fill="D9D9D9" w:themeFill="background1" w:themeFillShade="D9"/>
            <w:vAlign w:val="center"/>
          </w:tcPr>
          <w:p w14:paraId="7A733E73" w14:textId="0A4458E3" w:rsidR="00DC7BD9" w:rsidRPr="00DC7BD9" w:rsidRDefault="00374D2B" w:rsidP="00DC7BD9">
            <w:pPr>
              <w:pStyle w:val="AralkYok"/>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ELEKTRONİK ORTAMLAR</w:t>
            </w:r>
            <w:r w:rsidR="008E78E5" w:rsidRPr="00DC7BD9">
              <w:rPr>
                <w:rFonts w:ascii="Times New Roman" w:hAnsi="Times New Roman" w:cs="Times New Roman"/>
                <w:b/>
                <w:color w:val="000000" w:themeColor="text1"/>
                <w:sz w:val="24"/>
                <w:szCs w:val="24"/>
              </w:rPr>
              <w:t xml:space="preserve"> </w:t>
            </w:r>
          </w:p>
        </w:tc>
      </w:tr>
      <w:tr w:rsidR="00B30E8F" w:rsidRPr="00DC7BD9" w14:paraId="2A318031" w14:textId="77777777" w:rsidTr="00DC7BD9">
        <w:trPr>
          <w:trHeight w:val="3357"/>
        </w:trPr>
        <w:tc>
          <w:tcPr>
            <w:tcW w:w="9732" w:type="dxa"/>
            <w:vAlign w:val="center"/>
          </w:tcPr>
          <w:p w14:paraId="6DDB245F" w14:textId="77777777" w:rsidR="00374D2B" w:rsidRPr="00DC7BD9" w:rsidRDefault="00374D2B" w:rsidP="00453FB2">
            <w:pPr>
              <w:pStyle w:val="AralkYok"/>
              <w:numPr>
                <w:ilvl w:val="0"/>
                <w:numId w:val="5"/>
              </w:numPr>
              <w:spacing w:after="12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Sunucular (Etki </w:t>
            </w:r>
            <w:r w:rsidR="008D6DBD" w:rsidRPr="00DC7BD9">
              <w:rPr>
                <w:rFonts w:ascii="Times New Roman" w:hAnsi="Times New Roman" w:cs="Times New Roman"/>
                <w:color w:val="000000" w:themeColor="text1"/>
                <w:sz w:val="24"/>
                <w:szCs w:val="24"/>
              </w:rPr>
              <w:t>Alanı</w:t>
            </w:r>
            <w:r w:rsidRPr="00DC7BD9">
              <w:rPr>
                <w:rFonts w:ascii="Times New Roman" w:hAnsi="Times New Roman" w:cs="Times New Roman"/>
                <w:color w:val="000000" w:themeColor="text1"/>
                <w:sz w:val="24"/>
                <w:szCs w:val="24"/>
              </w:rPr>
              <w:t xml:space="preserve">, </w:t>
            </w:r>
            <w:r w:rsidR="008D6DBD" w:rsidRPr="00DC7BD9">
              <w:rPr>
                <w:rFonts w:ascii="Times New Roman" w:hAnsi="Times New Roman" w:cs="Times New Roman"/>
                <w:color w:val="000000" w:themeColor="text1"/>
                <w:sz w:val="24"/>
                <w:szCs w:val="24"/>
              </w:rPr>
              <w:t>Yedekleme</w:t>
            </w:r>
            <w:r w:rsidRPr="00DC7BD9">
              <w:rPr>
                <w:rFonts w:ascii="Times New Roman" w:hAnsi="Times New Roman" w:cs="Times New Roman"/>
                <w:color w:val="000000" w:themeColor="text1"/>
                <w:sz w:val="24"/>
                <w:szCs w:val="24"/>
              </w:rPr>
              <w:t xml:space="preserve">, </w:t>
            </w:r>
            <w:r w:rsidR="008D6DBD" w:rsidRPr="00DC7BD9">
              <w:rPr>
                <w:rFonts w:ascii="Times New Roman" w:hAnsi="Times New Roman" w:cs="Times New Roman"/>
                <w:color w:val="000000" w:themeColor="text1"/>
                <w:sz w:val="24"/>
                <w:szCs w:val="24"/>
              </w:rPr>
              <w:t>E</w:t>
            </w:r>
            <w:r w:rsidRPr="00DC7BD9">
              <w:rPr>
                <w:rFonts w:ascii="Times New Roman" w:hAnsi="Times New Roman" w:cs="Times New Roman"/>
                <w:color w:val="000000" w:themeColor="text1"/>
                <w:sz w:val="24"/>
                <w:szCs w:val="24"/>
              </w:rPr>
              <w:t xml:space="preserve">-posta, </w:t>
            </w:r>
            <w:r w:rsidR="000D7B6B" w:rsidRPr="00DC7BD9">
              <w:rPr>
                <w:rFonts w:ascii="Times New Roman" w:hAnsi="Times New Roman" w:cs="Times New Roman"/>
                <w:color w:val="000000" w:themeColor="text1"/>
                <w:sz w:val="24"/>
                <w:szCs w:val="24"/>
              </w:rPr>
              <w:t>Veri Tabanı</w:t>
            </w:r>
            <w:r w:rsidRPr="00DC7BD9">
              <w:rPr>
                <w:rFonts w:ascii="Times New Roman" w:hAnsi="Times New Roman" w:cs="Times New Roman"/>
                <w:color w:val="000000" w:themeColor="text1"/>
                <w:sz w:val="24"/>
                <w:szCs w:val="24"/>
              </w:rPr>
              <w:t xml:space="preserve">, </w:t>
            </w:r>
            <w:r w:rsidR="008D6DBD" w:rsidRPr="00DC7BD9">
              <w:rPr>
                <w:rFonts w:ascii="Times New Roman" w:hAnsi="Times New Roman" w:cs="Times New Roman"/>
                <w:color w:val="000000" w:themeColor="text1"/>
                <w:sz w:val="24"/>
                <w:szCs w:val="24"/>
              </w:rPr>
              <w:t>Web</w:t>
            </w:r>
            <w:r w:rsidRPr="00DC7BD9">
              <w:rPr>
                <w:rFonts w:ascii="Times New Roman" w:hAnsi="Times New Roman" w:cs="Times New Roman"/>
                <w:color w:val="000000" w:themeColor="text1"/>
                <w:sz w:val="24"/>
                <w:szCs w:val="24"/>
              </w:rPr>
              <w:t xml:space="preserve">, </w:t>
            </w:r>
            <w:r w:rsidR="008D6DBD" w:rsidRPr="00DC7BD9">
              <w:rPr>
                <w:rFonts w:ascii="Times New Roman" w:hAnsi="Times New Roman" w:cs="Times New Roman"/>
                <w:color w:val="000000" w:themeColor="text1"/>
                <w:sz w:val="24"/>
                <w:szCs w:val="24"/>
              </w:rPr>
              <w:t>Dosya Paylaşım</w:t>
            </w:r>
            <w:r w:rsidRPr="00DC7BD9">
              <w:rPr>
                <w:rFonts w:ascii="Times New Roman" w:hAnsi="Times New Roman" w:cs="Times New Roman"/>
                <w:color w:val="000000" w:themeColor="text1"/>
                <w:sz w:val="24"/>
                <w:szCs w:val="24"/>
              </w:rPr>
              <w:t xml:space="preserve">, vb.) </w:t>
            </w:r>
          </w:p>
          <w:p w14:paraId="0B0F513E" w14:textId="77777777" w:rsidR="00374D2B" w:rsidRPr="00DC7BD9" w:rsidRDefault="00374D2B" w:rsidP="00DC7BD9">
            <w:pPr>
              <w:pStyle w:val="AralkYok"/>
              <w:numPr>
                <w:ilvl w:val="0"/>
                <w:numId w:val="5"/>
              </w:numPr>
              <w:spacing w:after="4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Yazılımlar (</w:t>
            </w:r>
            <w:r w:rsidR="008D6DBD" w:rsidRPr="00DC7BD9">
              <w:rPr>
                <w:rFonts w:ascii="Times New Roman" w:hAnsi="Times New Roman" w:cs="Times New Roman"/>
                <w:color w:val="000000" w:themeColor="text1"/>
                <w:sz w:val="24"/>
                <w:szCs w:val="24"/>
              </w:rPr>
              <w:t>Ofis Yazılımları</w:t>
            </w:r>
            <w:r w:rsidRPr="00DC7BD9">
              <w:rPr>
                <w:rFonts w:ascii="Times New Roman" w:hAnsi="Times New Roman" w:cs="Times New Roman"/>
                <w:color w:val="000000" w:themeColor="text1"/>
                <w:sz w:val="24"/>
                <w:szCs w:val="24"/>
              </w:rPr>
              <w:t xml:space="preserve">, </w:t>
            </w:r>
            <w:r w:rsidR="008D6DBD" w:rsidRPr="00DC7BD9">
              <w:rPr>
                <w:rFonts w:ascii="Times New Roman" w:hAnsi="Times New Roman" w:cs="Times New Roman"/>
                <w:color w:val="000000" w:themeColor="text1"/>
                <w:sz w:val="24"/>
                <w:szCs w:val="24"/>
              </w:rPr>
              <w:t>Portal</w:t>
            </w:r>
            <w:r w:rsidRPr="00DC7BD9">
              <w:rPr>
                <w:rFonts w:ascii="Times New Roman" w:hAnsi="Times New Roman" w:cs="Times New Roman"/>
                <w:color w:val="000000" w:themeColor="text1"/>
                <w:sz w:val="24"/>
                <w:szCs w:val="24"/>
              </w:rPr>
              <w:t>, EBYS, VERBİS.)</w:t>
            </w:r>
          </w:p>
          <w:p w14:paraId="65AC6D65" w14:textId="4CF8D386" w:rsidR="00374D2B" w:rsidRPr="00DC7BD9" w:rsidRDefault="00374D2B" w:rsidP="00DC7BD9">
            <w:pPr>
              <w:pStyle w:val="AralkYok"/>
              <w:numPr>
                <w:ilvl w:val="0"/>
                <w:numId w:val="5"/>
              </w:numPr>
              <w:spacing w:after="4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Bilgi </w:t>
            </w:r>
            <w:r w:rsidR="000B362F" w:rsidRPr="00DC7BD9">
              <w:rPr>
                <w:rFonts w:ascii="Times New Roman" w:hAnsi="Times New Roman" w:cs="Times New Roman"/>
                <w:color w:val="000000" w:themeColor="text1"/>
                <w:sz w:val="24"/>
                <w:szCs w:val="24"/>
              </w:rPr>
              <w:t xml:space="preserve">Güvenliği Cihazları </w:t>
            </w:r>
            <w:r w:rsidRPr="00DC7BD9">
              <w:rPr>
                <w:rFonts w:ascii="Times New Roman" w:hAnsi="Times New Roman" w:cs="Times New Roman"/>
                <w:color w:val="000000" w:themeColor="text1"/>
                <w:sz w:val="24"/>
                <w:szCs w:val="24"/>
              </w:rPr>
              <w:t>(</w:t>
            </w:r>
            <w:r w:rsidR="008D6DBD" w:rsidRPr="00DC7BD9">
              <w:rPr>
                <w:rFonts w:ascii="Times New Roman" w:hAnsi="Times New Roman" w:cs="Times New Roman"/>
                <w:color w:val="000000" w:themeColor="text1"/>
                <w:sz w:val="24"/>
                <w:szCs w:val="24"/>
              </w:rPr>
              <w:t>Güvenlik Duvarı</w:t>
            </w:r>
            <w:r w:rsidRPr="00DC7BD9">
              <w:rPr>
                <w:rFonts w:ascii="Times New Roman" w:hAnsi="Times New Roman" w:cs="Times New Roman"/>
                <w:color w:val="000000" w:themeColor="text1"/>
                <w:sz w:val="24"/>
                <w:szCs w:val="24"/>
              </w:rPr>
              <w:t xml:space="preserve">, </w:t>
            </w:r>
            <w:r w:rsidR="008D6DBD" w:rsidRPr="00DC7BD9">
              <w:rPr>
                <w:rFonts w:ascii="Times New Roman" w:hAnsi="Times New Roman" w:cs="Times New Roman"/>
                <w:color w:val="000000" w:themeColor="text1"/>
                <w:sz w:val="24"/>
                <w:szCs w:val="24"/>
              </w:rPr>
              <w:t xml:space="preserve">Saldırı Tespit </w:t>
            </w:r>
            <w:r w:rsidRPr="00DC7BD9">
              <w:rPr>
                <w:rFonts w:ascii="Times New Roman" w:hAnsi="Times New Roman" w:cs="Times New Roman"/>
                <w:color w:val="000000" w:themeColor="text1"/>
                <w:sz w:val="24"/>
                <w:szCs w:val="24"/>
              </w:rPr>
              <w:t xml:space="preserve">ve </w:t>
            </w:r>
            <w:r w:rsidR="008D6DBD" w:rsidRPr="00DC7BD9">
              <w:rPr>
                <w:rFonts w:ascii="Times New Roman" w:hAnsi="Times New Roman" w:cs="Times New Roman"/>
                <w:color w:val="000000" w:themeColor="text1"/>
                <w:sz w:val="24"/>
                <w:szCs w:val="24"/>
              </w:rPr>
              <w:t>Engelleme</w:t>
            </w:r>
            <w:r w:rsidRPr="00DC7BD9">
              <w:rPr>
                <w:rFonts w:ascii="Times New Roman" w:hAnsi="Times New Roman" w:cs="Times New Roman"/>
                <w:color w:val="000000" w:themeColor="text1"/>
                <w:sz w:val="24"/>
                <w:szCs w:val="24"/>
              </w:rPr>
              <w:t xml:space="preserve">, </w:t>
            </w:r>
            <w:r w:rsidR="008D6DBD" w:rsidRPr="00DC7BD9">
              <w:rPr>
                <w:rFonts w:ascii="Times New Roman" w:hAnsi="Times New Roman" w:cs="Times New Roman"/>
                <w:color w:val="000000" w:themeColor="text1"/>
                <w:sz w:val="24"/>
                <w:szCs w:val="24"/>
              </w:rPr>
              <w:t>Günlük Kayıt Dosyası</w:t>
            </w:r>
            <w:r w:rsidRPr="00DC7BD9">
              <w:rPr>
                <w:rFonts w:ascii="Times New Roman" w:hAnsi="Times New Roman" w:cs="Times New Roman"/>
                <w:color w:val="000000" w:themeColor="text1"/>
                <w:sz w:val="24"/>
                <w:szCs w:val="24"/>
              </w:rPr>
              <w:t xml:space="preserve">, </w:t>
            </w:r>
            <w:r w:rsidR="00F5558F" w:rsidRPr="00DC7BD9">
              <w:rPr>
                <w:rFonts w:ascii="Times New Roman" w:hAnsi="Times New Roman" w:cs="Times New Roman"/>
                <w:color w:val="000000" w:themeColor="text1"/>
                <w:sz w:val="24"/>
                <w:szCs w:val="24"/>
              </w:rPr>
              <w:t xml:space="preserve">Anti </w:t>
            </w:r>
            <w:r w:rsidR="000B362F" w:rsidRPr="00DC7BD9">
              <w:rPr>
                <w:rFonts w:ascii="Times New Roman" w:hAnsi="Times New Roman" w:cs="Times New Roman"/>
                <w:color w:val="000000" w:themeColor="text1"/>
                <w:sz w:val="24"/>
                <w:szCs w:val="24"/>
              </w:rPr>
              <w:t xml:space="preserve">Virüs </w:t>
            </w:r>
            <w:r w:rsidRPr="00DC7BD9">
              <w:rPr>
                <w:rFonts w:ascii="Times New Roman" w:hAnsi="Times New Roman" w:cs="Times New Roman"/>
                <w:color w:val="000000" w:themeColor="text1"/>
                <w:sz w:val="24"/>
                <w:szCs w:val="24"/>
              </w:rPr>
              <w:t>vb.)</w:t>
            </w:r>
          </w:p>
          <w:p w14:paraId="22EDAC89" w14:textId="3D4516EC" w:rsidR="00374D2B" w:rsidRPr="00DC7BD9" w:rsidRDefault="00374D2B" w:rsidP="00DC7BD9">
            <w:pPr>
              <w:pStyle w:val="AralkYok"/>
              <w:numPr>
                <w:ilvl w:val="0"/>
                <w:numId w:val="5"/>
              </w:numPr>
              <w:spacing w:after="4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Kişisel </w:t>
            </w:r>
            <w:r w:rsidR="000B362F" w:rsidRPr="00DC7BD9">
              <w:rPr>
                <w:rFonts w:ascii="Times New Roman" w:hAnsi="Times New Roman" w:cs="Times New Roman"/>
                <w:color w:val="000000" w:themeColor="text1"/>
                <w:sz w:val="24"/>
                <w:szCs w:val="24"/>
              </w:rPr>
              <w:t xml:space="preserve">Bilgisayarlar </w:t>
            </w:r>
            <w:r w:rsidRPr="00DC7BD9">
              <w:rPr>
                <w:rFonts w:ascii="Times New Roman" w:hAnsi="Times New Roman" w:cs="Times New Roman"/>
                <w:color w:val="000000" w:themeColor="text1"/>
                <w:sz w:val="24"/>
                <w:szCs w:val="24"/>
              </w:rPr>
              <w:t xml:space="preserve">(Masaüstü, </w:t>
            </w:r>
            <w:r w:rsidR="008D6DBD" w:rsidRPr="00DC7BD9">
              <w:rPr>
                <w:rFonts w:ascii="Times New Roman" w:hAnsi="Times New Roman" w:cs="Times New Roman"/>
                <w:color w:val="000000" w:themeColor="text1"/>
                <w:sz w:val="24"/>
                <w:szCs w:val="24"/>
              </w:rPr>
              <w:t>Dizüstü</w:t>
            </w:r>
            <w:r w:rsidR="008D6580" w:rsidRPr="00DC7BD9">
              <w:rPr>
                <w:rFonts w:ascii="Times New Roman" w:hAnsi="Times New Roman" w:cs="Times New Roman"/>
                <w:color w:val="000000" w:themeColor="text1"/>
                <w:sz w:val="24"/>
                <w:szCs w:val="24"/>
              </w:rPr>
              <w:t xml:space="preserve"> vb.</w:t>
            </w:r>
            <w:r w:rsidRPr="00DC7BD9">
              <w:rPr>
                <w:rFonts w:ascii="Times New Roman" w:hAnsi="Times New Roman" w:cs="Times New Roman"/>
                <w:color w:val="000000" w:themeColor="text1"/>
                <w:sz w:val="24"/>
                <w:szCs w:val="24"/>
              </w:rPr>
              <w:t xml:space="preserve">) </w:t>
            </w:r>
          </w:p>
          <w:p w14:paraId="1300CC61" w14:textId="77777777" w:rsidR="00374D2B" w:rsidRPr="00DC7BD9" w:rsidRDefault="00374D2B" w:rsidP="00DC7BD9">
            <w:pPr>
              <w:pStyle w:val="AralkYok"/>
              <w:numPr>
                <w:ilvl w:val="0"/>
                <w:numId w:val="5"/>
              </w:numPr>
              <w:spacing w:after="4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Mobil </w:t>
            </w:r>
            <w:r w:rsidR="000B362F" w:rsidRPr="00DC7BD9">
              <w:rPr>
                <w:rFonts w:ascii="Times New Roman" w:hAnsi="Times New Roman" w:cs="Times New Roman"/>
                <w:color w:val="000000" w:themeColor="text1"/>
                <w:sz w:val="24"/>
                <w:szCs w:val="24"/>
              </w:rPr>
              <w:t xml:space="preserve">Cihazlar </w:t>
            </w:r>
            <w:r w:rsidRPr="00DC7BD9">
              <w:rPr>
                <w:rFonts w:ascii="Times New Roman" w:hAnsi="Times New Roman" w:cs="Times New Roman"/>
                <w:color w:val="000000" w:themeColor="text1"/>
                <w:sz w:val="24"/>
                <w:szCs w:val="24"/>
              </w:rPr>
              <w:t>(</w:t>
            </w:r>
            <w:r w:rsidR="008D6DBD" w:rsidRPr="00DC7BD9">
              <w:rPr>
                <w:rFonts w:ascii="Times New Roman" w:hAnsi="Times New Roman" w:cs="Times New Roman"/>
                <w:color w:val="000000" w:themeColor="text1"/>
                <w:sz w:val="24"/>
                <w:szCs w:val="24"/>
              </w:rPr>
              <w:t>Telefon</w:t>
            </w:r>
            <w:r w:rsidRPr="00DC7BD9">
              <w:rPr>
                <w:rFonts w:ascii="Times New Roman" w:hAnsi="Times New Roman" w:cs="Times New Roman"/>
                <w:color w:val="000000" w:themeColor="text1"/>
                <w:sz w:val="24"/>
                <w:szCs w:val="24"/>
              </w:rPr>
              <w:t xml:space="preserve">, </w:t>
            </w:r>
            <w:r w:rsidR="008D6DBD" w:rsidRPr="00DC7BD9">
              <w:rPr>
                <w:rFonts w:ascii="Times New Roman" w:hAnsi="Times New Roman" w:cs="Times New Roman"/>
                <w:color w:val="000000" w:themeColor="text1"/>
                <w:sz w:val="24"/>
                <w:szCs w:val="24"/>
              </w:rPr>
              <w:t xml:space="preserve">Tablet </w:t>
            </w:r>
            <w:r w:rsidRPr="00DC7BD9">
              <w:rPr>
                <w:rFonts w:ascii="Times New Roman" w:hAnsi="Times New Roman" w:cs="Times New Roman"/>
                <w:color w:val="000000" w:themeColor="text1"/>
                <w:sz w:val="24"/>
                <w:szCs w:val="24"/>
              </w:rPr>
              <w:t>vb.)</w:t>
            </w:r>
          </w:p>
          <w:p w14:paraId="20AD5917" w14:textId="77777777" w:rsidR="00374D2B" w:rsidRPr="00DC7BD9" w:rsidRDefault="00374D2B" w:rsidP="00DC7BD9">
            <w:pPr>
              <w:pStyle w:val="AralkYok"/>
              <w:numPr>
                <w:ilvl w:val="0"/>
                <w:numId w:val="5"/>
              </w:numPr>
              <w:spacing w:after="4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Optik </w:t>
            </w:r>
            <w:r w:rsidR="000B362F" w:rsidRPr="00DC7BD9">
              <w:rPr>
                <w:rFonts w:ascii="Times New Roman" w:hAnsi="Times New Roman" w:cs="Times New Roman"/>
                <w:color w:val="000000" w:themeColor="text1"/>
                <w:sz w:val="24"/>
                <w:szCs w:val="24"/>
              </w:rPr>
              <w:t xml:space="preserve">Diskler </w:t>
            </w:r>
            <w:r w:rsidRPr="00DC7BD9">
              <w:rPr>
                <w:rFonts w:ascii="Times New Roman" w:hAnsi="Times New Roman" w:cs="Times New Roman"/>
                <w:color w:val="000000" w:themeColor="text1"/>
                <w:sz w:val="24"/>
                <w:szCs w:val="24"/>
              </w:rPr>
              <w:t>(CD, DVD vb.)</w:t>
            </w:r>
          </w:p>
          <w:p w14:paraId="353F9582" w14:textId="77777777" w:rsidR="00374D2B" w:rsidRPr="00DC7BD9" w:rsidRDefault="00374D2B" w:rsidP="00DC7BD9">
            <w:pPr>
              <w:pStyle w:val="AralkYok"/>
              <w:numPr>
                <w:ilvl w:val="0"/>
                <w:numId w:val="5"/>
              </w:numPr>
              <w:spacing w:after="4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Çıkartılabilir </w:t>
            </w:r>
            <w:r w:rsidR="000B362F" w:rsidRPr="00DC7BD9">
              <w:rPr>
                <w:rFonts w:ascii="Times New Roman" w:hAnsi="Times New Roman" w:cs="Times New Roman"/>
                <w:color w:val="000000" w:themeColor="text1"/>
                <w:sz w:val="24"/>
                <w:szCs w:val="24"/>
              </w:rPr>
              <w:t xml:space="preserve">Bellekler </w:t>
            </w:r>
            <w:r w:rsidRPr="00DC7BD9">
              <w:rPr>
                <w:rFonts w:ascii="Times New Roman" w:hAnsi="Times New Roman" w:cs="Times New Roman"/>
                <w:color w:val="000000" w:themeColor="text1"/>
                <w:sz w:val="24"/>
                <w:szCs w:val="24"/>
              </w:rPr>
              <w:t>(USB, Hafıza Kart vb.)</w:t>
            </w:r>
          </w:p>
          <w:p w14:paraId="63576102" w14:textId="5ECDF410" w:rsidR="00DC7BD9" w:rsidRPr="00DC7BD9" w:rsidRDefault="00374D2B" w:rsidP="00DC7BD9">
            <w:pPr>
              <w:pStyle w:val="AralkYok"/>
              <w:numPr>
                <w:ilvl w:val="0"/>
                <w:numId w:val="5"/>
              </w:numPr>
              <w:spacing w:after="4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Yazıcı, </w:t>
            </w:r>
            <w:r w:rsidR="008D6DBD" w:rsidRPr="00DC7BD9">
              <w:rPr>
                <w:rFonts w:ascii="Times New Roman" w:hAnsi="Times New Roman" w:cs="Times New Roman"/>
                <w:color w:val="000000" w:themeColor="text1"/>
                <w:sz w:val="24"/>
                <w:szCs w:val="24"/>
              </w:rPr>
              <w:t>Tarayıcı</w:t>
            </w:r>
            <w:r w:rsidRPr="00DC7BD9">
              <w:rPr>
                <w:rFonts w:ascii="Times New Roman" w:hAnsi="Times New Roman" w:cs="Times New Roman"/>
                <w:color w:val="000000" w:themeColor="text1"/>
                <w:sz w:val="24"/>
                <w:szCs w:val="24"/>
              </w:rPr>
              <w:t xml:space="preserve">, </w:t>
            </w:r>
            <w:r w:rsidR="008D6DBD" w:rsidRPr="00DC7BD9">
              <w:rPr>
                <w:rFonts w:ascii="Times New Roman" w:hAnsi="Times New Roman" w:cs="Times New Roman"/>
                <w:color w:val="000000" w:themeColor="text1"/>
                <w:sz w:val="24"/>
                <w:szCs w:val="24"/>
              </w:rPr>
              <w:t>Fotokopi Makinesi</w:t>
            </w:r>
          </w:p>
        </w:tc>
      </w:tr>
      <w:tr w:rsidR="00B30E8F" w:rsidRPr="00DC7BD9" w14:paraId="185EC8F5" w14:textId="77777777" w:rsidTr="00E924E0">
        <w:trPr>
          <w:trHeight w:val="454"/>
        </w:trPr>
        <w:tc>
          <w:tcPr>
            <w:tcW w:w="9732" w:type="dxa"/>
            <w:shd w:val="clear" w:color="auto" w:fill="D9D9D9" w:themeFill="background1" w:themeFillShade="D9"/>
            <w:vAlign w:val="center"/>
          </w:tcPr>
          <w:p w14:paraId="480F91F2" w14:textId="77777777" w:rsidR="00374D2B" w:rsidRPr="00DC7BD9" w:rsidRDefault="00374D2B" w:rsidP="001710C2">
            <w:pPr>
              <w:pStyle w:val="AralkYok"/>
              <w:jc w:val="both"/>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ELEKTRONİK OLMAYAN ORTAMLAR</w:t>
            </w:r>
            <w:r w:rsidR="008E78E5" w:rsidRPr="00DC7BD9">
              <w:rPr>
                <w:rFonts w:ascii="Times New Roman" w:hAnsi="Times New Roman" w:cs="Times New Roman"/>
                <w:b/>
                <w:color w:val="000000" w:themeColor="text1"/>
                <w:sz w:val="24"/>
                <w:szCs w:val="24"/>
              </w:rPr>
              <w:t xml:space="preserve"> </w:t>
            </w:r>
          </w:p>
        </w:tc>
      </w:tr>
      <w:tr w:rsidR="00B30E8F" w:rsidRPr="00DC7BD9" w14:paraId="5AD74C68" w14:textId="77777777" w:rsidTr="00DC7BD9">
        <w:trPr>
          <w:trHeight w:val="922"/>
        </w:trPr>
        <w:tc>
          <w:tcPr>
            <w:tcW w:w="9732" w:type="dxa"/>
            <w:vAlign w:val="center"/>
          </w:tcPr>
          <w:p w14:paraId="075022E5" w14:textId="170CA5F2" w:rsidR="00374D2B" w:rsidRPr="00DC7BD9" w:rsidRDefault="00374D2B" w:rsidP="00453FB2">
            <w:pPr>
              <w:pStyle w:val="AralkYok"/>
              <w:numPr>
                <w:ilvl w:val="0"/>
                <w:numId w:val="5"/>
              </w:numPr>
              <w:spacing w:before="40" w:after="6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w:t>
            </w:r>
            <w:r w:rsidR="00DC7BD9">
              <w:rPr>
                <w:rFonts w:ascii="Times New Roman" w:hAnsi="Times New Roman" w:cs="Times New Roman"/>
                <w:color w:val="000000" w:themeColor="text1"/>
                <w:sz w:val="24"/>
                <w:szCs w:val="24"/>
              </w:rPr>
              <w:t>a</w:t>
            </w:r>
            <w:r w:rsidRPr="00DC7BD9">
              <w:rPr>
                <w:rFonts w:ascii="Times New Roman" w:hAnsi="Times New Roman" w:cs="Times New Roman"/>
                <w:color w:val="000000" w:themeColor="text1"/>
                <w:sz w:val="24"/>
                <w:szCs w:val="24"/>
              </w:rPr>
              <w:t>ğıt</w:t>
            </w:r>
          </w:p>
          <w:p w14:paraId="3D1BA13E" w14:textId="12066F23" w:rsidR="00DC7BD9" w:rsidRPr="00DC7BD9" w:rsidRDefault="00374D2B" w:rsidP="00DC7BD9">
            <w:pPr>
              <w:pStyle w:val="AralkYok"/>
              <w:numPr>
                <w:ilvl w:val="0"/>
                <w:numId w:val="5"/>
              </w:numPr>
              <w:spacing w:after="6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Manuel </w:t>
            </w:r>
            <w:r w:rsidR="000B362F" w:rsidRPr="00DC7BD9">
              <w:rPr>
                <w:rFonts w:ascii="Times New Roman" w:hAnsi="Times New Roman" w:cs="Times New Roman"/>
                <w:color w:val="000000" w:themeColor="text1"/>
                <w:sz w:val="24"/>
                <w:szCs w:val="24"/>
              </w:rPr>
              <w:t xml:space="preserve">Veri Kayıt Sistemleri </w:t>
            </w:r>
            <w:r w:rsidRPr="00DC7BD9">
              <w:rPr>
                <w:rFonts w:ascii="Times New Roman" w:hAnsi="Times New Roman" w:cs="Times New Roman"/>
                <w:color w:val="000000" w:themeColor="text1"/>
                <w:sz w:val="24"/>
                <w:szCs w:val="24"/>
              </w:rPr>
              <w:t>(</w:t>
            </w:r>
            <w:r w:rsidR="000B362F" w:rsidRPr="00DC7BD9">
              <w:rPr>
                <w:rFonts w:ascii="Times New Roman" w:hAnsi="Times New Roman" w:cs="Times New Roman"/>
                <w:color w:val="000000" w:themeColor="text1"/>
                <w:sz w:val="24"/>
                <w:szCs w:val="24"/>
              </w:rPr>
              <w:t xml:space="preserve">Anket Formları, Ziyaretçi Giriş Defteri </w:t>
            </w:r>
            <w:r w:rsidR="00C8272D" w:rsidRPr="00DC7BD9">
              <w:rPr>
                <w:rFonts w:ascii="Times New Roman" w:hAnsi="Times New Roman" w:cs="Times New Roman"/>
                <w:color w:val="000000" w:themeColor="text1"/>
                <w:sz w:val="24"/>
                <w:szCs w:val="24"/>
              </w:rPr>
              <w:t>vb.</w:t>
            </w:r>
            <w:r w:rsidRPr="00DC7BD9">
              <w:rPr>
                <w:rFonts w:ascii="Times New Roman" w:hAnsi="Times New Roman" w:cs="Times New Roman"/>
                <w:color w:val="000000" w:themeColor="text1"/>
                <w:sz w:val="24"/>
                <w:szCs w:val="24"/>
              </w:rPr>
              <w:t>)</w:t>
            </w:r>
          </w:p>
          <w:p w14:paraId="38597481" w14:textId="77777777" w:rsidR="00374D2B" w:rsidRPr="00DC7BD9" w:rsidRDefault="000B362F" w:rsidP="00DC7BD9">
            <w:pPr>
              <w:pStyle w:val="AralkYok"/>
              <w:numPr>
                <w:ilvl w:val="0"/>
                <w:numId w:val="5"/>
              </w:numPr>
              <w:spacing w:after="6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Yazılı, Basılı, Görsel Ortamlar</w:t>
            </w:r>
          </w:p>
        </w:tc>
      </w:tr>
    </w:tbl>
    <w:p w14:paraId="109B1FEE" w14:textId="4404335E" w:rsidR="00C13001" w:rsidRDefault="00DC7BD9" w:rsidP="007D572D">
      <w:pPr>
        <w:pStyle w:val="AralkYok"/>
        <w:jc w:val="both"/>
        <w:rPr>
          <w:rFonts w:ascii="Times New Roman" w:hAnsi="Times New Roman" w:cs="Times New Roman"/>
          <w:color w:val="000000" w:themeColor="text1"/>
          <w:sz w:val="24"/>
          <w:szCs w:val="24"/>
        </w:rPr>
      </w:pPr>
      <w:bookmarkStart w:id="9" w:name="_Toc44685231"/>
      <w:bookmarkStart w:id="10" w:name="_Toc44686564"/>
      <w:r w:rsidRPr="00DC7BD9">
        <w:rPr>
          <w:rFonts w:ascii="Times New Roman" w:hAnsi="Times New Roman" w:cs="Times New Roman"/>
          <w:b/>
          <w:color w:val="000000" w:themeColor="text1"/>
          <w:sz w:val="24"/>
          <w:szCs w:val="24"/>
        </w:rPr>
        <w:t xml:space="preserve">Tablo </w:t>
      </w:r>
      <w:r w:rsidRPr="00DC7BD9">
        <w:rPr>
          <w:rFonts w:ascii="Times New Roman" w:hAnsi="Times New Roman" w:cs="Times New Roman"/>
          <w:b/>
          <w:i/>
          <w:color w:val="000000" w:themeColor="text1"/>
          <w:sz w:val="24"/>
          <w:szCs w:val="24"/>
        </w:rPr>
        <w:fldChar w:fldCharType="begin"/>
      </w:r>
      <w:r w:rsidRPr="00DC7BD9">
        <w:rPr>
          <w:rFonts w:ascii="Times New Roman" w:hAnsi="Times New Roman" w:cs="Times New Roman"/>
          <w:b/>
          <w:color w:val="000000" w:themeColor="text1"/>
          <w:sz w:val="24"/>
          <w:szCs w:val="24"/>
        </w:rPr>
        <w:instrText xml:space="preserve"> SEQ Tablo \* ARABIC </w:instrText>
      </w:r>
      <w:r w:rsidRPr="00DC7BD9">
        <w:rPr>
          <w:rFonts w:ascii="Times New Roman" w:hAnsi="Times New Roman" w:cs="Times New Roman"/>
          <w:b/>
          <w:i/>
          <w:color w:val="000000" w:themeColor="text1"/>
          <w:sz w:val="24"/>
          <w:szCs w:val="24"/>
        </w:rPr>
        <w:fldChar w:fldCharType="separate"/>
      </w:r>
      <w:r w:rsidR="00C61232">
        <w:rPr>
          <w:rFonts w:ascii="Times New Roman" w:hAnsi="Times New Roman" w:cs="Times New Roman"/>
          <w:b/>
          <w:noProof/>
          <w:color w:val="000000" w:themeColor="text1"/>
          <w:sz w:val="24"/>
          <w:szCs w:val="24"/>
        </w:rPr>
        <w:t>2</w:t>
      </w:r>
      <w:r w:rsidRPr="00DC7BD9">
        <w:rPr>
          <w:rFonts w:ascii="Times New Roman" w:hAnsi="Times New Roman" w:cs="Times New Roman"/>
          <w:b/>
          <w:i/>
          <w:color w:val="000000" w:themeColor="text1"/>
          <w:sz w:val="24"/>
          <w:szCs w:val="24"/>
        </w:rPr>
        <w:fldChar w:fldCharType="end"/>
      </w:r>
      <w:r w:rsidR="00E924E0">
        <w:rPr>
          <w:rFonts w:ascii="Times New Roman" w:hAnsi="Times New Roman" w:cs="Times New Roman"/>
          <w:b/>
          <w:i/>
          <w:color w:val="000000" w:themeColor="text1"/>
          <w:sz w:val="24"/>
          <w:szCs w:val="24"/>
        </w:rPr>
        <w:t>:</w:t>
      </w:r>
      <w:r w:rsidRPr="00DC7BD9">
        <w:rPr>
          <w:rFonts w:ascii="Times New Roman" w:hAnsi="Times New Roman" w:cs="Times New Roman"/>
          <w:b/>
          <w:color w:val="000000" w:themeColor="text1"/>
          <w:sz w:val="24"/>
          <w:szCs w:val="24"/>
        </w:rPr>
        <w:t xml:space="preserve"> </w:t>
      </w:r>
      <w:r w:rsidRPr="00DC7BD9">
        <w:rPr>
          <w:rFonts w:ascii="Times New Roman" w:hAnsi="Times New Roman" w:cs="Times New Roman"/>
          <w:color w:val="000000" w:themeColor="text1"/>
          <w:sz w:val="24"/>
          <w:szCs w:val="24"/>
        </w:rPr>
        <w:t>Kişisel Veri Saklama Ortamları</w:t>
      </w:r>
      <w:bookmarkEnd w:id="9"/>
      <w:bookmarkEnd w:id="10"/>
    </w:p>
    <w:p w14:paraId="038E45C1" w14:textId="77777777" w:rsidR="00DC7BD9" w:rsidRPr="00DC7BD9" w:rsidRDefault="00DC7BD9" w:rsidP="007D572D">
      <w:pPr>
        <w:pStyle w:val="AralkYok"/>
        <w:jc w:val="both"/>
        <w:rPr>
          <w:rFonts w:ascii="Times New Roman" w:hAnsi="Times New Roman" w:cs="Times New Roman"/>
          <w:color w:val="000000" w:themeColor="text1"/>
          <w:sz w:val="24"/>
          <w:szCs w:val="24"/>
        </w:rPr>
      </w:pPr>
    </w:p>
    <w:p w14:paraId="5A502815" w14:textId="03F90A63" w:rsidR="00576106" w:rsidRPr="00494399" w:rsidRDefault="00576106" w:rsidP="00BF6D92">
      <w:pPr>
        <w:pStyle w:val="KVVKB1"/>
        <w:spacing w:after="120"/>
        <w:ind w:left="426" w:hanging="426"/>
        <w:jc w:val="both"/>
        <w:rPr>
          <w:rFonts w:ascii="Times New Roman" w:hAnsi="Times New Roman" w:cs="Times New Roman"/>
          <w:color w:val="000000" w:themeColor="text1"/>
          <w:sz w:val="24"/>
          <w:szCs w:val="24"/>
        </w:rPr>
      </w:pPr>
      <w:bookmarkStart w:id="11" w:name="_Toc68563400"/>
      <w:r w:rsidRPr="00494399">
        <w:rPr>
          <w:rFonts w:ascii="Times New Roman" w:hAnsi="Times New Roman" w:cs="Times New Roman"/>
          <w:color w:val="000000" w:themeColor="text1"/>
          <w:sz w:val="24"/>
          <w:szCs w:val="24"/>
        </w:rPr>
        <w:lastRenderedPageBreak/>
        <w:t xml:space="preserve">SAKLAMA </w:t>
      </w:r>
      <w:r w:rsidR="00D030F6">
        <w:rPr>
          <w:rFonts w:ascii="Times New Roman" w:hAnsi="Times New Roman" w:cs="Times New Roman"/>
          <w:color w:val="000000" w:themeColor="text1"/>
          <w:sz w:val="24"/>
          <w:szCs w:val="24"/>
        </w:rPr>
        <w:t>ve</w:t>
      </w:r>
      <w:r w:rsidRPr="00494399">
        <w:rPr>
          <w:rFonts w:ascii="Times New Roman" w:hAnsi="Times New Roman" w:cs="Times New Roman"/>
          <w:color w:val="000000" w:themeColor="text1"/>
          <w:sz w:val="24"/>
          <w:szCs w:val="24"/>
        </w:rPr>
        <w:t xml:space="preserve"> İMHAYA İLİŞKİN AÇIKLAMALAR</w:t>
      </w:r>
      <w:bookmarkEnd w:id="11"/>
    </w:p>
    <w:p w14:paraId="501E94A8" w14:textId="5A879EE5" w:rsidR="00576106" w:rsidRPr="00DC7BD9" w:rsidRDefault="00576106" w:rsidP="007D572D">
      <w:pPr>
        <w:pStyle w:val="AralkYok"/>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Üniversitemiz tarafından; </w:t>
      </w:r>
      <w:r w:rsidR="00386CE1" w:rsidRPr="00DC7BD9">
        <w:rPr>
          <w:rFonts w:ascii="Times New Roman" w:hAnsi="Times New Roman" w:cs="Times New Roman"/>
          <w:i/>
          <w:color w:val="000000" w:themeColor="text1"/>
          <w:sz w:val="24"/>
          <w:szCs w:val="24"/>
        </w:rPr>
        <w:t>Kişisel Verilerin İşlenmesi ve Korunması Politikası</w:t>
      </w:r>
      <w:r w:rsidR="00386CE1" w:rsidRPr="00DC7BD9">
        <w:rPr>
          <w:rFonts w:ascii="Times New Roman" w:hAnsi="Times New Roman" w:cs="Times New Roman"/>
          <w:color w:val="000000" w:themeColor="text1"/>
          <w:sz w:val="24"/>
          <w:szCs w:val="24"/>
        </w:rPr>
        <w:t xml:space="preserve"> 4.1. maddesinde belirtilen</w:t>
      </w:r>
      <w:r w:rsidRPr="00DC7BD9">
        <w:rPr>
          <w:rFonts w:ascii="Times New Roman" w:hAnsi="Times New Roman" w:cs="Times New Roman"/>
          <w:color w:val="000000" w:themeColor="text1"/>
          <w:sz w:val="24"/>
          <w:szCs w:val="24"/>
        </w:rPr>
        <w:t xml:space="preserve"> kişilere</w:t>
      </w:r>
      <w:r w:rsidR="008A483E" w:rsidRPr="00DC7BD9">
        <w:rPr>
          <w:rFonts w:ascii="Times New Roman" w:hAnsi="Times New Roman" w:cs="Times New Roman"/>
          <w:color w:val="000000" w:themeColor="text1"/>
          <w:sz w:val="24"/>
          <w:szCs w:val="24"/>
        </w:rPr>
        <w:t xml:space="preserve"> ait </w:t>
      </w:r>
      <w:r w:rsidRPr="00DC7BD9">
        <w:rPr>
          <w:rFonts w:ascii="Times New Roman" w:hAnsi="Times New Roman" w:cs="Times New Roman"/>
          <w:color w:val="000000" w:themeColor="text1"/>
          <w:sz w:val="24"/>
          <w:szCs w:val="24"/>
        </w:rPr>
        <w:t xml:space="preserve">kişisel veriler </w:t>
      </w:r>
      <w:r w:rsidR="006E0490" w:rsidRPr="00DC7BD9">
        <w:rPr>
          <w:rFonts w:ascii="Times New Roman" w:hAnsi="Times New Roman" w:cs="Times New Roman"/>
          <w:color w:val="000000" w:themeColor="text1"/>
          <w:sz w:val="24"/>
          <w:szCs w:val="24"/>
        </w:rPr>
        <w:t xml:space="preserve">6698 sayılı KVK Kanunu </w:t>
      </w:r>
      <w:r w:rsidRPr="00DC7BD9">
        <w:rPr>
          <w:rFonts w:ascii="Times New Roman" w:hAnsi="Times New Roman" w:cs="Times New Roman"/>
          <w:color w:val="000000" w:themeColor="text1"/>
          <w:sz w:val="24"/>
          <w:szCs w:val="24"/>
        </w:rPr>
        <w:t xml:space="preserve">uygun olarak </w:t>
      </w:r>
      <w:r w:rsidR="00F7192F" w:rsidRPr="00DC7BD9">
        <w:rPr>
          <w:rFonts w:ascii="Times New Roman" w:hAnsi="Times New Roman" w:cs="Times New Roman"/>
          <w:color w:val="000000" w:themeColor="text1"/>
          <w:sz w:val="24"/>
          <w:szCs w:val="24"/>
        </w:rPr>
        <w:t xml:space="preserve">Tablo 2’de belirtilen ortamlarda güvenli bir biçimde </w:t>
      </w:r>
      <w:r w:rsidRPr="00DC7BD9">
        <w:rPr>
          <w:rFonts w:ascii="Times New Roman" w:hAnsi="Times New Roman" w:cs="Times New Roman"/>
          <w:color w:val="000000" w:themeColor="text1"/>
          <w:sz w:val="24"/>
          <w:szCs w:val="24"/>
        </w:rPr>
        <w:t>saklanır ve imha edilir. Bu kapsamda saklama ve imhaya ilişkin detaylı açıklamalara aşağıda sırasıyla yer verilmiştir.</w:t>
      </w:r>
    </w:p>
    <w:p w14:paraId="4039C181" w14:textId="77777777" w:rsidR="00386CE1" w:rsidRPr="00DC7BD9" w:rsidRDefault="00386CE1" w:rsidP="007D572D">
      <w:pPr>
        <w:pStyle w:val="AralkYok"/>
        <w:jc w:val="both"/>
        <w:rPr>
          <w:rFonts w:ascii="Times New Roman" w:hAnsi="Times New Roman" w:cs="Times New Roman"/>
          <w:color w:val="000000" w:themeColor="text1"/>
          <w:sz w:val="24"/>
          <w:szCs w:val="24"/>
        </w:rPr>
      </w:pPr>
    </w:p>
    <w:p w14:paraId="4CFAC4A1" w14:textId="17F1CBB5" w:rsidR="008C487A" w:rsidRPr="00494399" w:rsidRDefault="00576106" w:rsidP="00A97907">
      <w:pPr>
        <w:pStyle w:val="Balk2"/>
        <w:numPr>
          <w:ilvl w:val="1"/>
          <w:numId w:val="17"/>
        </w:numPr>
        <w:spacing w:before="0" w:after="120"/>
        <w:ind w:left="567" w:hanging="578"/>
        <w:jc w:val="both"/>
        <w:rPr>
          <w:rFonts w:ascii="Times New Roman" w:hAnsi="Times New Roman" w:cs="Times New Roman"/>
          <w:color w:val="000000" w:themeColor="text1"/>
          <w:sz w:val="24"/>
          <w:szCs w:val="24"/>
        </w:rPr>
      </w:pPr>
      <w:bookmarkStart w:id="12" w:name="_Toc68563401"/>
      <w:r w:rsidRPr="00494399">
        <w:rPr>
          <w:rFonts w:ascii="Times New Roman" w:hAnsi="Times New Roman" w:cs="Times New Roman"/>
          <w:b/>
          <w:color w:val="000000" w:themeColor="text1"/>
          <w:sz w:val="24"/>
          <w:szCs w:val="24"/>
        </w:rPr>
        <w:t>Saklamaya İlişkin Açıklamalar</w:t>
      </w:r>
      <w:bookmarkEnd w:id="12"/>
    </w:p>
    <w:p w14:paraId="4B56409D" w14:textId="18C4DDD4" w:rsidR="00350023" w:rsidRPr="00DC7BD9" w:rsidRDefault="000A2C2D" w:rsidP="007D572D">
      <w:pPr>
        <w:pStyle w:val="AralkYok"/>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6698 sayılı KVK Kanunu</w:t>
      </w:r>
      <w:r w:rsidR="00F5558F" w:rsidRPr="00DC7BD9">
        <w:rPr>
          <w:rFonts w:ascii="Times New Roman" w:hAnsi="Times New Roman" w:cs="Times New Roman"/>
          <w:color w:val="000000" w:themeColor="text1"/>
          <w:sz w:val="24"/>
          <w:szCs w:val="24"/>
        </w:rPr>
        <w:t>’nu</w:t>
      </w:r>
      <w:r w:rsidRPr="00DC7BD9">
        <w:rPr>
          <w:rFonts w:ascii="Times New Roman" w:hAnsi="Times New Roman" w:cs="Times New Roman"/>
          <w:color w:val="000000" w:themeColor="text1"/>
          <w:sz w:val="24"/>
          <w:szCs w:val="24"/>
        </w:rPr>
        <w:t xml:space="preserve">n </w:t>
      </w:r>
      <w:r w:rsidR="00350023" w:rsidRPr="00DC7BD9">
        <w:rPr>
          <w:rFonts w:ascii="Times New Roman" w:hAnsi="Times New Roman" w:cs="Times New Roman"/>
          <w:color w:val="000000" w:themeColor="text1"/>
          <w:sz w:val="24"/>
          <w:szCs w:val="24"/>
        </w:rPr>
        <w:t>3</w:t>
      </w:r>
      <w:r w:rsidR="00494399">
        <w:rPr>
          <w:rFonts w:ascii="Times New Roman" w:hAnsi="Times New Roman" w:cs="Times New Roman"/>
          <w:color w:val="000000" w:themeColor="text1"/>
          <w:sz w:val="24"/>
          <w:szCs w:val="24"/>
        </w:rPr>
        <w:t>’</w:t>
      </w:r>
      <w:r w:rsidR="00350023" w:rsidRPr="00DC7BD9">
        <w:rPr>
          <w:rFonts w:ascii="Times New Roman" w:hAnsi="Times New Roman" w:cs="Times New Roman"/>
          <w:color w:val="000000" w:themeColor="text1"/>
          <w:sz w:val="24"/>
          <w:szCs w:val="24"/>
        </w:rPr>
        <w:t xml:space="preserve">üncü maddesinde </w:t>
      </w:r>
      <w:r w:rsidR="00350023" w:rsidRPr="00DC7BD9">
        <w:rPr>
          <w:rFonts w:ascii="Times New Roman" w:hAnsi="Times New Roman" w:cs="Times New Roman"/>
          <w:i/>
          <w:color w:val="000000" w:themeColor="text1"/>
          <w:sz w:val="24"/>
          <w:szCs w:val="24"/>
        </w:rPr>
        <w:t>kişisel verilerin işlenmesi</w:t>
      </w:r>
      <w:r w:rsidR="00350023" w:rsidRPr="00DC7BD9">
        <w:rPr>
          <w:rFonts w:ascii="Times New Roman" w:hAnsi="Times New Roman" w:cs="Times New Roman"/>
          <w:color w:val="000000" w:themeColor="text1"/>
          <w:sz w:val="24"/>
          <w:szCs w:val="24"/>
        </w:rPr>
        <w:t xml:space="preserve"> kavramı tanımlanmış, </w:t>
      </w:r>
      <w:r w:rsidR="00494399" w:rsidRPr="00DC7BD9">
        <w:rPr>
          <w:rFonts w:ascii="Times New Roman" w:hAnsi="Times New Roman" w:cs="Times New Roman"/>
          <w:color w:val="000000" w:themeColor="text1"/>
          <w:sz w:val="24"/>
          <w:szCs w:val="24"/>
        </w:rPr>
        <w:t>4’üncü</w:t>
      </w:r>
      <w:r w:rsidR="00350023" w:rsidRPr="00DC7BD9">
        <w:rPr>
          <w:rFonts w:ascii="Times New Roman" w:hAnsi="Times New Roman" w:cs="Times New Roman"/>
          <w:color w:val="000000" w:themeColor="text1"/>
          <w:sz w:val="24"/>
          <w:szCs w:val="24"/>
        </w:rPr>
        <w:t xml:space="preserve"> maddesinde işlenen kişisel verinin </w:t>
      </w:r>
      <w:r w:rsidR="00350023" w:rsidRPr="00DC7BD9">
        <w:rPr>
          <w:rFonts w:ascii="Times New Roman" w:hAnsi="Times New Roman" w:cs="Times New Roman"/>
          <w:i/>
          <w:color w:val="000000" w:themeColor="text1"/>
          <w:sz w:val="24"/>
          <w:szCs w:val="24"/>
        </w:rPr>
        <w:t>işlendikleri amaçla bağlantılı, sınırlı ve ölçülü olması ve ilgili mevzuatta öngörülen veya işlendikleri amaç için gerekli süre kadar muhafaza edilmesi</w:t>
      </w:r>
      <w:r w:rsidR="00350023" w:rsidRPr="00DC7BD9">
        <w:rPr>
          <w:rFonts w:ascii="Times New Roman" w:hAnsi="Times New Roman" w:cs="Times New Roman"/>
          <w:color w:val="000000" w:themeColor="text1"/>
          <w:sz w:val="24"/>
          <w:szCs w:val="24"/>
        </w:rPr>
        <w:t xml:space="preserve"> gerektiği belirtilmiş, 5 ve 6 ncı maddelerde ise </w:t>
      </w:r>
      <w:r w:rsidR="00350023" w:rsidRPr="00DC7BD9">
        <w:rPr>
          <w:rFonts w:ascii="Times New Roman" w:hAnsi="Times New Roman" w:cs="Times New Roman"/>
          <w:i/>
          <w:color w:val="000000" w:themeColor="text1"/>
          <w:sz w:val="24"/>
          <w:szCs w:val="24"/>
        </w:rPr>
        <w:t>kişisel verilerin işleme şartları</w:t>
      </w:r>
      <w:r w:rsidR="00350023" w:rsidRPr="00DC7BD9">
        <w:rPr>
          <w:rFonts w:ascii="Times New Roman" w:hAnsi="Times New Roman" w:cs="Times New Roman"/>
          <w:color w:val="000000" w:themeColor="text1"/>
          <w:sz w:val="24"/>
          <w:szCs w:val="24"/>
        </w:rPr>
        <w:t xml:space="preserve"> sayılmıştır. Buna göre, Üniversitemiz faaliyetleri çerçevesinde kişisel veriler, ilgili mevzuatta öngörülen veya işleme amaçlarımıza uygun süre kadar saklanır.</w:t>
      </w:r>
    </w:p>
    <w:p w14:paraId="46F995A3" w14:textId="77777777" w:rsidR="007A31CB" w:rsidRPr="00DC7BD9" w:rsidRDefault="007A31CB" w:rsidP="007D572D">
      <w:pPr>
        <w:pStyle w:val="AralkYok"/>
        <w:jc w:val="both"/>
        <w:rPr>
          <w:rFonts w:ascii="Times New Roman" w:hAnsi="Times New Roman" w:cs="Times New Roman"/>
          <w:color w:val="000000" w:themeColor="text1"/>
          <w:sz w:val="24"/>
          <w:szCs w:val="24"/>
        </w:rPr>
      </w:pPr>
    </w:p>
    <w:p w14:paraId="25773127" w14:textId="6BC4CE2D" w:rsidR="007A31CB" w:rsidRPr="00494399" w:rsidRDefault="00710E0B" w:rsidP="00444C95">
      <w:pPr>
        <w:pStyle w:val="Balk2"/>
        <w:numPr>
          <w:ilvl w:val="1"/>
          <w:numId w:val="17"/>
        </w:numPr>
        <w:spacing w:before="0" w:after="120"/>
        <w:ind w:left="567" w:hanging="578"/>
        <w:jc w:val="both"/>
        <w:rPr>
          <w:rFonts w:ascii="Times New Roman" w:hAnsi="Times New Roman" w:cs="Times New Roman"/>
          <w:color w:val="000000" w:themeColor="text1"/>
          <w:sz w:val="24"/>
          <w:szCs w:val="24"/>
        </w:rPr>
      </w:pPr>
      <w:bookmarkStart w:id="13" w:name="_Toc68563402"/>
      <w:r w:rsidRPr="00494399">
        <w:rPr>
          <w:rFonts w:ascii="Times New Roman" w:hAnsi="Times New Roman" w:cs="Times New Roman"/>
          <w:b/>
          <w:color w:val="000000" w:themeColor="text1"/>
          <w:sz w:val="24"/>
          <w:szCs w:val="24"/>
        </w:rPr>
        <w:t xml:space="preserve">İşlemeyi ve </w:t>
      </w:r>
      <w:r w:rsidR="001444B5" w:rsidRPr="00494399">
        <w:rPr>
          <w:rFonts w:ascii="Times New Roman" w:hAnsi="Times New Roman" w:cs="Times New Roman"/>
          <w:b/>
          <w:color w:val="000000" w:themeColor="text1"/>
          <w:sz w:val="24"/>
          <w:szCs w:val="24"/>
        </w:rPr>
        <w:t>Saklamayı Gerektiren Hukuki Sebepler</w:t>
      </w:r>
      <w:bookmarkEnd w:id="13"/>
    </w:p>
    <w:p w14:paraId="68A561A2" w14:textId="135AF5A4" w:rsidR="001444B5" w:rsidRPr="00DC7BD9" w:rsidRDefault="001444B5" w:rsidP="00746755">
      <w:pPr>
        <w:pStyle w:val="AralkYok"/>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Üniversitemizde</w:t>
      </w:r>
      <w:r w:rsidR="00DE00ED" w:rsidRPr="00DC7BD9">
        <w:rPr>
          <w:rFonts w:ascii="Times New Roman" w:hAnsi="Times New Roman" w:cs="Times New Roman"/>
          <w:color w:val="000000" w:themeColor="text1"/>
          <w:sz w:val="24"/>
          <w:szCs w:val="24"/>
        </w:rPr>
        <w:t xml:space="preserve"> yapılan</w:t>
      </w:r>
      <w:r w:rsidRPr="00DC7BD9">
        <w:rPr>
          <w:rFonts w:ascii="Times New Roman" w:hAnsi="Times New Roman" w:cs="Times New Roman"/>
          <w:color w:val="000000" w:themeColor="text1"/>
          <w:sz w:val="24"/>
          <w:szCs w:val="24"/>
        </w:rPr>
        <w:t xml:space="preserve"> faaliyetler çerçevesinde işlenen kişisel veriler, ilgili mevzuatta öngörülen süre kadar muhafaza edilir. Bu kapsamda kişisel veriler</w:t>
      </w:r>
      <w:r w:rsidR="00833820" w:rsidRPr="00DC7BD9">
        <w:rPr>
          <w:rFonts w:ascii="Times New Roman" w:hAnsi="Times New Roman" w:cs="Times New Roman"/>
          <w:color w:val="000000" w:themeColor="text1"/>
          <w:sz w:val="24"/>
          <w:szCs w:val="24"/>
        </w:rPr>
        <w:t>i</w:t>
      </w:r>
      <w:r w:rsidRPr="00DC7BD9">
        <w:rPr>
          <w:rFonts w:ascii="Times New Roman" w:hAnsi="Times New Roman" w:cs="Times New Roman"/>
          <w:color w:val="000000" w:themeColor="text1"/>
          <w:sz w:val="24"/>
          <w:szCs w:val="24"/>
        </w:rPr>
        <w:t xml:space="preserve"> </w:t>
      </w:r>
      <w:r w:rsidR="00815F1B" w:rsidRPr="00DC7BD9">
        <w:rPr>
          <w:rFonts w:ascii="Times New Roman" w:hAnsi="Times New Roman" w:cs="Times New Roman"/>
          <w:color w:val="000000" w:themeColor="text1"/>
          <w:sz w:val="24"/>
          <w:szCs w:val="24"/>
        </w:rPr>
        <w:t xml:space="preserve">saklamayı gerektiren </w:t>
      </w:r>
      <w:r w:rsidR="00833820" w:rsidRPr="00DC7BD9">
        <w:rPr>
          <w:rFonts w:ascii="Times New Roman" w:hAnsi="Times New Roman" w:cs="Times New Roman"/>
          <w:color w:val="000000" w:themeColor="text1"/>
          <w:sz w:val="24"/>
          <w:szCs w:val="24"/>
        </w:rPr>
        <w:t xml:space="preserve">ilgili </w:t>
      </w:r>
      <w:r w:rsidRPr="00DC7BD9">
        <w:rPr>
          <w:rFonts w:ascii="Times New Roman" w:hAnsi="Times New Roman" w:cs="Times New Roman"/>
          <w:color w:val="000000" w:themeColor="text1"/>
          <w:sz w:val="24"/>
          <w:szCs w:val="24"/>
        </w:rPr>
        <w:t xml:space="preserve">mevzuatlar </w:t>
      </w:r>
      <w:r w:rsidR="003E0941" w:rsidRPr="00DC7BD9">
        <w:rPr>
          <w:rFonts w:ascii="Times New Roman" w:hAnsi="Times New Roman" w:cs="Times New Roman"/>
          <w:color w:val="000000" w:themeColor="text1"/>
          <w:sz w:val="24"/>
          <w:szCs w:val="24"/>
        </w:rPr>
        <w:t xml:space="preserve">genel olarak </w:t>
      </w:r>
      <w:r w:rsidRPr="00494399">
        <w:rPr>
          <w:rFonts w:ascii="Times New Roman" w:hAnsi="Times New Roman" w:cs="Times New Roman"/>
          <w:bCs/>
          <w:color w:val="000000" w:themeColor="text1"/>
          <w:sz w:val="24"/>
          <w:szCs w:val="24"/>
        </w:rPr>
        <w:t xml:space="preserve">Tablo </w:t>
      </w:r>
      <w:r w:rsidR="00494399" w:rsidRPr="00494399">
        <w:rPr>
          <w:rFonts w:ascii="Times New Roman" w:hAnsi="Times New Roman" w:cs="Times New Roman"/>
          <w:bCs/>
          <w:color w:val="000000" w:themeColor="text1"/>
          <w:sz w:val="24"/>
          <w:szCs w:val="24"/>
        </w:rPr>
        <w:t>3’te</w:t>
      </w:r>
      <w:r w:rsidR="00833820" w:rsidRPr="00494399">
        <w:rPr>
          <w:rFonts w:ascii="Times New Roman" w:hAnsi="Times New Roman" w:cs="Times New Roman"/>
          <w:bCs/>
          <w:color w:val="000000" w:themeColor="text1"/>
          <w:sz w:val="24"/>
          <w:szCs w:val="24"/>
        </w:rPr>
        <w:t xml:space="preserve"> belirtilmiştir. </w:t>
      </w:r>
      <w:r w:rsidR="003E0941" w:rsidRPr="00494399">
        <w:rPr>
          <w:rFonts w:ascii="Times New Roman" w:hAnsi="Times New Roman" w:cs="Times New Roman"/>
          <w:bCs/>
          <w:color w:val="000000" w:themeColor="text1"/>
          <w:sz w:val="24"/>
          <w:szCs w:val="24"/>
        </w:rPr>
        <w:t xml:space="preserve">Tablo </w:t>
      </w:r>
      <w:r w:rsidR="00B30E8F" w:rsidRPr="00494399">
        <w:rPr>
          <w:rFonts w:ascii="Times New Roman" w:hAnsi="Times New Roman" w:cs="Times New Roman"/>
          <w:bCs/>
          <w:color w:val="000000" w:themeColor="text1"/>
          <w:sz w:val="24"/>
          <w:szCs w:val="24"/>
        </w:rPr>
        <w:t>3’te</w:t>
      </w:r>
      <w:r w:rsidR="003E0941" w:rsidRPr="00DC7BD9">
        <w:rPr>
          <w:rFonts w:ascii="Times New Roman" w:hAnsi="Times New Roman" w:cs="Times New Roman"/>
          <w:color w:val="000000" w:themeColor="text1"/>
          <w:sz w:val="24"/>
          <w:szCs w:val="24"/>
        </w:rPr>
        <w:t xml:space="preserve"> belirtilen </w:t>
      </w:r>
      <w:r w:rsidR="00DE00ED" w:rsidRPr="00DC7BD9">
        <w:rPr>
          <w:rFonts w:ascii="Times New Roman" w:hAnsi="Times New Roman" w:cs="Times New Roman"/>
          <w:color w:val="000000" w:themeColor="text1"/>
          <w:sz w:val="24"/>
          <w:szCs w:val="24"/>
        </w:rPr>
        <w:t xml:space="preserve">mevzuatlara, yapılan faaliyetin türü göre </w:t>
      </w:r>
      <w:r w:rsidR="003E0941" w:rsidRPr="00DC7BD9">
        <w:rPr>
          <w:rFonts w:ascii="Times New Roman" w:hAnsi="Times New Roman" w:cs="Times New Roman"/>
          <w:color w:val="000000" w:themeColor="text1"/>
          <w:sz w:val="24"/>
          <w:szCs w:val="24"/>
        </w:rPr>
        <w:t>yeni düzenlemeler neticesin</w:t>
      </w:r>
      <w:r w:rsidR="00DE00ED" w:rsidRPr="00DC7BD9">
        <w:rPr>
          <w:rFonts w:ascii="Times New Roman" w:hAnsi="Times New Roman" w:cs="Times New Roman"/>
          <w:color w:val="000000" w:themeColor="text1"/>
          <w:sz w:val="24"/>
          <w:szCs w:val="24"/>
        </w:rPr>
        <w:t>d</w:t>
      </w:r>
      <w:r w:rsidR="003E0941" w:rsidRPr="00DC7BD9">
        <w:rPr>
          <w:rFonts w:ascii="Times New Roman" w:hAnsi="Times New Roman" w:cs="Times New Roman"/>
          <w:color w:val="000000" w:themeColor="text1"/>
          <w:sz w:val="24"/>
          <w:szCs w:val="24"/>
        </w:rPr>
        <w:t>e yeni eklen</w:t>
      </w:r>
      <w:r w:rsidR="00DE00ED" w:rsidRPr="00DC7BD9">
        <w:rPr>
          <w:rFonts w:ascii="Times New Roman" w:hAnsi="Times New Roman" w:cs="Times New Roman"/>
          <w:color w:val="000000" w:themeColor="text1"/>
          <w:sz w:val="24"/>
          <w:szCs w:val="24"/>
        </w:rPr>
        <w:t xml:space="preserve">meler yapılacaktır. </w:t>
      </w:r>
      <w:r w:rsidR="003E0941" w:rsidRPr="00DC7BD9">
        <w:rPr>
          <w:rFonts w:ascii="Times New Roman" w:hAnsi="Times New Roman" w:cs="Times New Roman"/>
          <w:color w:val="000000" w:themeColor="text1"/>
          <w:sz w:val="24"/>
          <w:szCs w:val="24"/>
        </w:rPr>
        <w:t>Ayrıca tabloda belirtilen Kanunlar uyarınca yürürlükte olan diğer ikincil düzenlemeler doğrultusunda</w:t>
      </w:r>
      <w:r w:rsidR="008078C6" w:rsidRPr="00DC7BD9">
        <w:rPr>
          <w:rFonts w:ascii="Times New Roman" w:hAnsi="Times New Roman" w:cs="Times New Roman"/>
          <w:color w:val="000000" w:themeColor="text1"/>
          <w:sz w:val="24"/>
          <w:szCs w:val="24"/>
        </w:rPr>
        <w:t xml:space="preserve"> da</w:t>
      </w:r>
      <w:r w:rsidR="003E0941" w:rsidRPr="00DC7BD9">
        <w:rPr>
          <w:rFonts w:ascii="Times New Roman" w:hAnsi="Times New Roman" w:cs="Times New Roman"/>
          <w:color w:val="000000" w:themeColor="text1"/>
          <w:sz w:val="24"/>
          <w:szCs w:val="24"/>
        </w:rPr>
        <w:t xml:space="preserve"> kişisel veriler </w:t>
      </w:r>
      <w:r w:rsidR="008078C6" w:rsidRPr="00DC7BD9">
        <w:rPr>
          <w:rFonts w:ascii="Times New Roman" w:hAnsi="Times New Roman" w:cs="Times New Roman"/>
          <w:color w:val="000000" w:themeColor="text1"/>
          <w:sz w:val="24"/>
          <w:szCs w:val="24"/>
        </w:rPr>
        <w:t xml:space="preserve">işlenip </w:t>
      </w:r>
      <w:r w:rsidR="00751126" w:rsidRPr="00DC7BD9">
        <w:rPr>
          <w:rFonts w:ascii="Times New Roman" w:hAnsi="Times New Roman" w:cs="Times New Roman"/>
          <w:color w:val="000000" w:themeColor="text1"/>
          <w:sz w:val="24"/>
          <w:szCs w:val="24"/>
        </w:rPr>
        <w:t>saklanabilmektedir.</w:t>
      </w:r>
      <w:r w:rsidR="003E0941" w:rsidRPr="00DC7BD9">
        <w:rPr>
          <w:rFonts w:ascii="Times New Roman" w:hAnsi="Times New Roman" w:cs="Times New Roman"/>
          <w:color w:val="000000" w:themeColor="text1"/>
          <w:sz w:val="24"/>
          <w:szCs w:val="24"/>
        </w:rPr>
        <w:t xml:space="preserve"> </w:t>
      </w:r>
    </w:p>
    <w:p w14:paraId="2B9F7419" w14:textId="77777777" w:rsidR="003E0941" w:rsidRPr="00DC7BD9" w:rsidRDefault="003E0941" w:rsidP="00746755">
      <w:pPr>
        <w:pStyle w:val="AralkYok"/>
        <w:jc w:val="both"/>
        <w:rPr>
          <w:rFonts w:ascii="Times New Roman" w:hAnsi="Times New Roman" w:cs="Times New Roman"/>
          <w:color w:val="000000" w:themeColor="text1"/>
          <w:sz w:val="24"/>
          <w:szCs w:val="24"/>
        </w:rPr>
      </w:pPr>
    </w:p>
    <w:tbl>
      <w:tblPr>
        <w:tblStyle w:val="TabloKlavuzuAk"/>
        <w:tblW w:w="0" w:type="auto"/>
        <w:tblInd w:w="0" w:type="dxa"/>
        <w:tblLook w:val="04A0" w:firstRow="1" w:lastRow="0" w:firstColumn="1" w:lastColumn="0" w:noHBand="0" w:noVBand="1"/>
      </w:tblPr>
      <w:tblGrid>
        <w:gridCol w:w="9628"/>
      </w:tblGrid>
      <w:tr w:rsidR="00B30E8F" w:rsidRPr="00DC7BD9" w14:paraId="108104B0" w14:textId="77777777" w:rsidTr="00746755">
        <w:trPr>
          <w:trHeight w:val="351"/>
        </w:trPr>
        <w:tc>
          <w:tcPr>
            <w:tcW w:w="9628" w:type="dxa"/>
            <w:shd w:val="clear" w:color="auto" w:fill="F2F2F2" w:themeFill="background1" w:themeFillShade="F2"/>
            <w:vAlign w:val="center"/>
          </w:tcPr>
          <w:p w14:paraId="666D7727" w14:textId="77777777" w:rsidR="00833820" w:rsidRPr="00DC7BD9" w:rsidRDefault="00815F1B" w:rsidP="00746755">
            <w:pPr>
              <w:pStyle w:val="AralkYok"/>
              <w:jc w:val="both"/>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 xml:space="preserve">İLGİLİ </w:t>
            </w:r>
            <w:r w:rsidR="00833820" w:rsidRPr="00DC7BD9">
              <w:rPr>
                <w:rFonts w:ascii="Times New Roman" w:hAnsi="Times New Roman" w:cs="Times New Roman"/>
                <w:b/>
                <w:color w:val="000000" w:themeColor="text1"/>
                <w:sz w:val="24"/>
                <w:szCs w:val="24"/>
              </w:rPr>
              <w:t>MEVUZATLAR</w:t>
            </w:r>
          </w:p>
        </w:tc>
      </w:tr>
      <w:tr w:rsidR="00B30E8F" w:rsidRPr="00DC7BD9" w14:paraId="26573A21" w14:textId="77777777" w:rsidTr="00833820">
        <w:tc>
          <w:tcPr>
            <w:tcW w:w="9628" w:type="dxa"/>
            <w:vAlign w:val="center"/>
          </w:tcPr>
          <w:p w14:paraId="409D8E88"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Yılı Merkezi Yönetim Bütçe Kanunu</w:t>
            </w:r>
          </w:p>
          <w:p w14:paraId="7771D2E4"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Yılı Yatırım Programının Uygulanması Koordinasyonu ve İzlenmesine Dair Karar</w:t>
            </w:r>
          </w:p>
          <w:p w14:paraId="64B46CB6"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11.09.2018 tarih ve 2018/8 Sayılı Cumhurbaşkanlığı Kararnamesi</w:t>
            </w:r>
          </w:p>
          <w:p w14:paraId="78BB73EE"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1416 Sayılı Ecnebi Memleketlere Gönderilecek Talebe Hakkında Kanun</w:t>
            </w:r>
          </w:p>
          <w:p w14:paraId="4A5B6E4B"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193 Sayılı Gelir Vergisi Kanunu</w:t>
            </w:r>
          </w:p>
          <w:p w14:paraId="30A2FE67"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2004 Sayılı İcra ve İflas Kanunu</w:t>
            </w:r>
          </w:p>
          <w:p w14:paraId="78067002"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213 Sayılı Vergi Usul Kanunu</w:t>
            </w:r>
          </w:p>
          <w:p w14:paraId="2A03FE94" w14:textId="2E100920"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2</w:t>
            </w:r>
            <w:r w:rsidR="00836E1C" w:rsidRPr="00DC7BD9">
              <w:rPr>
                <w:rFonts w:ascii="Times New Roman" w:hAnsi="Times New Roman" w:cs="Times New Roman"/>
                <w:color w:val="000000" w:themeColor="text1"/>
                <w:sz w:val="24"/>
                <w:szCs w:val="24"/>
              </w:rPr>
              <w:t>54</w:t>
            </w:r>
            <w:r w:rsidRPr="00DC7BD9">
              <w:rPr>
                <w:rFonts w:ascii="Times New Roman" w:hAnsi="Times New Roman" w:cs="Times New Roman"/>
                <w:color w:val="000000" w:themeColor="text1"/>
                <w:sz w:val="24"/>
                <w:szCs w:val="24"/>
              </w:rPr>
              <w:t>7 Sayılı Yükseköğretim Kanunu</w:t>
            </w:r>
          </w:p>
          <w:p w14:paraId="764A455C" w14:textId="17D7C19D"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2547 Sayılı Yükseköğretim Kanununun Bazı Maddelerinin Değiştirilmesi </w:t>
            </w:r>
            <w:r w:rsidR="00494399" w:rsidRPr="00DC7BD9">
              <w:rPr>
                <w:rFonts w:ascii="Times New Roman" w:hAnsi="Times New Roman" w:cs="Times New Roman"/>
                <w:color w:val="000000" w:themeColor="text1"/>
                <w:sz w:val="24"/>
                <w:szCs w:val="24"/>
              </w:rPr>
              <w:t>ve</w:t>
            </w:r>
            <w:r w:rsidRPr="00DC7BD9">
              <w:rPr>
                <w:rFonts w:ascii="Times New Roman" w:hAnsi="Times New Roman" w:cs="Times New Roman"/>
                <w:color w:val="000000" w:themeColor="text1"/>
                <w:sz w:val="24"/>
                <w:szCs w:val="24"/>
              </w:rPr>
              <w:t xml:space="preserve"> Bu Kanuna Bir Ek Madde Eklenmesi Hakkında Kanun</w:t>
            </w:r>
          </w:p>
          <w:p w14:paraId="1A53D335"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2828 sayılı Sosyal Hizmetler Kanunu</w:t>
            </w:r>
          </w:p>
          <w:p w14:paraId="1CDA6A9A" w14:textId="7C83EDE9" w:rsidR="00BC2988" w:rsidRPr="00DC7BD9" w:rsidRDefault="00F527B6"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375 Sayılı Kanun Hükmünde Kararname</w:t>
            </w:r>
          </w:p>
          <w:p w14:paraId="02386154"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2914 Sayılı Yükseköğretim Personel Kanunu</w:t>
            </w:r>
          </w:p>
          <w:p w14:paraId="47FA7CA7"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2942 Sayılı Kamulaştırma Kanunu</w:t>
            </w:r>
          </w:p>
          <w:p w14:paraId="6F8CE1CB"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2946 Sayılı Kamu Konutları Kanunu</w:t>
            </w:r>
          </w:p>
          <w:p w14:paraId="0ABF1266"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3071 Sayılı Dilekçe Hakkının Kullanılmasına Dair Kanun</w:t>
            </w:r>
          </w:p>
          <w:p w14:paraId="5F318B06"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3359 Sayılı Sağlık Hizmetleri Temel Kanunu</w:t>
            </w:r>
          </w:p>
          <w:p w14:paraId="0AAF5952"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3628 Sayılı Mal Bildiriminde Bulunulması, Rüşvet ve Yolsuzluklarla Mücadele Kanun</w:t>
            </w:r>
          </w:p>
          <w:p w14:paraId="04026719"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3843 Sayılı Yükseköğretim Kurumlarında İkili Öğretim Yapılması</w:t>
            </w:r>
          </w:p>
          <w:p w14:paraId="6B39E86C"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4688 Sayılı Kamu Görevlileri Sendikaları ve Toplu Sözleşme Kanunu</w:t>
            </w:r>
          </w:p>
          <w:p w14:paraId="279655DF"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4697 Sayılı Bazı Vergi Kanunlarında Değişiklik Yapılmasına Dair Kanun</w:t>
            </w:r>
          </w:p>
          <w:p w14:paraId="4D690F5F"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lastRenderedPageBreak/>
              <w:t>4734 Sayılı Kamu İhale Kanunu</w:t>
            </w:r>
          </w:p>
          <w:p w14:paraId="527F94AA"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4735 Sayılı Kamu İhale Sözleşmeleri Kanunu</w:t>
            </w:r>
          </w:p>
          <w:p w14:paraId="03771FD8"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4857 Sayılı İş Kanunu</w:t>
            </w:r>
          </w:p>
          <w:p w14:paraId="0C0D4C08"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4982 Sayılı Bilgi Edinme Hakkı Kanunu</w:t>
            </w:r>
          </w:p>
          <w:p w14:paraId="752A88F9"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5018 Sayılı Kamu Mali Yönetimi ve Kontrol Kanunu</w:t>
            </w:r>
          </w:p>
          <w:p w14:paraId="7BD5AFE4"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5070 Sayılı Elektronik İmza Kanunu</w:t>
            </w:r>
          </w:p>
          <w:p w14:paraId="4FC9AC59"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5188 Sayılı Özel Güvenlik Hizmetlerine Dair Kanun</w:t>
            </w:r>
          </w:p>
          <w:p w14:paraId="06E5A92D"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527 Sayılı Kanun Hükmünde Kararname</w:t>
            </w:r>
          </w:p>
          <w:p w14:paraId="3397EAD5"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5378 Sayılı Engelliler Hakkında Kanun</w:t>
            </w:r>
          </w:p>
          <w:p w14:paraId="6618ABCB" w14:textId="30465A22"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5434 sayılı </w:t>
            </w:r>
            <w:r w:rsidR="00494399" w:rsidRPr="00DC7BD9">
              <w:rPr>
                <w:rFonts w:ascii="Times New Roman" w:hAnsi="Times New Roman" w:cs="Times New Roman"/>
                <w:color w:val="000000" w:themeColor="text1"/>
                <w:sz w:val="24"/>
                <w:szCs w:val="24"/>
              </w:rPr>
              <w:t>T.C.</w:t>
            </w:r>
            <w:r w:rsidRPr="00DC7BD9">
              <w:rPr>
                <w:rFonts w:ascii="Times New Roman" w:hAnsi="Times New Roman" w:cs="Times New Roman"/>
                <w:color w:val="000000" w:themeColor="text1"/>
                <w:sz w:val="24"/>
                <w:szCs w:val="24"/>
              </w:rPr>
              <w:t xml:space="preserve"> Emekli Sandığı Kanunu</w:t>
            </w:r>
          </w:p>
          <w:p w14:paraId="5B837059"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5510 Sayılı Sosyal Sigortalar ve Genel Sağlık Sigortası Kanunu</w:t>
            </w:r>
          </w:p>
          <w:p w14:paraId="5C79EBDC"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5651 Sayılı İnternet Ortamında Yapılan Yayınların Düzenlenmesi ve Bu Yayınlar Yoluyla İşlenen Suçlarla Mücadele Edilmesi Hakkında Kanun</w:t>
            </w:r>
          </w:p>
          <w:p w14:paraId="4C5A357B"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5682 Pasaport Kanunu</w:t>
            </w:r>
          </w:p>
          <w:p w14:paraId="3BC2925D"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6085 Sayılı Sayıştay Kanunu </w:t>
            </w:r>
          </w:p>
          <w:p w14:paraId="3275DC18"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6114 sayılı Ölçme, Seçme ve Yerleştirme Merkezi Hizmetleri Hakkında Kanun</w:t>
            </w:r>
          </w:p>
          <w:p w14:paraId="6E89442E"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6245 Sayılı Harcırah Kanunu</w:t>
            </w:r>
          </w:p>
          <w:p w14:paraId="23099325"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6331 sayılı İş Sağlığı ve Güvenliği Kanunu</w:t>
            </w:r>
          </w:p>
          <w:p w14:paraId="415EC4CA"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657 Sayılı Devlet Memurları Kanunu</w:t>
            </w:r>
          </w:p>
          <w:p w14:paraId="6BB044C2"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6698 sayılı Kişisel Verilerin Korunması Kanunu</w:t>
            </w:r>
          </w:p>
          <w:p w14:paraId="644ABC56"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6740 Sayılı Bireysel Emeklilik Tasarruf ve Yatırım Sistemi Kanununda Değişiklik Yapılmasına Dair Kanunu</w:t>
            </w:r>
          </w:p>
          <w:p w14:paraId="222824CF"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6769 Sayılı Sınai Mülkiyet Kanunu</w:t>
            </w:r>
          </w:p>
          <w:p w14:paraId="7918CC72"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7126 Sayılı Sivil Savunma Kanunu</w:t>
            </w:r>
          </w:p>
          <w:p w14:paraId="47683AE8" w14:textId="3F219CDE"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7179 Sayılı </w:t>
            </w:r>
            <w:r w:rsidR="00494399" w:rsidRPr="00DC7BD9">
              <w:rPr>
                <w:rFonts w:ascii="Times New Roman" w:hAnsi="Times New Roman" w:cs="Times New Roman"/>
                <w:color w:val="000000" w:themeColor="text1"/>
                <w:sz w:val="24"/>
                <w:szCs w:val="24"/>
              </w:rPr>
              <w:t>Asker alma</w:t>
            </w:r>
            <w:r w:rsidRPr="00DC7BD9">
              <w:rPr>
                <w:rFonts w:ascii="Times New Roman" w:hAnsi="Times New Roman" w:cs="Times New Roman"/>
                <w:color w:val="000000" w:themeColor="text1"/>
                <w:sz w:val="24"/>
                <w:szCs w:val="24"/>
              </w:rPr>
              <w:t xml:space="preserve"> Kanunu</w:t>
            </w:r>
          </w:p>
          <w:p w14:paraId="04A8BC1D"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Arşiv Hizmetleri Hakkında Yönetmelik</w:t>
            </w:r>
          </w:p>
          <w:p w14:paraId="5845523E" w14:textId="64F5744E" w:rsidR="00BC2988" w:rsidRPr="00DC7BD9" w:rsidRDefault="00B111A3"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Karamanoğlu Mehmetbey</w:t>
            </w:r>
            <w:r w:rsidR="00BC2988" w:rsidRPr="00DC7BD9">
              <w:rPr>
                <w:rFonts w:ascii="Times New Roman" w:hAnsi="Times New Roman" w:cs="Times New Roman"/>
                <w:color w:val="000000" w:themeColor="text1"/>
                <w:sz w:val="24"/>
                <w:szCs w:val="24"/>
              </w:rPr>
              <w:t xml:space="preserve"> Üniversitesi Mevzuatları</w:t>
            </w:r>
          </w:p>
          <w:p w14:paraId="7670E6B7"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Belgelendirme Faaliyetleri Kapsamında İlgili Standartlar</w:t>
            </w:r>
          </w:p>
          <w:p w14:paraId="645004A5" w14:textId="5B3BB211"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Bilirkişilik Temel Eğitiminin Usul ve </w:t>
            </w:r>
            <w:r w:rsidR="00494399" w:rsidRPr="00DC7BD9">
              <w:rPr>
                <w:rFonts w:ascii="Times New Roman" w:hAnsi="Times New Roman" w:cs="Times New Roman"/>
                <w:color w:val="000000" w:themeColor="text1"/>
                <w:sz w:val="24"/>
                <w:szCs w:val="24"/>
              </w:rPr>
              <w:t>Esaslarını</w:t>
            </w:r>
            <w:r w:rsidRPr="00DC7BD9">
              <w:rPr>
                <w:rFonts w:ascii="Times New Roman" w:hAnsi="Times New Roman" w:cs="Times New Roman"/>
                <w:color w:val="000000" w:themeColor="text1"/>
                <w:sz w:val="24"/>
                <w:szCs w:val="24"/>
              </w:rPr>
              <w:t xml:space="preserve"> düzenleyen 11/08/2017 tarihli ve 126 sayılı genelgesinin (169 nolu Genelge) </w:t>
            </w:r>
          </w:p>
          <w:p w14:paraId="6CCF2C0B"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Bütçe Uygulama Tebliğleri</w:t>
            </w:r>
          </w:p>
          <w:p w14:paraId="62D996BC"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Bütünleşik Kamu Mali Yönetim Bilişim Sistemi Uygulama Usul ve Esasları Hakkında Yönetmelik</w:t>
            </w:r>
          </w:p>
          <w:p w14:paraId="50788423"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Çalışanların İşverenleri Aracılığıyla Otomatik Olarak Emeklilik Planına Dâhil Edilmesine İlişkin Usul ve Esaslar Hakkında Yönetmelik</w:t>
            </w:r>
          </w:p>
          <w:p w14:paraId="3A720463"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Ders Yükü Tespiti ve Ek Ders Ücreti Ödemelerinde Uyulacak Esaslar </w:t>
            </w:r>
          </w:p>
          <w:p w14:paraId="431F235B"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Devlet Arşiv Hizmetleri Hakkında Yönetmelik</w:t>
            </w:r>
          </w:p>
          <w:p w14:paraId="1C9C2849"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Doçentlik Sınav Jüri Üyeleri ile Yardımcı Doçent, Doçent ve Profesör Atama Jürilerinde Görev Alan Öğretim Üyelerine Ödenecek Ücrete İlişkin Usul ve Esaslar</w:t>
            </w:r>
          </w:p>
          <w:p w14:paraId="2DC24446" w14:textId="7605A8AD" w:rsidR="00BC2988" w:rsidRPr="00DC7BD9" w:rsidRDefault="00B30E8F"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Elektronik İmza Kanunu’nun</w:t>
            </w:r>
            <w:r w:rsidR="00BC2988" w:rsidRPr="00DC7BD9">
              <w:rPr>
                <w:rFonts w:ascii="Times New Roman" w:hAnsi="Times New Roman" w:cs="Times New Roman"/>
                <w:color w:val="000000" w:themeColor="text1"/>
                <w:sz w:val="24"/>
                <w:szCs w:val="24"/>
              </w:rPr>
              <w:t xml:space="preserve"> Uygulanmasına İlişkin Usul ve Esaslar Hakkında Yönetmelik</w:t>
            </w:r>
          </w:p>
          <w:p w14:paraId="10C1FD69"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Erasmus Öğrenci ve Personel Hareketlilikleri Süreçlerine Dair Uyulacak Usul Ve Esaslar</w:t>
            </w:r>
          </w:p>
          <w:p w14:paraId="7D235FA9"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Farabi Değişim Programına İlişkin Yönetmelik, İlgili Usul ve Esaslar</w:t>
            </w:r>
          </w:p>
          <w:p w14:paraId="5119D147"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Fazla Çalışmanın Uygulama Esaslarını Gösterir Yönetmelik</w:t>
            </w:r>
          </w:p>
          <w:p w14:paraId="667E666F"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Harcama Yetkilileri Hakkında Genel Tebliğ Seri No:1</w:t>
            </w:r>
          </w:p>
          <w:p w14:paraId="1A2CA1C5"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lastRenderedPageBreak/>
              <w:t>ISO 27001:2013 Bilgi Güvenliği Yönetim Sistemi -E-Posta Politikası</w:t>
            </w:r>
          </w:p>
          <w:p w14:paraId="3D46B631"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İçişleri Bakanlığı Sivil Savunma Genel Müdürlüğü Daire ve Müesseseler İçi Sivil Savunma İşleri Kılavuzu</w:t>
            </w:r>
          </w:p>
          <w:p w14:paraId="5CC85568"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Kamu Konutları Yönetmeliği</w:t>
            </w:r>
          </w:p>
          <w:p w14:paraId="0C816E4C"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Kamu Kurum ve Kuruluşlarına İşçi Alınmasında Uygulanacak Usul ve Esaslar Hakkında Yönetmelik</w:t>
            </w:r>
          </w:p>
          <w:p w14:paraId="5C710238"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Kamu Kurum ve Kuruluşlarında Görevde Yükselme ve Unvan Değişikliği Esaslarına Dair Genel Yönetmelik</w:t>
            </w:r>
          </w:p>
          <w:p w14:paraId="766F096A"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KOSGEB Destek Programları Yönetmeliği</w:t>
            </w:r>
          </w:p>
          <w:p w14:paraId="1CC91701"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KVKK Tarafından Yayınlanan Kişisel Verileri Koruma Kurumu Kişisel Veri Saklama Ve İmha Politikası</w:t>
            </w:r>
          </w:p>
          <w:p w14:paraId="69843FA0"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Memurlara Yapılacak Giyecek Yardımı Yönetmeliği</w:t>
            </w:r>
          </w:p>
          <w:p w14:paraId="1189DB28"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Merkezi Yönetim Harcama Belgeleri Hakkında Genel Tebliğ</w:t>
            </w:r>
          </w:p>
          <w:p w14:paraId="70A954EF"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Merkezi Yönetim Harcama Belgeleri Yönetmeliği</w:t>
            </w:r>
          </w:p>
          <w:p w14:paraId="2B2C5900"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Mevlana Değişim Programına İlişkin Yönetmelik, İlgili Usul ve Esaslar</w:t>
            </w:r>
          </w:p>
          <w:p w14:paraId="5F5F185C" w14:textId="6D5E568A"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Muhtasar ve Prim Hizmet Beyannamesi Genel Tebliği (Sıra No: 1), 213 sayılı VUK’un mükerrer </w:t>
            </w:r>
            <w:r w:rsidR="00B30E8F" w:rsidRPr="00DC7BD9">
              <w:rPr>
                <w:rFonts w:ascii="Times New Roman" w:hAnsi="Times New Roman" w:cs="Times New Roman"/>
                <w:color w:val="000000" w:themeColor="text1"/>
                <w:sz w:val="24"/>
                <w:szCs w:val="24"/>
              </w:rPr>
              <w:t>257’nci</w:t>
            </w:r>
            <w:r w:rsidRPr="00DC7BD9">
              <w:rPr>
                <w:rFonts w:ascii="Times New Roman" w:hAnsi="Times New Roman" w:cs="Times New Roman"/>
                <w:color w:val="000000" w:themeColor="text1"/>
                <w:sz w:val="24"/>
                <w:szCs w:val="24"/>
              </w:rPr>
              <w:t xml:space="preserve"> maddesi </w:t>
            </w:r>
          </w:p>
          <w:p w14:paraId="5E366693"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Öğretim Üyeliğine Yükseltilme ve Atanma Yönetmeliği</w:t>
            </w:r>
          </w:p>
          <w:p w14:paraId="6809F77B" w14:textId="3C965570"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Öğretim Üyesi Dışındaki Öğretim Elemanı Kadrolarına Yapılacak Atamalarda Uygulanacak Merkezi Sınav </w:t>
            </w:r>
            <w:r w:rsidR="00B30E8F" w:rsidRPr="00DC7BD9">
              <w:rPr>
                <w:rFonts w:ascii="Times New Roman" w:hAnsi="Times New Roman" w:cs="Times New Roman"/>
                <w:color w:val="000000" w:themeColor="text1"/>
                <w:sz w:val="24"/>
                <w:szCs w:val="24"/>
              </w:rPr>
              <w:t>ile</w:t>
            </w:r>
            <w:r w:rsidRPr="00DC7BD9">
              <w:rPr>
                <w:rFonts w:ascii="Times New Roman" w:hAnsi="Times New Roman" w:cs="Times New Roman"/>
                <w:color w:val="000000" w:themeColor="text1"/>
                <w:sz w:val="24"/>
                <w:szCs w:val="24"/>
              </w:rPr>
              <w:t xml:space="preserve"> Giriş Sınavlarına İlişkin Usul ve Esaslar Hakkında Yönetmelik</w:t>
            </w:r>
          </w:p>
          <w:p w14:paraId="616820F8"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Özel Güvenlik Bilgi Sistemi Otomasyon Yönergesi</w:t>
            </w:r>
          </w:p>
          <w:p w14:paraId="72C5AA86" w14:textId="079B9C8D" w:rsidR="00BC2988" w:rsidRPr="00DC7BD9" w:rsidRDefault="00B30E8F"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Pasaport Kanunu’nun</w:t>
            </w:r>
            <w:r w:rsidR="00BC2988" w:rsidRPr="00DC7BD9">
              <w:rPr>
                <w:rFonts w:ascii="Times New Roman" w:hAnsi="Times New Roman" w:cs="Times New Roman"/>
                <w:color w:val="000000" w:themeColor="text1"/>
                <w:sz w:val="24"/>
                <w:szCs w:val="24"/>
              </w:rPr>
              <w:t xml:space="preserve"> Uygulanmasına Dair Yönetmelik</w:t>
            </w:r>
          </w:p>
          <w:p w14:paraId="242BCE1E"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Protokol Gereği</w:t>
            </w:r>
          </w:p>
          <w:p w14:paraId="3F8F1D0E"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Resmi Yazışmalarda Uygulanacak Usul ve Esaslar Hakkında Yönetmelik</w:t>
            </w:r>
          </w:p>
          <w:p w14:paraId="705A78DA"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Sözleşme Gereği</w:t>
            </w:r>
          </w:p>
          <w:p w14:paraId="59DB2A12"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Sporcu Lisans, Vize ve Transfer Yönetmeliği </w:t>
            </w:r>
          </w:p>
          <w:p w14:paraId="47E9DD83"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T.C. Dışişleri Bakanlığı Avrupa Birliği Başkanlığı AB Eğitim ve Gençlik Programları Merkezi Başkanlığı Yükseköğretim Kurumları için El Kitabı</w:t>
            </w:r>
          </w:p>
          <w:p w14:paraId="71E3D6C9"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Taşınır Mal Yönetmeliği</w:t>
            </w:r>
          </w:p>
          <w:p w14:paraId="4CB3C1F3"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Uygulama Öğrencilerinin Millî Eğitim Bakanlığına Bağlı Eğitim Öğretim Kurumlarında Yapacakları Öğretmenlik Uygulamasına İlişkin Yönerge</w:t>
            </w:r>
          </w:p>
          <w:p w14:paraId="27245488"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YÖK'ün "YÖKSİS veri aktarımı " konulu 12.02.2018 tarih ve 19924119-700-E.9678 sayılı yazısı</w:t>
            </w:r>
          </w:p>
          <w:p w14:paraId="37CBA34C"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Yüksek Öğrenim Kredi ve Yurtlar Kurumu Burs-Kredi Yönetmeliği</w:t>
            </w:r>
          </w:p>
          <w:p w14:paraId="1A4475CD"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Yükseköğretim Kurumları Bilimsel Araştırma Projeleri Hakkında Yönetmeliği</w:t>
            </w:r>
          </w:p>
          <w:p w14:paraId="4F67EF1F"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Yükseköğretim Kalite Güvencesi ve Yükseköğretim Kalite Kurulu Yönetmeliği</w:t>
            </w:r>
          </w:p>
          <w:p w14:paraId="614D5432"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Yükseköğretim Kurumları Bilimsel Araştırma Projeleri Hakkında Yönetmelik</w:t>
            </w:r>
          </w:p>
          <w:p w14:paraId="6EA3FD7E"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Yükseköğretim Kurumları Döner Sermaye İşletmelerinin Kurulmasına İlişkin Yönetmelik</w:t>
            </w:r>
          </w:p>
          <w:p w14:paraId="2440CA3A" w14:textId="77777777" w:rsidR="00BC2988"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Yükseköğretim Kurumları Kısmi Zamanlı Öğrenci Çalıştırma Usul ve Esasları</w:t>
            </w:r>
          </w:p>
          <w:p w14:paraId="649AEBDC" w14:textId="77777777" w:rsidR="00505B35" w:rsidRPr="00DC7BD9" w:rsidRDefault="00BC2988" w:rsidP="00BC2988">
            <w:pPr>
              <w:pStyle w:val="AralkYok"/>
              <w:numPr>
                <w:ilvl w:val="0"/>
                <w:numId w:val="7"/>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Yükseköğretim Kurumlarında Uzaktan Öğretime İlişkin Usul ve Esaslar</w:t>
            </w:r>
          </w:p>
        </w:tc>
      </w:tr>
    </w:tbl>
    <w:p w14:paraId="7B5DCA58" w14:textId="6E39CFD9" w:rsidR="007A31CB" w:rsidRDefault="00494399" w:rsidP="007D572D">
      <w:pPr>
        <w:pStyle w:val="AralkYok"/>
        <w:jc w:val="both"/>
        <w:rPr>
          <w:rFonts w:ascii="Times New Roman" w:hAnsi="Times New Roman" w:cs="Times New Roman"/>
          <w:color w:val="000000" w:themeColor="text1"/>
          <w:sz w:val="24"/>
          <w:szCs w:val="24"/>
        </w:rPr>
      </w:pPr>
      <w:bookmarkStart w:id="14" w:name="_Toc44685232"/>
      <w:bookmarkStart w:id="15" w:name="_Toc44686565"/>
      <w:r w:rsidRPr="00DC7BD9">
        <w:rPr>
          <w:rFonts w:ascii="Times New Roman" w:hAnsi="Times New Roman" w:cs="Times New Roman"/>
          <w:b/>
          <w:color w:val="000000" w:themeColor="text1"/>
          <w:sz w:val="24"/>
          <w:szCs w:val="24"/>
        </w:rPr>
        <w:lastRenderedPageBreak/>
        <w:t xml:space="preserve">Tablo </w:t>
      </w:r>
      <w:r w:rsidRPr="00DC7BD9">
        <w:rPr>
          <w:rFonts w:ascii="Times New Roman" w:hAnsi="Times New Roman" w:cs="Times New Roman"/>
          <w:b/>
          <w:i/>
          <w:color w:val="000000" w:themeColor="text1"/>
          <w:sz w:val="24"/>
          <w:szCs w:val="24"/>
        </w:rPr>
        <w:fldChar w:fldCharType="begin"/>
      </w:r>
      <w:r w:rsidRPr="00DC7BD9">
        <w:rPr>
          <w:rFonts w:ascii="Times New Roman" w:hAnsi="Times New Roman" w:cs="Times New Roman"/>
          <w:b/>
          <w:color w:val="000000" w:themeColor="text1"/>
          <w:sz w:val="24"/>
          <w:szCs w:val="24"/>
        </w:rPr>
        <w:instrText xml:space="preserve"> SEQ Tablo \* ARABIC </w:instrText>
      </w:r>
      <w:r w:rsidRPr="00DC7BD9">
        <w:rPr>
          <w:rFonts w:ascii="Times New Roman" w:hAnsi="Times New Roman" w:cs="Times New Roman"/>
          <w:b/>
          <w:i/>
          <w:color w:val="000000" w:themeColor="text1"/>
          <w:sz w:val="24"/>
          <w:szCs w:val="24"/>
        </w:rPr>
        <w:fldChar w:fldCharType="separate"/>
      </w:r>
      <w:r w:rsidR="00C61232">
        <w:rPr>
          <w:rFonts w:ascii="Times New Roman" w:hAnsi="Times New Roman" w:cs="Times New Roman"/>
          <w:b/>
          <w:noProof/>
          <w:color w:val="000000" w:themeColor="text1"/>
          <w:sz w:val="24"/>
          <w:szCs w:val="24"/>
        </w:rPr>
        <w:t>3</w:t>
      </w:r>
      <w:r w:rsidRPr="00DC7BD9">
        <w:rPr>
          <w:rFonts w:ascii="Times New Roman" w:hAnsi="Times New Roman" w:cs="Times New Roman"/>
          <w:b/>
          <w:i/>
          <w:color w:val="000000" w:themeColor="text1"/>
          <w:sz w:val="24"/>
          <w:szCs w:val="24"/>
        </w:rPr>
        <w:fldChar w:fldCharType="end"/>
      </w:r>
      <w:r>
        <w:rPr>
          <w:rFonts w:ascii="Times New Roman" w:hAnsi="Times New Roman" w:cs="Times New Roman"/>
          <w:b/>
          <w:color w:val="000000" w:themeColor="text1"/>
          <w:sz w:val="24"/>
          <w:szCs w:val="24"/>
        </w:rPr>
        <w:t xml:space="preserve">: </w:t>
      </w:r>
      <w:r w:rsidRPr="00DC7BD9">
        <w:rPr>
          <w:rFonts w:ascii="Times New Roman" w:hAnsi="Times New Roman" w:cs="Times New Roman"/>
          <w:color w:val="000000" w:themeColor="text1"/>
          <w:sz w:val="24"/>
          <w:szCs w:val="24"/>
        </w:rPr>
        <w:t>Kişisel</w:t>
      </w:r>
      <w:r w:rsidRPr="00DC7BD9">
        <w:rPr>
          <w:rFonts w:ascii="Times New Roman" w:hAnsi="Times New Roman" w:cs="Times New Roman"/>
          <w:b/>
          <w:color w:val="000000" w:themeColor="text1"/>
          <w:sz w:val="24"/>
          <w:szCs w:val="24"/>
        </w:rPr>
        <w:t xml:space="preserve"> </w:t>
      </w:r>
      <w:r w:rsidRPr="00DC7BD9">
        <w:rPr>
          <w:rFonts w:ascii="Times New Roman" w:hAnsi="Times New Roman" w:cs="Times New Roman"/>
          <w:color w:val="000000" w:themeColor="text1"/>
          <w:sz w:val="24"/>
          <w:szCs w:val="24"/>
        </w:rPr>
        <w:t>Veri İşlemeyi ve Saklamayı Gerektiren İlgili Mevzuatlar</w:t>
      </w:r>
      <w:bookmarkEnd w:id="14"/>
      <w:bookmarkEnd w:id="15"/>
    </w:p>
    <w:p w14:paraId="3C706A08" w14:textId="77777777" w:rsidR="00494399" w:rsidRPr="00DC7BD9" w:rsidRDefault="00494399" w:rsidP="007D572D">
      <w:pPr>
        <w:pStyle w:val="AralkYok"/>
        <w:jc w:val="both"/>
        <w:rPr>
          <w:rFonts w:ascii="Times New Roman" w:hAnsi="Times New Roman" w:cs="Times New Roman"/>
          <w:color w:val="000000" w:themeColor="text1"/>
          <w:sz w:val="24"/>
          <w:szCs w:val="24"/>
        </w:rPr>
      </w:pPr>
    </w:p>
    <w:p w14:paraId="24F5B0E8" w14:textId="5F722E45" w:rsidR="00A057FE" w:rsidRPr="00494399" w:rsidRDefault="005F464A" w:rsidP="00494399">
      <w:pPr>
        <w:pStyle w:val="Balk2"/>
        <w:numPr>
          <w:ilvl w:val="2"/>
          <w:numId w:val="17"/>
        </w:numPr>
        <w:spacing w:before="0" w:after="120"/>
        <w:ind w:left="567" w:hanging="567"/>
        <w:jc w:val="both"/>
        <w:rPr>
          <w:rFonts w:ascii="Times New Roman" w:hAnsi="Times New Roman" w:cs="Times New Roman"/>
          <w:color w:val="000000" w:themeColor="text1"/>
          <w:sz w:val="24"/>
          <w:szCs w:val="24"/>
        </w:rPr>
      </w:pPr>
      <w:bookmarkStart w:id="16" w:name="_Toc68563403"/>
      <w:r w:rsidRPr="00494399">
        <w:rPr>
          <w:rFonts w:ascii="Times New Roman" w:hAnsi="Times New Roman" w:cs="Times New Roman"/>
          <w:b/>
          <w:color w:val="000000" w:themeColor="text1"/>
          <w:sz w:val="24"/>
          <w:szCs w:val="24"/>
        </w:rPr>
        <w:lastRenderedPageBreak/>
        <w:t>Saklamayı Gerektiren İşleme Amaçları</w:t>
      </w:r>
      <w:bookmarkEnd w:id="16"/>
      <w:r w:rsidR="003B77A3" w:rsidRPr="00494399">
        <w:rPr>
          <w:rFonts w:ascii="Times New Roman" w:hAnsi="Times New Roman" w:cs="Times New Roman"/>
          <w:b/>
          <w:color w:val="000000" w:themeColor="text1"/>
          <w:sz w:val="24"/>
          <w:szCs w:val="24"/>
        </w:rPr>
        <w:t xml:space="preserve"> </w:t>
      </w:r>
    </w:p>
    <w:p w14:paraId="41E8CC9E" w14:textId="3A65F0A6" w:rsidR="00EC654D" w:rsidRPr="00DC7BD9" w:rsidRDefault="005C6033" w:rsidP="007D572D">
      <w:pPr>
        <w:pStyle w:val="AralkYok"/>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Üniversitemiz</w:t>
      </w:r>
      <w:r w:rsidR="004500C4" w:rsidRPr="00DC7BD9">
        <w:rPr>
          <w:rFonts w:ascii="Times New Roman" w:hAnsi="Times New Roman" w:cs="Times New Roman"/>
          <w:color w:val="000000" w:themeColor="text1"/>
          <w:sz w:val="24"/>
          <w:szCs w:val="24"/>
        </w:rPr>
        <w:t xml:space="preserve">, faaliyetleri çerçevesinde işlemekte olduğu kişisel verileri </w:t>
      </w:r>
      <w:r w:rsidR="003B77A3" w:rsidRPr="00DC7BD9">
        <w:rPr>
          <w:rFonts w:ascii="Times New Roman" w:hAnsi="Times New Roman" w:cs="Times New Roman"/>
          <w:color w:val="000000" w:themeColor="text1"/>
          <w:sz w:val="24"/>
          <w:szCs w:val="24"/>
        </w:rPr>
        <w:t xml:space="preserve">aşağıda sayılan </w:t>
      </w:r>
      <w:r w:rsidR="004500C4" w:rsidRPr="00DC7BD9">
        <w:rPr>
          <w:rFonts w:ascii="Times New Roman" w:hAnsi="Times New Roman" w:cs="Times New Roman"/>
          <w:color w:val="000000" w:themeColor="text1"/>
          <w:sz w:val="24"/>
          <w:szCs w:val="24"/>
        </w:rPr>
        <w:t>amaçlar doğrultusunda</w:t>
      </w:r>
      <w:r w:rsidRPr="00DC7BD9">
        <w:rPr>
          <w:rFonts w:ascii="Times New Roman" w:hAnsi="Times New Roman" w:cs="Times New Roman"/>
          <w:color w:val="000000" w:themeColor="text1"/>
          <w:sz w:val="24"/>
          <w:szCs w:val="24"/>
        </w:rPr>
        <w:t xml:space="preserve"> </w:t>
      </w:r>
      <w:r w:rsidR="007B6D41" w:rsidRPr="00DC7BD9">
        <w:rPr>
          <w:rFonts w:ascii="Times New Roman" w:hAnsi="Times New Roman" w:cs="Times New Roman"/>
          <w:color w:val="000000" w:themeColor="text1"/>
          <w:sz w:val="24"/>
          <w:szCs w:val="24"/>
        </w:rPr>
        <w:t>saklar.</w:t>
      </w:r>
    </w:p>
    <w:p w14:paraId="1AFEAF01" w14:textId="77777777" w:rsidR="003B77A3" w:rsidRPr="00DC7BD9" w:rsidRDefault="003B77A3" w:rsidP="007D572D">
      <w:pPr>
        <w:pStyle w:val="AralkYok"/>
        <w:numPr>
          <w:ilvl w:val="0"/>
          <w:numId w:val="8"/>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İnsan kaynakları süreçlerini yürütmek. </w:t>
      </w:r>
    </w:p>
    <w:p w14:paraId="378C83FE" w14:textId="77777777" w:rsidR="003B77A3" w:rsidRPr="00DC7BD9" w:rsidRDefault="003B77A3" w:rsidP="007D572D">
      <w:pPr>
        <w:pStyle w:val="AralkYok"/>
        <w:numPr>
          <w:ilvl w:val="0"/>
          <w:numId w:val="8"/>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Kurumsal iletişimi sağlamak. </w:t>
      </w:r>
    </w:p>
    <w:p w14:paraId="24B07DD1" w14:textId="77777777" w:rsidR="003B77A3" w:rsidRPr="00DC7BD9" w:rsidRDefault="003B77A3" w:rsidP="007D572D">
      <w:pPr>
        <w:pStyle w:val="AralkYok"/>
        <w:numPr>
          <w:ilvl w:val="0"/>
          <w:numId w:val="8"/>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Kurum güvenliğini sağlamak, </w:t>
      </w:r>
    </w:p>
    <w:p w14:paraId="21D78CE6" w14:textId="77777777" w:rsidR="003B77A3" w:rsidRPr="00DC7BD9" w:rsidRDefault="003B77A3" w:rsidP="007D572D">
      <w:pPr>
        <w:pStyle w:val="AralkYok"/>
        <w:numPr>
          <w:ilvl w:val="0"/>
          <w:numId w:val="8"/>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İstatistiksel çalışmalar yapabilmek. </w:t>
      </w:r>
    </w:p>
    <w:p w14:paraId="65452274" w14:textId="77777777" w:rsidR="003B77A3" w:rsidRPr="00DC7BD9" w:rsidRDefault="003B77A3" w:rsidP="007D572D">
      <w:pPr>
        <w:pStyle w:val="AralkYok"/>
        <w:numPr>
          <w:ilvl w:val="0"/>
          <w:numId w:val="8"/>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İmzalanan sözleşmeler ve protokoller neticesinde iş ve işlemleri ifa edebilmek. </w:t>
      </w:r>
    </w:p>
    <w:p w14:paraId="2847A03F" w14:textId="77777777" w:rsidR="003B77A3" w:rsidRPr="00DC7BD9" w:rsidRDefault="003B77A3" w:rsidP="007D572D">
      <w:pPr>
        <w:pStyle w:val="AralkYok"/>
        <w:numPr>
          <w:ilvl w:val="0"/>
          <w:numId w:val="8"/>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VERBİS kapsamında, çalışanlar, veri sorumluları, irtibat kişileri, veri sorumlusu temsilcileri ve veri işleyenlerin tercih ve ihtiyaçlarını tespit etmek, verilen hizmetleri buna göre düzenlemek ve gerekmesi halinde güncellemek. </w:t>
      </w:r>
    </w:p>
    <w:p w14:paraId="5EDB5E23" w14:textId="77777777" w:rsidR="003B77A3" w:rsidRPr="00DC7BD9" w:rsidRDefault="003B77A3" w:rsidP="007D572D">
      <w:pPr>
        <w:pStyle w:val="AralkYok"/>
        <w:numPr>
          <w:ilvl w:val="0"/>
          <w:numId w:val="8"/>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Yasal düzenlemelerin gerektirdiği veya zorunlu kıldığı şekilde, hukuki yükümlülüklerin yerine getirilmesini sağlamak. </w:t>
      </w:r>
    </w:p>
    <w:p w14:paraId="20B748F9" w14:textId="77777777" w:rsidR="003B77A3" w:rsidRPr="00DC7BD9" w:rsidRDefault="003B77A3" w:rsidP="007D572D">
      <w:pPr>
        <w:pStyle w:val="AralkYok"/>
        <w:numPr>
          <w:ilvl w:val="0"/>
          <w:numId w:val="8"/>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Kurum ile iş ilişkisinde bulunan gerçek / tüzel kişilerle irtibat sağlamak. </w:t>
      </w:r>
    </w:p>
    <w:p w14:paraId="32772D48" w14:textId="77777777" w:rsidR="003B77A3" w:rsidRPr="00DC7BD9" w:rsidRDefault="003B77A3" w:rsidP="007D572D">
      <w:pPr>
        <w:pStyle w:val="AralkYok"/>
        <w:numPr>
          <w:ilvl w:val="0"/>
          <w:numId w:val="8"/>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Yasal raporlamalar yapmak. </w:t>
      </w:r>
    </w:p>
    <w:p w14:paraId="2110FF2C" w14:textId="77777777" w:rsidR="003B77A3" w:rsidRPr="00DC7BD9" w:rsidRDefault="003B77A3" w:rsidP="007D572D">
      <w:pPr>
        <w:pStyle w:val="AralkYok"/>
        <w:numPr>
          <w:ilvl w:val="0"/>
          <w:numId w:val="8"/>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İleride doğabilecek hukuki uyuşmazlıklarda delil olarak ispat yükümlülüğü.</w:t>
      </w:r>
    </w:p>
    <w:p w14:paraId="2419F08F" w14:textId="77777777" w:rsidR="003B77A3" w:rsidRPr="00DC7BD9" w:rsidRDefault="003B77A3" w:rsidP="007D572D">
      <w:pPr>
        <w:pStyle w:val="AralkYok"/>
        <w:jc w:val="both"/>
        <w:rPr>
          <w:rFonts w:ascii="Times New Roman" w:hAnsi="Times New Roman" w:cs="Times New Roman"/>
          <w:color w:val="000000" w:themeColor="text1"/>
          <w:sz w:val="24"/>
          <w:szCs w:val="24"/>
        </w:rPr>
      </w:pPr>
    </w:p>
    <w:p w14:paraId="1AFB7A77" w14:textId="56441C3C" w:rsidR="005F464A" w:rsidRPr="00494399" w:rsidRDefault="00C22745" w:rsidP="002805C6">
      <w:pPr>
        <w:pStyle w:val="Balk2"/>
        <w:numPr>
          <w:ilvl w:val="1"/>
          <w:numId w:val="17"/>
        </w:numPr>
        <w:spacing w:before="0" w:after="120"/>
        <w:ind w:left="567" w:hanging="578"/>
        <w:jc w:val="both"/>
        <w:rPr>
          <w:rFonts w:ascii="Times New Roman" w:hAnsi="Times New Roman" w:cs="Times New Roman"/>
          <w:color w:val="000000" w:themeColor="text1"/>
          <w:sz w:val="24"/>
          <w:szCs w:val="24"/>
        </w:rPr>
      </w:pPr>
      <w:bookmarkStart w:id="17" w:name="_Toc68563404"/>
      <w:r w:rsidRPr="00494399">
        <w:rPr>
          <w:rFonts w:ascii="Times New Roman" w:hAnsi="Times New Roman" w:cs="Times New Roman"/>
          <w:b/>
          <w:color w:val="000000" w:themeColor="text1"/>
          <w:sz w:val="24"/>
          <w:szCs w:val="24"/>
        </w:rPr>
        <w:t>İmhayı Gerektiren Sebepler</w:t>
      </w:r>
      <w:bookmarkEnd w:id="17"/>
    </w:p>
    <w:p w14:paraId="5BC9055D" w14:textId="16F0C3BA" w:rsidR="005F464A" w:rsidRPr="00DC7BD9" w:rsidRDefault="007A6C33" w:rsidP="00494399">
      <w:pPr>
        <w:pStyle w:val="AralkYok"/>
        <w:spacing w:after="120"/>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Kişisel veriler </w:t>
      </w:r>
      <w:r w:rsidR="00E461F3" w:rsidRPr="00DC7BD9">
        <w:rPr>
          <w:rFonts w:ascii="Times New Roman" w:hAnsi="Times New Roman" w:cs="Times New Roman"/>
          <w:color w:val="000000" w:themeColor="text1"/>
          <w:sz w:val="24"/>
          <w:szCs w:val="24"/>
        </w:rPr>
        <w:t xml:space="preserve">aşağıda </w:t>
      </w:r>
      <w:r w:rsidRPr="00DC7BD9">
        <w:rPr>
          <w:rFonts w:ascii="Times New Roman" w:hAnsi="Times New Roman" w:cs="Times New Roman"/>
          <w:color w:val="000000" w:themeColor="text1"/>
          <w:sz w:val="24"/>
          <w:szCs w:val="24"/>
        </w:rPr>
        <w:t xml:space="preserve">sayılan hallerde Üniversitemiz tarafından resen veya ilgili kişinin talebi üzerine silinir, yok edilir veya anonim hale getirilir. </w:t>
      </w:r>
    </w:p>
    <w:p w14:paraId="49DFB1A0" w14:textId="77777777" w:rsidR="003B77A3" w:rsidRPr="00DC7BD9" w:rsidRDefault="00E461F3" w:rsidP="007D572D">
      <w:pPr>
        <w:pStyle w:val="AralkYok"/>
        <w:numPr>
          <w:ilvl w:val="0"/>
          <w:numId w:val="9"/>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verilerin i</w:t>
      </w:r>
      <w:r w:rsidR="003B77A3" w:rsidRPr="00DC7BD9">
        <w:rPr>
          <w:rFonts w:ascii="Times New Roman" w:hAnsi="Times New Roman" w:cs="Times New Roman"/>
          <w:color w:val="000000" w:themeColor="text1"/>
          <w:sz w:val="24"/>
          <w:szCs w:val="24"/>
        </w:rPr>
        <w:t xml:space="preserve">şlenmesine esas teşkil eden ilgili mevzuat hükümlerinin değiştirilmesi veya ilgası, </w:t>
      </w:r>
    </w:p>
    <w:p w14:paraId="25AE3619" w14:textId="77777777" w:rsidR="003B77A3" w:rsidRPr="00DC7BD9" w:rsidRDefault="00E461F3" w:rsidP="007D572D">
      <w:pPr>
        <w:pStyle w:val="AralkYok"/>
        <w:numPr>
          <w:ilvl w:val="0"/>
          <w:numId w:val="9"/>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verilerin i</w:t>
      </w:r>
      <w:r w:rsidR="003B77A3" w:rsidRPr="00DC7BD9">
        <w:rPr>
          <w:rFonts w:ascii="Times New Roman" w:hAnsi="Times New Roman" w:cs="Times New Roman"/>
          <w:color w:val="000000" w:themeColor="text1"/>
          <w:sz w:val="24"/>
          <w:szCs w:val="24"/>
        </w:rPr>
        <w:t>şlenmesini veya saklanmasını gerektiren amacın ortadan kalkması,</w:t>
      </w:r>
    </w:p>
    <w:p w14:paraId="275E10EF" w14:textId="77777777" w:rsidR="003B77A3" w:rsidRPr="00DC7BD9" w:rsidRDefault="003B77A3" w:rsidP="007D572D">
      <w:pPr>
        <w:pStyle w:val="AralkYok"/>
        <w:numPr>
          <w:ilvl w:val="0"/>
          <w:numId w:val="9"/>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Kişisel verileri işlemenin sadece açık rıza şartına istinaden gerçekleştiği hallerde, ilgili kişinin açık rızasını geri alması, </w:t>
      </w:r>
    </w:p>
    <w:p w14:paraId="5EBC6EF9" w14:textId="77777777" w:rsidR="003B77A3" w:rsidRPr="00DC7BD9" w:rsidRDefault="000A2C2D" w:rsidP="007D572D">
      <w:pPr>
        <w:pStyle w:val="AralkYok"/>
        <w:numPr>
          <w:ilvl w:val="0"/>
          <w:numId w:val="9"/>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6698 sayılı KVK Kanunun </w:t>
      </w:r>
      <w:r w:rsidR="003B77A3" w:rsidRPr="00DC7BD9">
        <w:rPr>
          <w:rFonts w:ascii="Times New Roman" w:hAnsi="Times New Roman" w:cs="Times New Roman"/>
          <w:color w:val="000000" w:themeColor="text1"/>
          <w:sz w:val="24"/>
          <w:szCs w:val="24"/>
        </w:rPr>
        <w:t xml:space="preserve">11 inci maddesi gereği ilgili kişinin hakları çerçevesinde kişisel verilerinin silinmesi ve yok edilmesine ilişkin yaptığı başvurunun </w:t>
      </w:r>
      <w:r w:rsidR="00262491" w:rsidRPr="00DC7BD9">
        <w:rPr>
          <w:rFonts w:ascii="Times New Roman" w:hAnsi="Times New Roman" w:cs="Times New Roman"/>
          <w:color w:val="000000" w:themeColor="text1"/>
          <w:sz w:val="24"/>
          <w:szCs w:val="24"/>
        </w:rPr>
        <w:t>Veri Sorumlusu</w:t>
      </w:r>
      <w:r w:rsidR="003B77A3" w:rsidRPr="00DC7BD9">
        <w:rPr>
          <w:rFonts w:ascii="Times New Roman" w:hAnsi="Times New Roman" w:cs="Times New Roman"/>
          <w:color w:val="000000" w:themeColor="text1"/>
          <w:sz w:val="24"/>
          <w:szCs w:val="24"/>
        </w:rPr>
        <w:t xml:space="preserve"> tarafından kabul edilmesi,</w:t>
      </w:r>
    </w:p>
    <w:p w14:paraId="7DFA319A" w14:textId="77777777" w:rsidR="003B77A3" w:rsidRPr="00DC7BD9" w:rsidRDefault="00262491" w:rsidP="007D572D">
      <w:pPr>
        <w:pStyle w:val="AralkYok"/>
        <w:numPr>
          <w:ilvl w:val="0"/>
          <w:numId w:val="9"/>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Veri </w:t>
      </w:r>
      <w:r w:rsidR="007D572D" w:rsidRPr="00DC7BD9">
        <w:rPr>
          <w:rFonts w:ascii="Times New Roman" w:hAnsi="Times New Roman" w:cs="Times New Roman"/>
          <w:color w:val="000000" w:themeColor="text1"/>
          <w:sz w:val="24"/>
          <w:szCs w:val="24"/>
        </w:rPr>
        <w:t>Sorumlusunun</w:t>
      </w:r>
      <w:r w:rsidR="003B77A3" w:rsidRPr="00DC7BD9">
        <w:rPr>
          <w:rFonts w:ascii="Times New Roman" w:hAnsi="Times New Roman" w:cs="Times New Roman"/>
          <w:color w:val="000000" w:themeColor="text1"/>
          <w:sz w:val="24"/>
          <w:szCs w:val="24"/>
        </w:rPr>
        <w:t xml:space="preserve">, ilgili kişi tarafından kişisel verilerinin silinmesi, yok edilmesi veya anonim hale getirilmesi talebi ile kendisine yapılan başvuruyu reddetmesi, verdiği cevabı yetersiz bulması veya </w:t>
      </w:r>
      <w:r w:rsidR="000A2C2D" w:rsidRPr="00DC7BD9">
        <w:rPr>
          <w:rFonts w:ascii="Times New Roman" w:hAnsi="Times New Roman" w:cs="Times New Roman"/>
          <w:color w:val="000000" w:themeColor="text1"/>
          <w:sz w:val="24"/>
          <w:szCs w:val="24"/>
        </w:rPr>
        <w:t xml:space="preserve">6698 sayılı KVK </w:t>
      </w:r>
      <w:r w:rsidR="004B4FD6" w:rsidRPr="00DC7BD9">
        <w:rPr>
          <w:rFonts w:ascii="Times New Roman" w:hAnsi="Times New Roman" w:cs="Times New Roman"/>
          <w:color w:val="000000" w:themeColor="text1"/>
          <w:sz w:val="24"/>
          <w:szCs w:val="24"/>
        </w:rPr>
        <w:t xml:space="preserve">Kanununda </w:t>
      </w:r>
      <w:r w:rsidR="003B77A3" w:rsidRPr="00DC7BD9">
        <w:rPr>
          <w:rFonts w:ascii="Times New Roman" w:hAnsi="Times New Roman" w:cs="Times New Roman"/>
          <w:color w:val="000000" w:themeColor="text1"/>
          <w:sz w:val="24"/>
          <w:szCs w:val="24"/>
        </w:rPr>
        <w:t xml:space="preserve">öngörülen süre içinde cevap vermemesi hallerinde; Kurula şikâyette bulunması ve bu talebin Kurul tarafından uygun bulunması, </w:t>
      </w:r>
    </w:p>
    <w:p w14:paraId="024DD769" w14:textId="77777777" w:rsidR="003B77A3" w:rsidRPr="00DC7BD9" w:rsidRDefault="003B77A3" w:rsidP="007D572D">
      <w:pPr>
        <w:pStyle w:val="AralkYok"/>
        <w:numPr>
          <w:ilvl w:val="0"/>
          <w:numId w:val="9"/>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verilerin saklanmasını gerektiren azami sürenin geçmiş olması ve kişisel verileri daha uzun süre saklamayı haklı kılacak herhangi bir şartın mevcut olmaması,</w:t>
      </w:r>
    </w:p>
    <w:p w14:paraId="7F4D915C" w14:textId="77777777" w:rsidR="00C13001" w:rsidRPr="00DC7BD9" w:rsidRDefault="00C13001" w:rsidP="007D572D">
      <w:pPr>
        <w:pStyle w:val="AralkYok"/>
        <w:ind w:left="720"/>
        <w:jc w:val="both"/>
        <w:rPr>
          <w:rFonts w:ascii="Times New Roman" w:hAnsi="Times New Roman" w:cs="Times New Roman"/>
          <w:color w:val="000000" w:themeColor="text1"/>
          <w:sz w:val="24"/>
          <w:szCs w:val="24"/>
        </w:rPr>
      </w:pPr>
    </w:p>
    <w:p w14:paraId="557017F3" w14:textId="7CB29075" w:rsidR="00B40B87" w:rsidRPr="006651AD" w:rsidRDefault="00262491" w:rsidP="00685E05">
      <w:pPr>
        <w:pStyle w:val="KVVKB1"/>
        <w:spacing w:after="120"/>
        <w:ind w:left="426" w:hanging="426"/>
        <w:jc w:val="both"/>
        <w:rPr>
          <w:rFonts w:ascii="Times New Roman" w:hAnsi="Times New Roman" w:cs="Times New Roman"/>
          <w:color w:val="000000" w:themeColor="text1"/>
          <w:sz w:val="24"/>
          <w:szCs w:val="24"/>
        </w:rPr>
      </w:pPr>
      <w:bookmarkStart w:id="18" w:name="_Toc68563405"/>
      <w:r w:rsidRPr="006651AD">
        <w:rPr>
          <w:rFonts w:ascii="Times New Roman" w:hAnsi="Times New Roman" w:cs="Times New Roman"/>
          <w:color w:val="000000" w:themeColor="text1"/>
          <w:sz w:val="24"/>
          <w:szCs w:val="24"/>
        </w:rPr>
        <w:t xml:space="preserve">TEKNİK </w:t>
      </w:r>
      <w:r w:rsidR="00D030F6">
        <w:rPr>
          <w:rFonts w:ascii="Times New Roman" w:hAnsi="Times New Roman" w:cs="Times New Roman"/>
          <w:color w:val="000000" w:themeColor="text1"/>
          <w:sz w:val="24"/>
          <w:szCs w:val="24"/>
        </w:rPr>
        <w:t>ve</w:t>
      </w:r>
      <w:r w:rsidRPr="006651AD">
        <w:rPr>
          <w:rFonts w:ascii="Times New Roman" w:hAnsi="Times New Roman" w:cs="Times New Roman"/>
          <w:color w:val="000000" w:themeColor="text1"/>
          <w:sz w:val="24"/>
          <w:szCs w:val="24"/>
        </w:rPr>
        <w:t xml:space="preserve"> İDARİ TEDBİRLER</w:t>
      </w:r>
      <w:bookmarkEnd w:id="18"/>
    </w:p>
    <w:p w14:paraId="4853B31F" w14:textId="2ECA280F" w:rsidR="00262491" w:rsidRPr="00DC7BD9" w:rsidRDefault="004B4FD6" w:rsidP="007D572D">
      <w:pPr>
        <w:pStyle w:val="AralkYok"/>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Üniversitemiz</w:t>
      </w:r>
      <w:r w:rsidR="00262491" w:rsidRPr="00DC7BD9">
        <w:rPr>
          <w:rFonts w:ascii="Times New Roman" w:hAnsi="Times New Roman" w:cs="Times New Roman"/>
          <w:color w:val="000000" w:themeColor="text1"/>
          <w:sz w:val="24"/>
          <w:szCs w:val="24"/>
        </w:rPr>
        <w:t xml:space="preserve">, Kişisel Verilerin korunması için gerekli olan uygun güvenlik düzeyini temin etmeye yönelik gerekli her türlü teknik ve idari tedbirleri almaktadır. </w:t>
      </w:r>
      <w:r w:rsidRPr="00DC7BD9">
        <w:rPr>
          <w:rFonts w:ascii="Times New Roman" w:hAnsi="Times New Roman" w:cs="Times New Roman"/>
          <w:color w:val="000000" w:themeColor="text1"/>
          <w:sz w:val="24"/>
          <w:szCs w:val="24"/>
        </w:rPr>
        <w:t>6698 sayılı KVK Kanununda</w:t>
      </w:r>
      <w:r w:rsidR="00262491" w:rsidRPr="00DC7BD9">
        <w:rPr>
          <w:rFonts w:ascii="Times New Roman" w:hAnsi="Times New Roman" w:cs="Times New Roman"/>
          <w:color w:val="000000" w:themeColor="text1"/>
          <w:sz w:val="24"/>
          <w:szCs w:val="24"/>
        </w:rPr>
        <w:t xml:space="preserve"> öngörülen tedbirler şunlardır:</w:t>
      </w:r>
    </w:p>
    <w:p w14:paraId="2CC8123D" w14:textId="7D3E7715" w:rsidR="00262491" w:rsidRPr="00DC7BD9" w:rsidRDefault="00262491" w:rsidP="007D572D">
      <w:pPr>
        <w:pStyle w:val="AralkYok"/>
        <w:numPr>
          <w:ilvl w:val="0"/>
          <w:numId w:val="11"/>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w:t>
      </w:r>
      <w:r w:rsidR="00411506" w:rsidRPr="00DC7BD9">
        <w:rPr>
          <w:rFonts w:ascii="Times New Roman" w:hAnsi="Times New Roman" w:cs="Times New Roman"/>
          <w:color w:val="000000" w:themeColor="text1"/>
          <w:sz w:val="24"/>
          <w:szCs w:val="24"/>
        </w:rPr>
        <w:t>i</w:t>
      </w:r>
      <w:r w:rsidRPr="00DC7BD9">
        <w:rPr>
          <w:rFonts w:ascii="Times New Roman" w:hAnsi="Times New Roman" w:cs="Times New Roman"/>
          <w:color w:val="000000" w:themeColor="text1"/>
          <w:sz w:val="24"/>
          <w:szCs w:val="24"/>
        </w:rPr>
        <w:t>n hukuka aykırı olarak işlenmesini önlemek,</w:t>
      </w:r>
    </w:p>
    <w:p w14:paraId="12706D54" w14:textId="21015921" w:rsidR="00262491" w:rsidRPr="00DC7BD9" w:rsidRDefault="00262491" w:rsidP="007D572D">
      <w:pPr>
        <w:pStyle w:val="AralkYok"/>
        <w:numPr>
          <w:ilvl w:val="0"/>
          <w:numId w:val="11"/>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Verilere hukuka aykırı olarak erişilmesini önlemek,</w:t>
      </w:r>
    </w:p>
    <w:p w14:paraId="7E1EE7B5" w14:textId="0C61553A" w:rsidR="00262491" w:rsidRPr="00DC7BD9" w:rsidRDefault="00262491" w:rsidP="007D572D">
      <w:pPr>
        <w:pStyle w:val="AralkYok"/>
        <w:numPr>
          <w:ilvl w:val="0"/>
          <w:numId w:val="11"/>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Kişisel </w:t>
      </w:r>
      <w:r w:rsidR="00411506" w:rsidRPr="00DC7BD9">
        <w:rPr>
          <w:rFonts w:ascii="Times New Roman" w:hAnsi="Times New Roman" w:cs="Times New Roman"/>
          <w:color w:val="000000" w:themeColor="text1"/>
          <w:sz w:val="24"/>
          <w:szCs w:val="24"/>
        </w:rPr>
        <w:t xml:space="preserve">verilerin </w:t>
      </w:r>
      <w:r w:rsidRPr="00DC7BD9">
        <w:rPr>
          <w:rFonts w:ascii="Times New Roman" w:hAnsi="Times New Roman" w:cs="Times New Roman"/>
          <w:color w:val="000000" w:themeColor="text1"/>
          <w:sz w:val="24"/>
          <w:szCs w:val="24"/>
        </w:rPr>
        <w:t>muhafazasını sağlamak.</w:t>
      </w:r>
    </w:p>
    <w:p w14:paraId="02AC13CD" w14:textId="77777777" w:rsidR="0063411A" w:rsidRPr="00DC7BD9" w:rsidRDefault="0063411A" w:rsidP="007D572D">
      <w:pPr>
        <w:pStyle w:val="AralkYok"/>
        <w:ind w:left="720"/>
        <w:jc w:val="both"/>
        <w:rPr>
          <w:rFonts w:ascii="Times New Roman" w:hAnsi="Times New Roman" w:cs="Times New Roman"/>
          <w:color w:val="000000" w:themeColor="text1"/>
          <w:sz w:val="24"/>
          <w:szCs w:val="24"/>
        </w:rPr>
      </w:pPr>
    </w:p>
    <w:p w14:paraId="437B5335" w14:textId="52B43875" w:rsidR="00035457" w:rsidRPr="00DC7BD9" w:rsidRDefault="00262491" w:rsidP="00815430">
      <w:pPr>
        <w:pStyle w:val="AralkYok"/>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lastRenderedPageBreak/>
        <w:t xml:space="preserve">Kişisel Verilerin güvenli bir şekilde saklanması, hukuka aykırı olarak işlenmesi, erişilmesinin önlenmesi ve verilerin hukuka uygun olarak imha edilmesi amacıyla </w:t>
      </w:r>
      <w:r w:rsidR="004B4FD6" w:rsidRPr="00DC7BD9">
        <w:rPr>
          <w:rFonts w:ascii="Times New Roman" w:hAnsi="Times New Roman" w:cs="Times New Roman"/>
          <w:color w:val="000000" w:themeColor="text1"/>
          <w:sz w:val="24"/>
          <w:szCs w:val="24"/>
        </w:rPr>
        <w:t>6698 sayılı KVK Kanununun</w:t>
      </w:r>
      <w:r w:rsidRPr="00DC7BD9">
        <w:rPr>
          <w:rFonts w:ascii="Times New Roman" w:hAnsi="Times New Roman" w:cs="Times New Roman"/>
          <w:color w:val="000000" w:themeColor="text1"/>
          <w:sz w:val="24"/>
          <w:szCs w:val="24"/>
        </w:rPr>
        <w:t xml:space="preserve"> 12. maddesindeki ilkeler</w:t>
      </w:r>
      <w:r w:rsidR="00174934" w:rsidRPr="00DC7BD9">
        <w:rPr>
          <w:rFonts w:ascii="Times New Roman" w:hAnsi="Times New Roman" w:cs="Times New Roman"/>
          <w:color w:val="000000" w:themeColor="text1"/>
          <w:sz w:val="24"/>
          <w:szCs w:val="24"/>
        </w:rPr>
        <w:t xml:space="preserve"> ve Cumhurbaşkanlığı 2019/12 genelgesi</w:t>
      </w:r>
      <w:r w:rsidRPr="00DC7BD9">
        <w:rPr>
          <w:rFonts w:ascii="Times New Roman" w:hAnsi="Times New Roman" w:cs="Times New Roman"/>
          <w:color w:val="000000" w:themeColor="text1"/>
          <w:sz w:val="24"/>
          <w:szCs w:val="24"/>
        </w:rPr>
        <w:t xml:space="preserve"> çerçevesinde, </w:t>
      </w:r>
      <w:r w:rsidR="004B4FD6" w:rsidRPr="00DC7BD9">
        <w:rPr>
          <w:rFonts w:ascii="Times New Roman" w:hAnsi="Times New Roman" w:cs="Times New Roman"/>
          <w:color w:val="000000" w:themeColor="text1"/>
          <w:sz w:val="24"/>
          <w:szCs w:val="24"/>
        </w:rPr>
        <w:t>Üniversitemiz</w:t>
      </w:r>
      <w:r w:rsidRPr="00DC7BD9">
        <w:rPr>
          <w:rFonts w:ascii="Times New Roman" w:hAnsi="Times New Roman" w:cs="Times New Roman"/>
          <w:color w:val="000000" w:themeColor="text1"/>
          <w:sz w:val="24"/>
          <w:szCs w:val="24"/>
        </w:rPr>
        <w:t xml:space="preserve"> tarafından tüm idari ve teknik tedbirler </w:t>
      </w:r>
      <w:r w:rsidR="00F650C7" w:rsidRPr="00DC7BD9">
        <w:rPr>
          <w:rFonts w:ascii="Times New Roman" w:hAnsi="Times New Roman" w:cs="Times New Roman"/>
          <w:color w:val="000000" w:themeColor="text1"/>
          <w:sz w:val="24"/>
          <w:szCs w:val="24"/>
        </w:rPr>
        <w:t>alınmaktadır.</w:t>
      </w:r>
      <w:r w:rsidR="006651AD">
        <w:rPr>
          <w:rFonts w:ascii="Times New Roman" w:hAnsi="Times New Roman" w:cs="Times New Roman"/>
          <w:color w:val="000000" w:themeColor="text1"/>
          <w:sz w:val="24"/>
          <w:szCs w:val="24"/>
        </w:rPr>
        <w:t xml:space="preserve"> </w:t>
      </w:r>
      <w:r w:rsidR="00100E04" w:rsidRPr="00DC7BD9">
        <w:rPr>
          <w:rFonts w:ascii="Times New Roman" w:hAnsi="Times New Roman" w:cs="Times New Roman"/>
          <w:color w:val="000000" w:themeColor="text1"/>
          <w:sz w:val="24"/>
          <w:szCs w:val="24"/>
        </w:rPr>
        <w:t xml:space="preserve">Üniversitemizce işlenen kişisel verilerin korunmasına yönelik alınan idari ve teknik tedbirler </w:t>
      </w:r>
      <w:r w:rsidR="00100E04" w:rsidRPr="00DC7BD9">
        <w:rPr>
          <w:rFonts w:ascii="Times New Roman" w:hAnsi="Times New Roman" w:cs="Times New Roman"/>
          <w:i/>
          <w:color w:val="000000" w:themeColor="text1"/>
          <w:sz w:val="24"/>
          <w:szCs w:val="24"/>
        </w:rPr>
        <w:t>Kişisel Verilerin İşlenmesi ve Korunması Politikası</w:t>
      </w:r>
      <w:r w:rsidR="00035457" w:rsidRPr="00DC7BD9">
        <w:rPr>
          <w:rFonts w:ascii="Times New Roman" w:hAnsi="Times New Roman" w:cs="Times New Roman"/>
          <w:color w:val="000000" w:themeColor="text1"/>
          <w:sz w:val="24"/>
          <w:szCs w:val="24"/>
        </w:rPr>
        <w:t xml:space="preserve"> </w:t>
      </w:r>
      <w:r w:rsidR="00035457" w:rsidRPr="00DC7BD9">
        <w:rPr>
          <w:rFonts w:ascii="Times New Roman" w:hAnsi="Times New Roman" w:cs="Times New Roman"/>
          <w:i/>
          <w:color w:val="000000" w:themeColor="text1"/>
          <w:sz w:val="24"/>
          <w:szCs w:val="24"/>
        </w:rPr>
        <w:t xml:space="preserve">2. Maddesinde </w:t>
      </w:r>
      <w:bookmarkStart w:id="19" w:name="_Toc60223614"/>
      <w:bookmarkStart w:id="20" w:name="_Toc60224972"/>
      <w:r w:rsidR="00035457" w:rsidRPr="00DC7BD9">
        <w:rPr>
          <w:rFonts w:ascii="Times New Roman" w:hAnsi="Times New Roman" w:cs="Times New Roman"/>
          <w:i/>
          <w:color w:val="000000" w:themeColor="text1"/>
          <w:sz w:val="24"/>
          <w:szCs w:val="24"/>
        </w:rPr>
        <w:t>(Kişisel Verilerin Korunmasına İlişkin Hususlar</w:t>
      </w:r>
      <w:bookmarkEnd w:id="19"/>
      <w:bookmarkEnd w:id="20"/>
      <w:r w:rsidR="00035457" w:rsidRPr="00DC7BD9">
        <w:rPr>
          <w:rFonts w:ascii="Times New Roman" w:hAnsi="Times New Roman" w:cs="Times New Roman"/>
          <w:i/>
          <w:color w:val="000000" w:themeColor="text1"/>
          <w:sz w:val="24"/>
          <w:szCs w:val="24"/>
        </w:rPr>
        <w:t>)</w:t>
      </w:r>
      <w:r w:rsidR="00035457" w:rsidRPr="00DC7BD9">
        <w:rPr>
          <w:rFonts w:ascii="Times New Roman" w:hAnsi="Times New Roman" w:cs="Times New Roman"/>
          <w:color w:val="000000" w:themeColor="text1"/>
          <w:sz w:val="24"/>
          <w:szCs w:val="24"/>
        </w:rPr>
        <w:t xml:space="preserve"> detaylı olarak belirtilmiştir. </w:t>
      </w:r>
    </w:p>
    <w:p w14:paraId="6D33E1C2" w14:textId="77777777" w:rsidR="00035457" w:rsidRPr="00DC7BD9" w:rsidRDefault="00035457" w:rsidP="009230F7">
      <w:pPr>
        <w:pStyle w:val="AralkYok"/>
        <w:jc w:val="both"/>
        <w:rPr>
          <w:rFonts w:ascii="Times New Roman" w:hAnsi="Times New Roman" w:cs="Times New Roman"/>
          <w:color w:val="000000" w:themeColor="text1"/>
          <w:sz w:val="24"/>
          <w:szCs w:val="24"/>
        </w:rPr>
      </w:pPr>
    </w:p>
    <w:p w14:paraId="1D4B2D8E" w14:textId="6073116C" w:rsidR="00A505CE" w:rsidRPr="006651AD" w:rsidRDefault="00A505CE" w:rsidP="00EE3193">
      <w:pPr>
        <w:pStyle w:val="KVVKB1"/>
        <w:spacing w:after="120"/>
        <w:ind w:left="426" w:hanging="426"/>
        <w:jc w:val="both"/>
        <w:rPr>
          <w:rFonts w:ascii="Times New Roman" w:hAnsi="Times New Roman" w:cs="Times New Roman"/>
          <w:color w:val="000000" w:themeColor="text1"/>
          <w:sz w:val="24"/>
          <w:szCs w:val="24"/>
        </w:rPr>
      </w:pPr>
      <w:bookmarkStart w:id="21" w:name="_Toc68563406"/>
      <w:r w:rsidRPr="006651AD">
        <w:rPr>
          <w:rFonts w:ascii="Times New Roman" w:hAnsi="Times New Roman" w:cs="Times New Roman"/>
          <w:color w:val="000000" w:themeColor="text1"/>
          <w:sz w:val="24"/>
          <w:szCs w:val="24"/>
        </w:rPr>
        <w:t>KİŞİSEL VERİLERİ İHMA TEKNİKLERİ</w:t>
      </w:r>
      <w:bookmarkEnd w:id="21"/>
    </w:p>
    <w:p w14:paraId="681F69F0" w14:textId="6A73AF6B" w:rsidR="00A505CE" w:rsidRPr="00DC7BD9" w:rsidRDefault="00403BBD" w:rsidP="007D572D">
      <w:pPr>
        <w:pStyle w:val="AralkYok"/>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İş bu politikanın 4.3. Maddesinde belirtilen durumlarında </w:t>
      </w:r>
      <w:r w:rsidR="00A505CE" w:rsidRPr="00DC7BD9">
        <w:rPr>
          <w:rFonts w:ascii="Times New Roman" w:hAnsi="Times New Roman" w:cs="Times New Roman"/>
          <w:color w:val="000000" w:themeColor="text1"/>
          <w:sz w:val="24"/>
          <w:szCs w:val="24"/>
        </w:rPr>
        <w:t xml:space="preserve">kişisel veriler, Üniversitemiz tarafından </w:t>
      </w:r>
      <w:r w:rsidR="006651AD">
        <w:rPr>
          <w:rFonts w:ascii="Times New Roman" w:hAnsi="Times New Roman" w:cs="Times New Roman"/>
          <w:color w:val="000000" w:themeColor="text1"/>
          <w:sz w:val="24"/>
          <w:szCs w:val="24"/>
        </w:rPr>
        <w:t>resen</w:t>
      </w:r>
      <w:r w:rsidR="00A505CE" w:rsidRPr="00DC7BD9">
        <w:rPr>
          <w:rFonts w:ascii="Times New Roman" w:hAnsi="Times New Roman" w:cs="Times New Roman"/>
          <w:color w:val="000000" w:themeColor="text1"/>
          <w:sz w:val="24"/>
          <w:szCs w:val="24"/>
        </w:rPr>
        <w:t xml:space="preserve"> veya ilgili kişinin başvurusu üzerine yine ilgili mevzuat hükümlerine uygun olarak aşağıda belirtilen tekniklerle imha edilir.</w:t>
      </w:r>
    </w:p>
    <w:p w14:paraId="183015B9" w14:textId="77777777" w:rsidR="00A505CE" w:rsidRPr="00DC7BD9" w:rsidRDefault="00A505CE" w:rsidP="007D572D">
      <w:pPr>
        <w:pStyle w:val="AralkYok"/>
        <w:jc w:val="both"/>
        <w:rPr>
          <w:rFonts w:ascii="Times New Roman" w:hAnsi="Times New Roman" w:cs="Times New Roman"/>
          <w:color w:val="000000" w:themeColor="text1"/>
          <w:sz w:val="24"/>
          <w:szCs w:val="24"/>
        </w:rPr>
      </w:pPr>
    </w:p>
    <w:p w14:paraId="0B9CD880" w14:textId="4BE23416" w:rsidR="005F464A" w:rsidRPr="006651AD" w:rsidRDefault="00A505CE" w:rsidP="004C42D0">
      <w:pPr>
        <w:pStyle w:val="Balk2"/>
        <w:numPr>
          <w:ilvl w:val="1"/>
          <w:numId w:val="17"/>
        </w:numPr>
        <w:spacing w:before="0" w:after="120"/>
        <w:ind w:left="567" w:hanging="578"/>
        <w:jc w:val="both"/>
        <w:rPr>
          <w:rFonts w:ascii="Times New Roman" w:hAnsi="Times New Roman" w:cs="Times New Roman"/>
          <w:color w:val="000000" w:themeColor="text1"/>
          <w:sz w:val="24"/>
          <w:szCs w:val="24"/>
        </w:rPr>
      </w:pPr>
      <w:bookmarkStart w:id="22" w:name="_Toc68563407"/>
      <w:r w:rsidRPr="006651AD">
        <w:rPr>
          <w:rFonts w:ascii="Times New Roman" w:hAnsi="Times New Roman" w:cs="Times New Roman"/>
          <w:b/>
          <w:color w:val="000000" w:themeColor="text1"/>
          <w:sz w:val="24"/>
          <w:szCs w:val="24"/>
        </w:rPr>
        <w:t>Kişisel Verilerin Silinmesi</w:t>
      </w:r>
      <w:bookmarkEnd w:id="22"/>
    </w:p>
    <w:p w14:paraId="4C323F74" w14:textId="3564AF1D" w:rsidR="000646B2" w:rsidRPr="00DC7BD9" w:rsidRDefault="000646B2" w:rsidP="007D572D">
      <w:pPr>
        <w:pStyle w:val="AralkYok"/>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w:t>
      </w:r>
      <w:r w:rsidR="006C42B2" w:rsidRPr="00DC7BD9">
        <w:rPr>
          <w:rFonts w:ascii="Times New Roman" w:hAnsi="Times New Roman" w:cs="Times New Roman"/>
          <w:color w:val="000000" w:themeColor="text1"/>
          <w:sz w:val="24"/>
          <w:szCs w:val="24"/>
        </w:rPr>
        <w:t xml:space="preserve">işisel verilerin silinmesi; kişisel verilerin hiçbir şekilde erişilemez ve tekrar kullanılamaz hale getirilmesi işlemidir. </w:t>
      </w:r>
      <w:r w:rsidRPr="00DC7BD9">
        <w:rPr>
          <w:rFonts w:ascii="Times New Roman" w:hAnsi="Times New Roman" w:cs="Times New Roman"/>
          <w:color w:val="000000" w:themeColor="text1"/>
          <w:sz w:val="24"/>
          <w:szCs w:val="24"/>
        </w:rPr>
        <w:t>Üniversitemiz</w:t>
      </w:r>
      <w:r w:rsidR="006C42B2" w:rsidRPr="00DC7BD9">
        <w:rPr>
          <w:rFonts w:ascii="Times New Roman" w:hAnsi="Times New Roman" w:cs="Times New Roman"/>
          <w:color w:val="000000" w:themeColor="text1"/>
          <w:sz w:val="24"/>
          <w:szCs w:val="24"/>
        </w:rPr>
        <w:t xml:space="preserve">, silinen kişisel verilerin erişilemez ve tekrar kullanılamaz olması için gerekli her türlü teknik ve idari tedbirleri </w:t>
      </w:r>
      <w:r w:rsidRPr="00DC7BD9">
        <w:rPr>
          <w:rFonts w:ascii="Times New Roman" w:hAnsi="Times New Roman" w:cs="Times New Roman"/>
          <w:color w:val="000000" w:themeColor="text1"/>
          <w:sz w:val="24"/>
          <w:szCs w:val="24"/>
        </w:rPr>
        <w:t xml:space="preserve">almaktadır. Kişisel verilerin çeşitli kayıt ortamlarında saklanabilmesi nedeniyle ilgili kayıt ortamlarından hangi yöntemler ile sileceği aşağıdaki tabloda gösterilmiştir. </w:t>
      </w:r>
    </w:p>
    <w:p w14:paraId="3EB91B4F" w14:textId="77777777" w:rsidR="000646B2" w:rsidRPr="00DC7BD9" w:rsidRDefault="000646B2" w:rsidP="007D572D">
      <w:pPr>
        <w:pStyle w:val="AralkYok"/>
        <w:jc w:val="both"/>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2830"/>
        <w:gridCol w:w="6798"/>
      </w:tblGrid>
      <w:tr w:rsidR="00B30E8F" w:rsidRPr="00DC7BD9" w14:paraId="71045D88" w14:textId="77777777" w:rsidTr="00801C7F">
        <w:trPr>
          <w:trHeight w:val="467"/>
        </w:trPr>
        <w:tc>
          <w:tcPr>
            <w:tcW w:w="2830" w:type="dxa"/>
            <w:shd w:val="clear" w:color="auto" w:fill="D9D9D9" w:themeFill="background1" w:themeFillShade="D9"/>
            <w:vAlign w:val="center"/>
          </w:tcPr>
          <w:p w14:paraId="29D7EA4F" w14:textId="77777777" w:rsidR="000646B2" w:rsidRPr="00DC7BD9" w:rsidRDefault="00403BBD" w:rsidP="00801C7F">
            <w:pPr>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VERİ KAYIT ORTAMI</w:t>
            </w:r>
          </w:p>
        </w:tc>
        <w:tc>
          <w:tcPr>
            <w:tcW w:w="6798" w:type="dxa"/>
            <w:shd w:val="clear" w:color="auto" w:fill="D9D9D9" w:themeFill="background1" w:themeFillShade="D9"/>
            <w:vAlign w:val="center"/>
          </w:tcPr>
          <w:p w14:paraId="5B449491" w14:textId="77777777" w:rsidR="000646B2" w:rsidRPr="00DC7BD9" w:rsidRDefault="00403BBD" w:rsidP="00801C7F">
            <w:pPr>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SİLİNME YÖNTEMİ</w:t>
            </w:r>
          </w:p>
        </w:tc>
      </w:tr>
      <w:tr w:rsidR="00B30E8F" w:rsidRPr="00DC7BD9" w14:paraId="7231F3A2" w14:textId="77777777" w:rsidTr="006651AD">
        <w:trPr>
          <w:trHeight w:val="984"/>
        </w:trPr>
        <w:tc>
          <w:tcPr>
            <w:tcW w:w="2830" w:type="dxa"/>
            <w:vAlign w:val="center"/>
          </w:tcPr>
          <w:p w14:paraId="4F8528F6" w14:textId="77777777" w:rsidR="000646B2" w:rsidRPr="00DC7BD9" w:rsidRDefault="000646B2" w:rsidP="006651AD">
            <w:pPr>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Sunucularda Yer Alan Kişisel Veriler</w:t>
            </w:r>
          </w:p>
        </w:tc>
        <w:tc>
          <w:tcPr>
            <w:tcW w:w="6798" w:type="dxa"/>
          </w:tcPr>
          <w:p w14:paraId="42813744" w14:textId="77777777" w:rsidR="000646B2" w:rsidRPr="00DC7BD9" w:rsidRDefault="000646B2" w:rsidP="006651AD">
            <w:pPr>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Sunucularda yer alan kişisel verilerden saklanmasını gerektiren süre sona erenler için sistem yöneticisi tarafından ilgili kullanıcıların erişim yetkisi kaldırılarak silme işlemi yapılır.</w:t>
            </w:r>
          </w:p>
        </w:tc>
      </w:tr>
      <w:tr w:rsidR="00B30E8F" w:rsidRPr="00DC7BD9" w14:paraId="26D0EEBA" w14:textId="77777777" w:rsidTr="006651AD">
        <w:trPr>
          <w:trHeight w:val="1267"/>
        </w:trPr>
        <w:tc>
          <w:tcPr>
            <w:tcW w:w="2830" w:type="dxa"/>
            <w:vAlign w:val="center"/>
          </w:tcPr>
          <w:p w14:paraId="015C7615" w14:textId="77777777" w:rsidR="000646B2" w:rsidRPr="00DC7BD9" w:rsidRDefault="000646B2" w:rsidP="006651AD">
            <w:pPr>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Elektronik Ortamda Yer Alan Kişisel Veriler</w:t>
            </w:r>
          </w:p>
        </w:tc>
        <w:tc>
          <w:tcPr>
            <w:tcW w:w="6798" w:type="dxa"/>
          </w:tcPr>
          <w:p w14:paraId="532AAA37" w14:textId="77777777" w:rsidR="000646B2" w:rsidRPr="00DC7BD9" w:rsidRDefault="000646B2" w:rsidP="006651AD">
            <w:pPr>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Elektronik ortamda yer alan kişisel verilerden saklanmasını gerektiren süre sona erenler, </w:t>
            </w:r>
            <w:r w:rsidR="007D572D" w:rsidRPr="00DC7BD9">
              <w:rPr>
                <w:rFonts w:ascii="Times New Roman" w:hAnsi="Times New Roman" w:cs="Times New Roman"/>
                <w:color w:val="000000" w:themeColor="text1"/>
                <w:sz w:val="24"/>
                <w:szCs w:val="24"/>
              </w:rPr>
              <w:t>veri tabanı</w:t>
            </w:r>
            <w:r w:rsidRPr="00DC7BD9">
              <w:rPr>
                <w:rFonts w:ascii="Times New Roman" w:hAnsi="Times New Roman" w:cs="Times New Roman"/>
                <w:color w:val="000000" w:themeColor="text1"/>
                <w:sz w:val="24"/>
                <w:szCs w:val="24"/>
              </w:rPr>
              <w:t xml:space="preserve"> yöneticisi hariç diğer çalışanlar (ilgili kullanıcılar) için hiçbir şekilde erişilemez ve tekrar kullanılamaz hale getirilir.</w:t>
            </w:r>
          </w:p>
        </w:tc>
      </w:tr>
      <w:tr w:rsidR="00B30E8F" w:rsidRPr="00DC7BD9" w14:paraId="22C43E8C" w14:textId="77777777" w:rsidTr="006651AD">
        <w:trPr>
          <w:trHeight w:val="1555"/>
        </w:trPr>
        <w:tc>
          <w:tcPr>
            <w:tcW w:w="2830" w:type="dxa"/>
            <w:vAlign w:val="center"/>
          </w:tcPr>
          <w:p w14:paraId="38632658" w14:textId="77777777" w:rsidR="000646B2" w:rsidRPr="00DC7BD9" w:rsidRDefault="000646B2" w:rsidP="006651AD">
            <w:pPr>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Fiziksel Ortamda Yer Alan Kişisel Veriler</w:t>
            </w:r>
          </w:p>
        </w:tc>
        <w:tc>
          <w:tcPr>
            <w:tcW w:w="6798" w:type="dxa"/>
          </w:tcPr>
          <w:p w14:paraId="4EC2D077" w14:textId="77777777" w:rsidR="000646B2" w:rsidRPr="00DC7BD9" w:rsidRDefault="000646B2" w:rsidP="006651AD">
            <w:pPr>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bl>
    <w:p w14:paraId="64C626CF" w14:textId="0E72494F" w:rsidR="00505479" w:rsidRDefault="006651AD" w:rsidP="006651AD">
      <w:pPr>
        <w:pStyle w:val="AralkYok"/>
        <w:spacing w:after="240"/>
        <w:jc w:val="both"/>
        <w:rPr>
          <w:rFonts w:ascii="Times New Roman" w:hAnsi="Times New Roman" w:cs="Times New Roman"/>
          <w:color w:val="000000" w:themeColor="text1"/>
          <w:sz w:val="24"/>
          <w:szCs w:val="24"/>
        </w:rPr>
      </w:pPr>
      <w:bookmarkStart w:id="23" w:name="_Toc44685233"/>
      <w:bookmarkStart w:id="24" w:name="_Toc44686566"/>
      <w:r w:rsidRPr="00DC7BD9">
        <w:rPr>
          <w:rFonts w:ascii="Times New Roman" w:hAnsi="Times New Roman" w:cs="Times New Roman"/>
          <w:b/>
          <w:color w:val="000000" w:themeColor="text1"/>
          <w:sz w:val="24"/>
          <w:szCs w:val="24"/>
        </w:rPr>
        <w:t xml:space="preserve">Tablo </w:t>
      </w:r>
      <w:r w:rsidRPr="00DC7BD9">
        <w:rPr>
          <w:rFonts w:ascii="Times New Roman" w:hAnsi="Times New Roman" w:cs="Times New Roman"/>
          <w:b/>
          <w:i/>
          <w:color w:val="000000" w:themeColor="text1"/>
          <w:sz w:val="24"/>
          <w:szCs w:val="24"/>
        </w:rPr>
        <w:fldChar w:fldCharType="begin"/>
      </w:r>
      <w:r w:rsidRPr="00DC7BD9">
        <w:rPr>
          <w:rFonts w:ascii="Times New Roman" w:hAnsi="Times New Roman" w:cs="Times New Roman"/>
          <w:b/>
          <w:color w:val="000000" w:themeColor="text1"/>
          <w:sz w:val="24"/>
          <w:szCs w:val="24"/>
        </w:rPr>
        <w:instrText xml:space="preserve"> SEQ Tablo \* ARABIC </w:instrText>
      </w:r>
      <w:r w:rsidRPr="00DC7BD9">
        <w:rPr>
          <w:rFonts w:ascii="Times New Roman" w:hAnsi="Times New Roman" w:cs="Times New Roman"/>
          <w:b/>
          <w:i/>
          <w:color w:val="000000" w:themeColor="text1"/>
          <w:sz w:val="24"/>
          <w:szCs w:val="24"/>
        </w:rPr>
        <w:fldChar w:fldCharType="separate"/>
      </w:r>
      <w:r w:rsidR="00C61232">
        <w:rPr>
          <w:rFonts w:ascii="Times New Roman" w:hAnsi="Times New Roman" w:cs="Times New Roman"/>
          <w:b/>
          <w:noProof/>
          <w:color w:val="000000" w:themeColor="text1"/>
          <w:sz w:val="24"/>
          <w:szCs w:val="24"/>
        </w:rPr>
        <w:t>4</w:t>
      </w:r>
      <w:r w:rsidRPr="00DC7BD9">
        <w:rPr>
          <w:rFonts w:ascii="Times New Roman" w:hAnsi="Times New Roman" w:cs="Times New Roman"/>
          <w:b/>
          <w:i/>
          <w:color w:val="000000" w:themeColor="text1"/>
          <w:sz w:val="24"/>
          <w:szCs w:val="24"/>
        </w:rPr>
        <w:fldChar w:fldCharType="end"/>
      </w:r>
      <w:r>
        <w:rPr>
          <w:rFonts w:ascii="Times New Roman" w:hAnsi="Times New Roman" w:cs="Times New Roman"/>
          <w:b/>
          <w:i/>
          <w:color w:val="000000" w:themeColor="text1"/>
          <w:sz w:val="24"/>
          <w:szCs w:val="24"/>
        </w:rPr>
        <w:t>:</w:t>
      </w:r>
      <w:r w:rsidRPr="00DC7BD9">
        <w:rPr>
          <w:rFonts w:ascii="Times New Roman" w:hAnsi="Times New Roman" w:cs="Times New Roman"/>
          <w:b/>
          <w:color w:val="000000" w:themeColor="text1"/>
          <w:sz w:val="24"/>
          <w:szCs w:val="24"/>
        </w:rPr>
        <w:t xml:space="preserve"> </w:t>
      </w:r>
      <w:r w:rsidRPr="00DC7BD9">
        <w:rPr>
          <w:rFonts w:ascii="Times New Roman" w:hAnsi="Times New Roman" w:cs="Times New Roman"/>
          <w:color w:val="000000" w:themeColor="text1"/>
          <w:sz w:val="24"/>
          <w:szCs w:val="24"/>
        </w:rPr>
        <w:t>Veri Kayıt Ortamları ve Silinme Yöntemleri</w:t>
      </w:r>
      <w:bookmarkEnd w:id="23"/>
      <w:bookmarkEnd w:id="24"/>
    </w:p>
    <w:p w14:paraId="0BAEB9B3" w14:textId="77777777" w:rsidR="00E924E0" w:rsidRDefault="00E924E0" w:rsidP="006651AD">
      <w:pPr>
        <w:pStyle w:val="AralkYok"/>
        <w:spacing w:after="240"/>
        <w:jc w:val="both"/>
        <w:rPr>
          <w:rFonts w:ascii="Times New Roman" w:hAnsi="Times New Roman" w:cs="Times New Roman"/>
          <w:color w:val="000000" w:themeColor="text1"/>
          <w:sz w:val="24"/>
          <w:szCs w:val="24"/>
        </w:rPr>
      </w:pPr>
    </w:p>
    <w:p w14:paraId="0991251D" w14:textId="77777777" w:rsidR="00E924E0" w:rsidRDefault="00E924E0" w:rsidP="006651AD">
      <w:pPr>
        <w:pStyle w:val="AralkYok"/>
        <w:spacing w:after="240"/>
        <w:jc w:val="both"/>
        <w:rPr>
          <w:rFonts w:ascii="Times New Roman" w:hAnsi="Times New Roman" w:cs="Times New Roman"/>
          <w:color w:val="000000" w:themeColor="text1"/>
          <w:sz w:val="24"/>
          <w:szCs w:val="24"/>
        </w:rPr>
      </w:pPr>
    </w:p>
    <w:p w14:paraId="02F1273A" w14:textId="77777777" w:rsidR="00E924E0" w:rsidRPr="00DC7BD9" w:rsidRDefault="00E924E0" w:rsidP="006651AD">
      <w:pPr>
        <w:pStyle w:val="AralkYok"/>
        <w:spacing w:after="240"/>
        <w:jc w:val="both"/>
        <w:rPr>
          <w:rFonts w:ascii="Times New Roman" w:hAnsi="Times New Roman" w:cs="Times New Roman"/>
          <w:color w:val="000000" w:themeColor="text1"/>
          <w:sz w:val="24"/>
          <w:szCs w:val="24"/>
        </w:rPr>
      </w:pPr>
    </w:p>
    <w:p w14:paraId="43048FEC" w14:textId="3185398F" w:rsidR="00850C6A" w:rsidRPr="006651AD" w:rsidRDefault="00850C6A" w:rsidP="005C7EF2">
      <w:pPr>
        <w:pStyle w:val="Balk2"/>
        <w:numPr>
          <w:ilvl w:val="1"/>
          <w:numId w:val="17"/>
        </w:numPr>
        <w:spacing w:before="0" w:after="120"/>
        <w:ind w:left="567" w:hanging="578"/>
        <w:jc w:val="both"/>
        <w:rPr>
          <w:rFonts w:ascii="Times New Roman" w:hAnsi="Times New Roman" w:cs="Times New Roman"/>
          <w:color w:val="000000" w:themeColor="text1"/>
          <w:sz w:val="24"/>
          <w:szCs w:val="24"/>
        </w:rPr>
      </w:pPr>
      <w:bookmarkStart w:id="25" w:name="_Toc68563408"/>
      <w:r w:rsidRPr="006651AD">
        <w:rPr>
          <w:rFonts w:ascii="Times New Roman" w:hAnsi="Times New Roman" w:cs="Times New Roman"/>
          <w:b/>
          <w:color w:val="000000" w:themeColor="text1"/>
          <w:sz w:val="24"/>
          <w:szCs w:val="24"/>
        </w:rPr>
        <w:lastRenderedPageBreak/>
        <w:t>Kişisel Verilerin Yok Edilmesi</w:t>
      </w:r>
      <w:bookmarkEnd w:id="25"/>
    </w:p>
    <w:p w14:paraId="37A73923" w14:textId="6A5D406D" w:rsidR="00BB7679" w:rsidRPr="00DC7BD9" w:rsidRDefault="00BB7679" w:rsidP="006651AD">
      <w:pPr>
        <w:pStyle w:val="AralkYok"/>
        <w:spacing w:after="120"/>
        <w:jc w:val="both"/>
        <w:rPr>
          <w:rFonts w:ascii="Times New Roman" w:hAnsi="Times New Roman" w:cs="Times New Roman"/>
          <w:i/>
          <w:color w:val="000000" w:themeColor="text1"/>
          <w:sz w:val="24"/>
          <w:szCs w:val="24"/>
        </w:rPr>
      </w:pPr>
      <w:r w:rsidRPr="00DC7BD9">
        <w:rPr>
          <w:rFonts w:ascii="Times New Roman" w:hAnsi="Times New Roman" w:cs="Times New Roman"/>
          <w:color w:val="000000" w:themeColor="text1"/>
          <w:sz w:val="24"/>
          <w:szCs w:val="24"/>
        </w:rPr>
        <w:t xml:space="preserve">Kişisel veriler, Üniversitemiz tarafından Tablo </w:t>
      </w:r>
      <w:r w:rsidR="006651AD" w:rsidRPr="00DC7BD9">
        <w:rPr>
          <w:rFonts w:ascii="Times New Roman" w:hAnsi="Times New Roman" w:cs="Times New Roman"/>
          <w:color w:val="000000" w:themeColor="text1"/>
          <w:sz w:val="24"/>
          <w:szCs w:val="24"/>
        </w:rPr>
        <w:t>5’te</w:t>
      </w:r>
      <w:r w:rsidRPr="00DC7BD9">
        <w:rPr>
          <w:rFonts w:ascii="Times New Roman" w:hAnsi="Times New Roman" w:cs="Times New Roman"/>
          <w:color w:val="000000" w:themeColor="text1"/>
          <w:sz w:val="24"/>
          <w:szCs w:val="24"/>
        </w:rPr>
        <w:t xml:space="preserve"> belirtilen yöntemler ile yok edilir.  </w:t>
      </w:r>
    </w:p>
    <w:tbl>
      <w:tblPr>
        <w:tblStyle w:val="TabloKlavuzuAk"/>
        <w:tblW w:w="0" w:type="auto"/>
        <w:tblInd w:w="0" w:type="dxa"/>
        <w:tblLook w:val="04A0" w:firstRow="1" w:lastRow="0" w:firstColumn="1" w:lastColumn="0" w:noHBand="0" w:noVBand="1"/>
      </w:tblPr>
      <w:tblGrid>
        <w:gridCol w:w="3823"/>
        <w:gridCol w:w="5805"/>
      </w:tblGrid>
      <w:tr w:rsidR="00B30E8F" w:rsidRPr="00DC7BD9" w14:paraId="5489418A" w14:textId="77777777" w:rsidTr="00801C7F">
        <w:trPr>
          <w:trHeight w:val="483"/>
        </w:trPr>
        <w:tc>
          <w:tcPr>
            <w:tcW w:w="3823" w:type="dxa"/>
            <w:shd w:val="clear" w:color="auto" w:fill="D9D9D9" w:themeFill="background1" w:themeFillShade="D9"/>
            <w:vAlign w:val="center"/>
          </w:tcPr>
          <w:p w14:paraId="2547D02E" w14:textId="6F52F13B" w:rsidR="001B1FFA" w:rsidRPr="00DC7BD9" w:rsidRDefault="0034290D" w:rsidP="00801C7F">
            <w:pPr>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 xml:space="preserve">VERİ KAYIT ORTAMI </w:t>
            </w:r>
            <w:r w:rsidR="006651AD">
              <w:rPr>
                <w:rFonts w:ascii="Times New Roman" w:hAnsi="Times New Roman" w:cs="Times New Roman"/>
                <w:b/>
                <w:color w:val="000000" w:themeColor="text1"/>
                <w:sz w:val="24"/>
                <w:szCs w:val="24"/>
              </w:rPr>
              <w:t>ve</w:t>
            </w:r>
            <w:r w:rsidRPr="00DC7BD9">
              <w:rPr>
                <w:rFonts w:ascii="Times New Roman" w:hAnsi="Times New Roman" w:cs="Times New Roman"/>
                <w:b/>
                <w:color w:val="000000" w:themeColor="text1"/>
                <w:sz w:val="24"/>
                <w:szCs w:val="24"/>
              </w:rPr>
              <w:t xml:space="preserve"> TÜRÜ</w:t>
            </w:r>
          </w:p>
        </w:tc>
        <w:tc>
          <w:tcPr>
            <w:tcW w:w="5805" w:type="dxa"/>
            <w:shd w:val="clear" w:color="auto" w:fill="D9D9D9" w:themeFill="background1" w:themeFillShade="D9"/>
            <w:vAlign w:val="center"/>
          </w:tcPr>
          <w:p w14:paraId="4F0A2DBB" w14:textId="77777777" w:rsidR="001B1FFA" w:rsidRPr="00DC7BD9" w:rsidRDefault="0034290D" w:rsidP="00801C7F">
            <w:pPr>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YOK ETME YÖNTEMİ</w:t>
            </w:r>
          </w:p>
        </w:tc>
      </w:tr>
      <w:tr w:rsidR="00B30E8F" w:rsidRPr="00DC7BD9" w14:paraId="4648AF31" w14:textId="77777777" w:rsidTr="006651AD">
        <w:tc>
          <w:tcPr>
            <w:tcW w:w="3823" w:type="dxa"/>
            <w:vAlign w:val="center"/>
          </w:tcPr>
          <w:p w14:paraId="30A42679" w14:textId="77777777" w:rsidR="001B1FFA" w:rsidRPr="00DC7BD9" w:rsidRDefault="001B1FFA" w:rsidP="006651AD">
            <w:pPr>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Fiziksel Ortamda Yer Alan Kişisel Veriler</w:t>
            </w:r>
          </w:p>
        </w:tc>
        <w:tc>
          <w:tcPr>
            <w:tcW w:w="5805" w:type="dxa"/>
            <w:vAlign w:val="center"/>
          </w:tcPr>
          <w:p w14:paraId="2464B38B" w14:textId="77777777" w:rsidR="001B1FFA" w:rsidRPr="00DC7BD9" w:rsidRDefault="001B1FFA" w:rsidP="006651AD">
            <w:pPr>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Kâğıt ortamında yer alan kişisel veriler</w:t>
            </w:r>
            <w:r w:rsidR="0034290D" w:rsidRPr="00DC7BD9">
              <w:rPr>
                <w:rFonts w:ascii="Times New Roman" w:hAnsi="Times New Roman" w:cs="Times New Roman"/>
                <w:color w:val="000000" w:themeColor="text1"/>
                <w:sz w:val="24"/>
                <w:szCs w:val="24"/>
              </w:rPr>
              <w:t>in,</w:t>
            </w:r>
            <w:r w:rsidRPr="00DC7BD9">
              <w:rPr>
                <w:rFonts w:ascii="Times New Roman" w:hAnsi="Times New Roman" w:cs="Times New Roman"/>
                <w:color w:val="000000" w:themeColor="text1"/>
                <w:sz w:val="24"/>
                <w:szCs w:val="24"/>
              </w:rPr>
              <w:t xml:space="preserve"> saklanmasını gerektiren süre</w:t>
            </w:r>
            <w:r w:rsidR="0034290D" w:rsidRPr="00DC7BD9">
              <w:rPr>
                <w:rFonts w:ascii="Times New Roman" w:hAnsi="Times New Roman" w:cs="Times New Roman"/>
                <w:color w:val="000000" w:themeColor="text1"/>
                <w:sz w:val="24"/>
                <w:szCs w:val="24"/>
              </w:rPr>
              <w:t>nin</w:t>
            </w:r>
            <w:r w:rsidRPr="00DC7BD9">
              <w:rPr>
                <w:rFonts w:ascii="Times New Roman" w:hAnsi="Times New Roman" w:cs="Times New Roman"/>
                <w:color w:val="000000" w:themeColor="text1"/>
                <w:sz w:val="24"/>
                <w:szCs w:val="24"/>
              </w:rPr>
              <w:t xml:space="preserve"> sona </w:t>
            </w:r>
            <w:r w:rsidR="0034290D" w:rsidRPr="00DC7BD9">
              <w:rPr>
                <w:rFonts w:ascii="Times New Roman" w:hAnsi="Times New Roman" w:cs="Times New Roman"/>
                <w:color w:val="000000" w:themeColor="text1"/>
                <w:sz w:val="24"/>
                <w:szCs w:val="24"/>
              </w:rPr>
              <w:t>ermesi durumunda</w:t>
            </w:r>
            <w:r w:rsidRPr="00DC7BD9">
              <w:rPr>
                <w:rFonts w:ascii="Times New Roman" w:hAnsi="Times New Roman" w:cs="Times New Roman"/>
                <w:color w:val="000000" w:themeColor="text1"/>
                <w:sz w:val="24"/>
                <w:szCs w:val="24"/>
              </w:rPr>
              <w:t xml:space="preserve">, </w:t>
            </w:r>
            <w:r w:rsidR="00D26F7A" w:rsidRPr="00DC7BD9">
              <w:rPr>
                <w:rFonts w:ascii="Times New Roman" w:hAnsi="Times New Roman" w:cs="Times New Roman"/>
                <w:color w:val="000000" w:themeColor="text1"/>
                <w:sz w:val="24"/>
                <w:szCs w:val="24"/>
              </w:rPr>
              <w:t xml:space="preserve">evrak imha </w:t>
            </w:r>
            <w:r w:rsidRPr="00DC7BD9">
              <w:rPr>
                <w:rFonts w:ascii="Times New Roman" w:hAnsi="Times New Roman" w:cs="Times New Roman"/>
                <w:color w:val="000000" w:themeColor="text1"/>
                <w:sz w:val="24"/>
                <w:szCs w:val="24"/>
              </w:rPr>
              <w:t>makinelerinde geri döndürülemeyecek şekilde yok edilir.</w:t>
            </w:r>
          </w:p>
        </w:tc>
      </w:tr>
      <w:tr w:rsidR="00B30E8F" w:rsidRPr="00DC7BD9" w14:paraId="72B445BA" w14:textId="77777777" w:rsidTr="006651AD">
        <w:tc>
          <w:tcPr>
            <w:tcW w:w="3823" w:type="dxa"/>
            <w:shd w:val="clear" w:color="auto" w:fill="F2F2F2" w:themeFill="background1" w:themeFillShade="F2"/>
            <w:vAlign w:val="center"/>
          </w:tcPr>
          <w:p w14:paraId="6D75C084" w14:textId="77777777" w:rsidR="001B1FFA" w:rsidRPr="00DC7BD9" w:rsidRDefault="001B1FFA" w:rsidP="006651AD">
            <w:pPr>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Optik / Manyetik Medyada Yer Alan Kişisel Veriler</w:t>
            </w:r>
          </w:p>
        </w:tc>
        <w:tc>
          <w:tcPr>
            <w:tcW w:w="5805" w:type="dxa"/>
            <w:shd w:val="clear" w:color="auto" w:fill="F2F2F2" w:themeFill="background1" w:themeFillShade="F2"/>
            <w:vAlign w:val="center"/>
          </w:tcPr>
          <w:p w14:paraId="5967805D" w14:textId="77777777" w:rsidR="001B1FFA" w:rsidRPr="00DC7BD9" w:rsidRDefault="001B1FFA" w:rsidP="006651AD">
            <w:pPr>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Optik medya ve manyetik medyada yer alan kişisel verilerden saklanmasını gerektiren süre</w:t>
            </w:r>
            <w:r w:rsidR="00D26F7A" w:rsidRPr="00DC7BD9">
              <w:rPr>
                <w:rFonts w:ascii="Times New Roman" w:hAnsi="Times New Roman" w:cs="Times New Roman"/>
                <w:color w:val="000000" w:themeColor="text1"/>
                <w:sz w:val="24"/>
                <w:szCs w:val="24"/>
              </w:rPr>
              <w:t>leri</w:t>
            </w:r>
            <w:r w:rsidRPr="00DC7BD9">
              <w:rPr>
                <w:rFonts w:ascii="Times New Roman" w:hAnsi="Times New Roman" w:cs="Times New Roman"/>
                <w:color w:val="000000" w:themeColor="text1"/>
                <w:sz w:val="24"/>
                <w:szCs w:val="24"/>
              </w:rPr>
              <w:t xml:space="preserv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bl>
    <w:p w14:paraId="08E3D787" w14:textId="258CBF7D" w:rsidR="00BB7679" w:rsidRPr="00DC7BD9" w:rsidRDefault="006651AD" w:rsidP="006651AD">
      <w:pPr>
        <w:pStyle w:val="AralkYok"/>
        <w:jc w:val="both"/>
        <w:rPr>
          <w:rFonts w:ascii="Times New Roman" w:hAnsi="Times New Roman" w:cs="Times New Roman"/>
          <w:color w:val="000000" w:themeColor="text1"/>
          <w:sz w:val="24"/>
          <w:szCs w:val="24"/>
        </w:rPr>
      </w:pPr>
      <w:bookmarkStart w:id="26" w:name="_Toc44685234"/>
      <w:bookmarkStart w:id="27" w:name="_Toc44686567"/>
      <w:r w:rsidRPr="00DC7BD9">
        <w:rPr>
          <w:rFonts w:ascii="Times New Roman" w:hAnsi="Times New Roman" w:cs="Times New Roman"/>
          <w:b/>
          <w:color w:val="000000" w:themeColor="text1"/>
          <w:sz w:val="24"/>
          <w:szCs w:val="24"/>
        </w:rPr>
        <w:t xml:space="preserve">Tablo </w:t>
      </w:r>
      <w:r w:rsidRPr="00DC7BD9">
        <w:rPr>
          <w:rFonts w:ascii="Times New Roman" w:hAnsi="Times New Roman" w:cs="Times New Roman"/>
          <w:b/>
          <w:i/>
          <w:color w:val="000000" w:themeColor="text1"/>
          <w:sz w:val="24"/>
          <w:szCs w:val="24"/>
        </w:rPr>
        <w:fldChar w:fldCharType="begin"/>
      </w:r>
      <w:r w:rsidRPr="00DC7BD9">
        <w:rPr>
          <w:rFonts w:ascii="Times New Roman" w:hAnsi="Times New Roman" w:cs="Times New Roman"/>
          <w:b/>
          <w:color w:val="000000" w:themeColor="text1"/>
          <w:sz w:val="24"/>
          <w:szCs w:val="24"/>
        </w:rPr>
        <w:instrText xml:space="preserve"> SEQ Tablo \* ARABIC </w:instrText>
      </w:r>
      <w:r w:rsidRPr="00DC7BD9">
        <w:rPr>
          <w:rFonts w:ascii="Times New Roman" w:hAnsi="Times New Roman" w:cs="Times New Roman"/>
          <w:b/>
          <w:i/>
          <w:color w:val="000000" w:themeColor="text1"/>
          <w:sz w:val="24"/>
          <w:szCs w:val="24"/>
        </w:rPr>
        <w:fldChar w:fldCharType="separate"/>
      </w:r>
      <w:r w:rsidR="00C61232">
        <w:rPr>
          <w:rFonts w:ascii="Times New Roman" w:hAnsi="Times New Roman" w:cs="Times New Roman"/>
          <w:b/>
          <w:noProof/>
          <w:color w:val="000000" w:themeColor="text1"/>
          <w:sz w:val="24"/>
          <w:szCs w:val="24"/>
        </w:rPr>
        <w:t>5</w:t>
      </w:r>
      <w:r w:rsidRPr="00DC7BD9">
        <w:rPr>
          <w:rFonts w:ascii="Times New Roman" w:hAnsi="Times New Roman" w:cs="Times New Roman"/>
          <w:b/>
          <w:i/>
          <w:color w:val="000000" w:themeColor="text1"/>
          <w:sz w:val="24"/>
          <w:szCs w:val="24"/>
        </w:rPr>
        <w:fldChar w:fldCharType="end"/>
      </w:r>
      <w:r w:rsidR="00E924E0">
        <w:rPr>
          <w:rFonts w:ascii="Times New Roman" w:hAnsi="Times New Roman" w:cs="Times New Roman"/>
          <w:b/>
          <w:i/>
          <w:color w:val="000000" w:themeColor="text1"/>
          <w:sz w:val="24"/>
          <w:szCs w:val="24"/>
        </w:rPr>
        <w:t>:</w:t>
      </w:r>
      <w:r w:rsidRPr="00DC7BD9">
        <w:rPr>
          <w:rFonts w:ascii="Times New Roman" w:hAnsi="Times New Roman" w:cs="Times New Roman"/>
          <w:color w:val="000000" w:themeColor="text1"/>
          <w:sz w:val="24"/>
          <w:szCs w:val="24"/>
        </w:rPr>
        <w:t xml:space="preserve"> Veri Kayıtları ve Yok Etme Yöntemleri</w:t>
      </w:r>
      <w:bookmarkEnd w:id="26"/>
      <w:bookmarkEnd w:id="27"/>
    </w:p>
    <w:p w14:paraId="27CFF956" w14:textId="77777777" w:rsidR="003E4D71" w:rsidRPr="00DC7BD9" w:rsidRDefault="003E4D71" w:rsidP="007D572D">
      <w:pPr>
        <w:pStyle w:val="AralkYok"/>
        <w:jc w:val="both"/>
        <w:rPr>
          <w:rFonts w:ascii="Times New Roman" w:hAnsi="Times New Roman" w:cs="Times New Roman"/>
          <w:color w:val="000000" w:themeColor="text1"/>
          <w:sz w:val="24"/>
          <w:szCs w:val="24"/>
        </w:rPr>
      </w:pPr>
    </w:p>
    <w:p w14:paraId="286DBF73" w14:textId="11BAAC62" w:rsidR="00480777" w:rsidRPr="006651AD" w:rsidRDefault="00480777" w:rsidP="00592507">
      <w:pPr>
        <w:pStyle w:val="Balk2"/>
        <w:numPr>
          <w:ilvl w:val="1"/>
          <w:numId w:val="17"/>
        </w:numPr>
        <w:spacing w:before="0" w:after="120"/>
        <w:ind w:left="567" w:hanging="578"/>
        <w:jc w:val="both"/>
        <w:rPr>
          <w:rFonts w:ascii="Times New Roman" w:hAnsi="Times New Roman" w:cs="Times New Roman"/>
          <w:color w:val="000000" w:themeColor="text1"/>
          <w:sz w:val="24"/>
          <w:szCs w:val="24"/>
        </w:rPr>
      </w:pPr>
      <w:bookmarkStart w:id="28" w:name="_Toc68563409"/>
      <w:r w:rsidRPr="006651AD">
        <w:rPr>
          <w:rFonts w:ascii="Times New Roman" w:hAnsi="Times New Roman" w:cs="Times New Roman"/>
          <w:b/>
          <w:color w:val="000000" w:themeColor="text1"/>
          <w:sz w:val="24"/>
          <w:szCs w:val="24"/>
        </w:rPr>
        <w:t>Kişisel Verilerin Anonim Hale Getirilmesi</w:t>
      </w:r>
      <w:bookmarkEnd w:id="28"/>
    </w:p>
    <w:p w14:paraId="242A57A5" w14:textId="75DA2E40" w:rsidR="00574627" w:rsidRPr="00DC7BD9" w:rsidRDefault="00CE6833" w:rsidP="006651AD">
      <w:pPr>
        <w:spacing w:after="240" w:line="240" w:lineRule="auto"/>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Yönetmelik uyarınca, kişisel verilerin anonim hale getirilmesi, kişisel verilerin başka verilerle eşleştirilse dahi hiçbir surette kimliği belirli veya belirlenebilir bir gerçek kişiyle ilişkilendirilemeyecek hale getirilmesidir. Anonim hale getirme, bir veri kümesindeki tüm doğrudan ve/veya dolaylı tanımlayıcıların çıkartılarak ya da değiştirilerek, ilgili kişinin kimliğinin saptanabilmesinin engellenmesi veya bir grup veya kalabalık içinde ayırt edilebilir olma özelliğini, bir gerçek kişiyle ilişkilendirilemeyecek şekilde kaybetmesidir. Bu özelliklerin engellenmesi veya kaybedilmesi sonucunda belli bir kişiye işaret etmeyen veriler, anonim hale getirilmiş veri sayılır.</w:t>
      </w:r>
      <w:r w:rsidR="00574627" w:rsidRPr="00DC7BD9">
        <w:rPr>
          <w:rFonts w:ascii="Times New Roman" w:hAnsi="Times New Roman" w:cs="Times New Roman"/>
          <w:color w:val="000000" w:themeColor="text1"/>
          <w:sz w:val="24"/>
          <w:szCs w:val="24"/>
        </w:rPr>
        <w:t xml:space="preserve"> </w:t>
      </w:r>
      <w:r w:rsidRPr="00DC7BD9">
        <w:rPr>
          <w:rFonts w:ascii="Times New Roman" w:hAnsi="Times New Roman" w:cs="Times New Roman"/>
          <w:color w:val="000000" w:themeColor="text1"/>
          <w:sz w:val="24"/>
          <w:szCs w:val="24"/>
        </w:rPr>
        <w:t>Üniversitemiz</w:t>
      </w:r>
      <w:r w:rsidR="00574627" w:rsidRPr="00DC7BD9">
        <w:rPr>
          <w:rFonts w:ascii="Times New Roman" w:hAnsi="Times New Roman" w:cs="Times New Roman"/>
          <w:color w:val="000000" w:themeColor="text1"/>
          <w:sz w:val="24"/>
          <w:szCs w:val="24"/>
        </w:rPr>
        <w:t>in bu yöntemle amaçladığı ve yaptığı</w:t>
      </w:r>
      <w:r w:rsidRPr="00DC7BD9">
        <w:rPr>
          <w:rFonts w:ascii="Times New Roman" w:hAnsi="Times New Roman" w:cs="Times New Roman"/>
          <w:color w:val="000000" w:themeColor="text1"/>
          <w:sz w:val="24"/>
          <w:szCs w:val="24"/>
        </w:rPr>
        <w:t>, veri ile bu verinin tanımladığı</w:t>
      </w:r>
      <w:r w:rsidR="00574627" w:rsidRPr="00DC7BD9">
        <w:rPr>
          <w:rFonts w:ascii="Times New Roman" w:hAnsi="Times New Roman" w:cs="Times New Roman"/>
          <w:color w:val="000000" w:themeColor="text1"/>
          <w:sz w:val="24"/>
          <w:szCs w:val="24"/>
        </w:rPr>
        <w:t xml:space="preserve"> kişi arasındaki bağı kopararaktır. </w:t>
      </w:r>
    </w:p>
    <w:p w14:paraId="1BB504FD" w14:textId="2BBE54CF" w:rsidR="00574627" w:rsidRPr="006651AD" w:rsidRDefault="00F64882" w:rsidP="006651AD">
      <w:pPr>
        <w:pStyle w:val="KVVKB1"/>
        <w:spacing w:after="120" w:line="240" w:lineRule="auto"/>
        <w:ind w:left="426" w:hanging="426"/>
        <w:jc w:val="both"/>
        <w:rPr>
          <w:rFonts w:ascii="Times New Roman" w:hAnsi="Times New Roman" w:cs="Times New Roman"/>
          <w:color w:val="000000" w:themeColor="text1"/>
          <w:sz w:val="24"/>
          <w:szCs w:val="24"/>
        </w:rPr>
      </w:pPr>
      <w:bookmarkStart w:id="29" w:name="_Toc68563410"/>
      <w:r w:rsidRPr="006651AD">
        <w:rPr>
          <w:rFonts w:ascii="Times New Roman" w:hAnsi="Times New Roman" w:cs="Times New Roman"/>
          <w:color w:val="000000" w:themeColor="text1"/>
          <w:sz w:val="24"/>
          <w:szCs w:val="24"/>
        </w:rPr>
        <w:t xml:space="preserve">SAKLAMA </w:t>
      </w:r>
      <w:r w:rsidR="00D030F6">
        <w:rPr>
          <w:rFonts w:ascii="Times New Roman" w:hAnsi="Times New Roman" w:cs="Times New Roman"/>
          <w:color w:val="000000" w:themeColor="text1"/>
          <w:sz w:val="24"/>
          <w:szCs w:val="24"/>
        </w:rPr>
        <w:t>ve</w:t>
      </w:r>
      <w:r w:rsidRPr="006651AD">
        <w:rPr>
          <w:rFonts w:ascii="Times New Roman" w:hAnsi="Times New Roman" w:cs="Times New Roman"/>
          <w:color w:val="000000" w:themeColor="text1"/>
          <w:sz w:val="24"/>
          <w:szCs w:val="24"/>
        </w:rPr>
        <w:t xml:space="preserve"> İMHA SÜRELERİ</w:t>
      </w:r>
      <w:bookmarkEnd w:id="29"/>
    </w:p>
    <w:p w14:paraId="600C1E35" w14:textId="21BE94FF" w:rsidR="00CE5D55" w:rsidRPr="00DC7BD9" w:rsidRDefault="009E64AB" w:rsidP="007D572D">
      <w:pPr>
        <w:spacing w:after="0" w:line="240" w:lineRule="auto"/>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6698 sayılı KVK Kanunu </w:t>
      </w:r>
      <w:r w:rsidR="00CE5D55" w:rsidRPr="00DC7BD9">
        <w:rPr>
          <w:rFonts w:ascii="Times New Roman" w:hAnsi="Times New Roman" w:cs="Times New Roman"/>
          <w:color w:val="000000" w:themeColor="text1"/>
          <w:sz w:val="24"/>
          <w:szCs w:val="24"/>
        </w:rPr>
        <w:t xml:space="preserve">ve diğer mevzuatta öngörülen saklama süreleri uyarınca saklanan kişisel verilerin imhası Üniversitemiz tarafından </w:t>
      </w:r>
      <w:r w:rsidR="006651AD">
        <w:rPr>
          <w:rFonts w:ascii="Times New Roman" w:hAnsi="Times New Roman" w:cs="Times New Roman"/>
          <w:color w:val="000000" w:themeColor="text1"/>
          <w:sz w:val="24"/>
          <w:szCs w:val="24"/>
        </w:rPr>
        <w:t>resen</w:t>
      </w:r>
      <w:r w:rsidR="00CE5D55" w:rsidRPr="00DC7BD9">
        <w:rPr>
          <w:rFonts w:ascii="Times New Roman" w:hAnsi="Times New Roman" w:cs="Times New Roman"/>
          <w:color w:val="000000" w:themeColor="text1"/>
          <w:sz w:val="24"/>
          <w:szCs w:val="24"/>
        </w:rPr>
        <w:t xml:space="preserve"> silme, yok etme veya anonim hale getirme işlemi ile yerine getirilir.</w:t>
      </w:r>
    </w:p>
    <w:p w14:paraId="4BEFAEB2" w14:textId="6FFAC2AF" w:rsidR="00CE5D55" w:rsidRPr="00DC7BD9" w:rsidRDefault="00CE5D55" w:rsidP="007D572D">
      <w:pPr>
        <w:pStyle w:val="ListeParagraf"/>
        <w:numPr>
          <w:ilvl w:val="0"/>
          <w:numId w:val="13"/>
        </w:numPr>
        <w:spacing w:after="0" w:line="240" w:lineRule="auto"/>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Süreçlere bağlı olarak gerçekleştirilen faaliyetler kapsamındaki tüm kişisel verilerle ilgili kişisel veri bazında saklama süreleri </w:t>
      </w:r>
      <w:r w:rsidR="00CF1E98" w:rsidRPr="00DC7BD9">
        <w:rPr>
          <w:rFonts w:ascii="Times New Roman" w:hAnsi="Times New Roman" w:cs="Times New Roman"/>
          <w:i/>
          <w:color w:val="000000" w:themeColor="text1"/>
          <w:sz w:val="24"/>
          <w:szCs w:val="24"/>
        </w:rPr>
        <w:t>“</w:t>
      </w:r>
      <w:r w:rsidR="00B111A3" w:rsidRPr="00DC7BD9">
        <w:rPr>
          <w:rFonts w:ascii="Times New Roman" w:hAnsi="Times New Roman" w:cs="Times New Roman"/>
          <w:color w:val="000000" w:themeColor="text1"/>
          <w:sz w:val="24"/>
          <w:szCs w:val="24"/>
        </w:rPr>
        <w:t>Karamanoğlu Mehmetbey</w:t>
      </w:r>
      <w:r w:rsidRPr="00DC7BD9">
        <w:rPr>
          <w:rFonts w:ascii="Times New Roman" w:hAnsi="Times New Roman" w:cs="Times New Roman"/>
          <w:i/>
          <w:color w:val="000000" w:themeColor="text1"/>
          <w:sz w:val="24"/>
          <w:szCs w:val="24"/>
        </w:rPr>
        <w:t xml:space="preserve"> Üniversitesi Kişisel Veri İşleme Envanteri</w:t>
      </w:r>
      <w:r w:rsidR="00CF1E98" w:rsidRPr="00DC7BD9">
        <w:rPr>
          <w:rFonts w:ascii="Times New Roman" w:hAnsi="Times New Roman" w:cs="Times New Roman"/>
          <w:i/>
          <w:color w:val="000000" w:themeColor="text1"/>
          <w:sz w:val="24"/>
          <w:szCs w:val="24"/>
        </w:rPr>
        <w:t xml:space="preserve"> Formu”</w:t>
      </w:r>
      <w:r w:rsidR="00092A7E" w:rsidRPr="00DC7BD9">
        <w:rPr>
          <w:rFonts w:ascii="Times New Roman" w:hAnsi="Times New Roman" w:cs="Times New Roman"/>
          <w:color w:val="000000" w:themeColor="text1"/>
          <w:sz w:val="24"/>
          <w:szCs w:val="24"/>
        </w:rPr>
        <w:t xml:space="preserve"> ile “</w:t>
      </w:r>
      <w:r w:rsidR="00092A7E" w:rsidRPr="00DC7BD9">
        <w:rPr>
          <w:rFonts w:ascii="Times New Roman" w:hAnsi="Times New Roman" w:cs="Times New Roman"/>
          <w:i/>
          <w:color w:val="000000" w:themeColor="text1"/>
          <w:sz w:val="24"/>
          <w:szCs w:val="24"/>
        </w:rPr>
        <w:t>Kişisel Verileri Saklama ve İmha Sürelerini Gösterir Çizelge”de</w:t>
      </w:r>
      <w:r w:rsidRPr="00DC7BD9">
        <w:rPr>
          <w:rFonts w:ascii="Times New Roman" w:hAnsi="Times New Roman" w:cs="Times New Roman"/>
          <w:color w:val="000000" w:themeColor="text1"/>
          <w:sz w:val="24"/>
          <w:szCs w:val="24"/>
        </w:rPr>
        <w:t>;</w:t>
      </w:r>
    </w:p>
    <w:p w14:paraId="450DBB87" w14:textId="77777777" w:rsidR="009A4350" w:rsidRPr="00DC7BD9" w:rsidRDefault="00CE5D55" w:rsidP="007D572D">
      <w:pPr>
        <w:pStyle w:val="ListeParagraf"/>
        <w:numPr>
          <w:ilvl w:val="0"/>
          <w:numId w:val="13"/>
        </w:numPr>
        <w:spacing w:after="0" w:line="240" w:lineRule="auto"/>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Veri kategorileri bazında saklama süreleri VERBİS’e kayıtta yer alır.</w:t>
      </w:r>
    </w:p>
    <w:p w14:paraId="3AE01438" w14:textId="77777777" w:rsidR="008D0871" w:rsidRPr="00DC7BD9" w:rsidRDefault="008D0871" w:rsidP="007D572D">
      <w:pPr>
        <w:spacing w:after="0" w:line="240" w:lineRule="auto"/>
        <w:jc w:val="both"/>
        <w:rPr>
          <w:rFonts w:ascii="Times New Roman" w:hAnsi="Times New Roman" w:cs="Times New Roman"/>
          <w:color w:val="000000" w:themeColor="text1"/>
          <w:sz w:val="24"/>
          <w:szCs w:val="24"/>
        </w:rPr>
      </w:pPr>
    </w:p>
    <w:p w14:paraId="19D82B38" w14:textId="62DEA75F" w:rsidR="00421FEB" w:rsidRPr="00DC7BD9" w:rsidRDefault="009E64AB" w:rsidP="00D0762C">
      <w:pPr>
        <w:spacing w:after="0" w:line="240" w:lineRule="auto"/>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Üniversite</w:t>
      </w:r>
      <w:r w:rsidR="00A52513" w:rsidRPr="00DC7BD9">
        <w:rPr>
          <w:rFonts w:ascii="Times New Roman" w:hAnsi="Times New Roman" w:cs="Times New Roman"/>
          <w:color w:val="000000" w:themeColor="text1"/>
          <w:sz w:val="24"/>
          <w:szCs w:val="24"/>
        </w:rPr>
        <w:t>miz</w:t>
      </w:r>
      <w:r w:rsidRPr="00DC7BD9">
        <w:rPr>
          <w:rFonts w:ascii="Times New Roman" w:hAnsi="Times New Roman" w:cs="Times New Roman"/>
          <w:color w:val="000000" w:themeColor="text1"/>
          <w:sz w:val="24"/>
          <w:szCs w:val="24"/>
        </w:rPr>
        <w:t xml:space="preserve">, 6698 sayılı KVK Kanunu, mevzuat, </w:t>
      </w:r>
      <w:r w:rsidRPr="00DC7BD9">
        <w:rPr>
          <w:rFonts w:ascii="Times New Roman" w:hAnsi="Times New Roman" w:cs="Times New Roman"/>
          <w:i/>
          <w:color w:val="000000" w:themeColor="text1"/>
          <w:sz w:val="24"/>
          <w:szCs w:val="24"/>
        </w:rPr>
        <w:t>“Kişisel Verilerin İşlenmesi ve Korunması Politikası”</w:t>
      </w:r>
      <w:r w:rsidRPr="00DC7BD9">
        <w:rPr>
          <w:rFonts w:ascii="Times New Roman" w:hAnsi="Times New Roman" w:cs="Times New Roman"/>
          <w:color w:val="000000" w:themeColor="text1"/>
          <w:sz w:val="24"/>
          <w:szCs w:val="24"/>
        </w:rPr>
        <w:t xml:space="preserve"> ve işbu</w:t>
      </w:r>
      <w:r w:rsidR="00A52513" w:rsidRPr="00DC7BD9">
        <w:rPr>
          <w:rFonts w:ascii="Times New Roman" w:hAnsi="Times New Roman" w:cs="Times New Roman"/>
          <w:color w:val="000000" w:themeColor="text1"/>
          <w:sz w:val="24"/>
          <w:szCs w:val="24"/>
        </w:rPr>
        <w:t xml:space="preserve"> politika </w:t>
      </w:r>
      <w:r w:rsidRPr="00DC7BD9">
        <w:rPr>
          <w:rFonts w:ascii="Times New Roman" w:hAnsi="Times New Roman" w:cs="Times New Roman"/>
          <w:color w:val="000000" w:themeColor="text1"/>
          <w:sz w:val="24"/>
          <w:szCs w:val="24"/>
        </w:rPr>
        <w:t>uyarınca sorumlu olduğu kişisel verileri silme, yok etme veya anonim hale getirme yükümlülüğünün ortaya çıktığı tarihi takip eden ilk periyodik imha işleminde, kişisel verileri siler, yok eder veya anonim hale getirir.</w:t>
      </w:r>
      <w:r w:rsidR="006651AD">
        <w:rPr>
          <w:rFonts w:ascii="Times New Roman" w:hAnsi="Times New Roman" w:cs="Times New Roman"/>
          <w:color w:val="000000" w:themeColor="text1"/>
          <w:sz w:val="24"/>
          <w:szCs w:val="24"/>
        </w:rPr>
        <w:t xml:space="preserve"> </w:t>
      </w:r>
      <w:r w:rsidR="00421FEB" w:rsidRPr="00DC7BD9">
        <w:rPr>
          <w:rFonts w:ascii="Times New Roman" w:hAnsi="Times New Roman" w:cs="Times New Roman"/>
          <w:color w:val="000000" w:themeColor="text1"/>
          <w:sz w:val="24"/>
          <w:szCs w:val="24"/>
        </w:rPr>
        <w:t xml:space="preserve">Kişisel verilerin silinmesi, yok edilmesi ve anonim hale getirilmesiyle ilgili yapılan bütün işlemler kayıt altına alınır ve söz konusu kayıtlar, diğer hukuki yükümlülükler hariç olmak üzere en az </w:t>
      </w:r>
      <w:r w:rsidR="00F24F7D" w:rsidRPr="00DC7BD9">
        <w:rPr>
          <w:rFonts w:ascii="Times New Roman" w:hAnsi="Times New Roman" w:cs="Times New Roman"/>
          <w:b/>
          <w:color w:val="000000" w:themeColor="text1"/>
          <w:sz w:val="24"/>
          <w:szCs w:val="24"/>
        </w:rPr>
        <w:t>10</w:t>
      </w:r>
      <w:r w:rsidR="00421FEB" w:rsidRPr="00DC7BD9">
        <w:rPr>
          <w:rFonts w:ascii="Times New Roman" w:hAnsi="Times New Roman" w:cs="Times New Roman"/>
          <w:b/>
          <w:color w:val="000000" w:themeColor="text1"/>
          <w:sz w:val="24"/>
          <w:szCs w:val="24"/>
        </w:rPr>
        <w:t xml:space="preserve"> (</w:t>
      </w:r>
      <w:r w:rsidR="00F24F7D" w:rsidRPr="00DC7BD9">
        <w:rPr>
          <w:rFonts w:ascii="Times New Roman" w:hAnsi="Times New Roman" w:cs="Times New Roman"/>
          <w:b/>
          <w:color w:val="000000" w:themeColor="text1"/>
          <w:sz w:val="24"/>
          <w:szCs w:val="24"/>
        </w:rPr>
        <w:t>On</w:t>
      </w:r>
      <w:r w:rsidR="00421FEB" w:rsidRPr="00DC7BD9">
        <w:rPr>
          <w:rFonts w:ascii="Times New Roman" w:hAnsi="Times New Roman" w:cs="Times New Roman"/>
          <w:b/>
          <w:color w:val="000000" w:themeColor="text1"/>
          <w:sz w:val="24"/>
          <w:szCs w:val="24"/>
        </w:rPr>
        <w:t>) yıl</w:t>
      </w:r>
      <w:r w:rsidR="00421FEB" w:rsidRPr="00DC7BD9">
        <w:rPr>
          <w:rFonts w:ascii="Times New Roman" w:hAnsi="Times New Roman" w:cs="Times New Roman"/>
          <w:color w:val="000000" w:themeColor="text1"/>
          <w:sz w:val="24"/>
          <w:szCs w:val="24"/>
        </w:rPr>
        <w:t xml:space="preserve"> süreyle saklanır.</w:t>
      </w:r>
      <w:r w:rsidR="00355EE9" w:rsidRPr="00DC7BD9">
        <w:rPr>
          <w:rFonts w:ascii="Times New Roman" w:hAnsi="Times New Roman" w:cs="Times New Roman"/>
          <w:color w:val="000000" w:themeColor="text1"/>
          <w:sz w:val="24"/>
          <w:szCs w:val="24"/>
        </w:rPr>
        <w:t xml:space="preserve"> </w:t>
      </w:r>
    </w:p>
    <w:p w14:paraId="14FECEA6" w14:textId="77777777" w:rsidR="009E64AB" w:rsidRPr="00DC7BD9" w:rsidRDefault="009E64AB" w:rsidP="007D572D">
      <w:pPr>
        <w:spacing w:after="0" w:line="240" w:lineRule="auto"/>
        <w:jc w:val="both"/>
        <w:rPr>
          <w:rFonts w:ascii="Times New Roman" w:hAnsi="Times New Roman" w:cs="Times New Roman"/>
          <w:color w:val="000000" w:themeColor="text1"/>
          <w:sz w:val="24"/>
          <w:szCs w:val="24"/>
        </w:rPr>
      </w:pPr>
    </w:p>
    <w:p w14:paraId="5AF0AAFC" w14:textId="54969459" w:rsidR="000A1AD6" w:rsidRPr="006651AD" w:rsidRDefault="000A1AD6" w:rsidP="006651AD">
      <w:pPr>
        <w:pStyle w:val="KVVKB1"/>
        <w:spacing w:after="120" w:line="240" w:lineRule="auto"/>
        <w:ind w:left="426" w:hanging="426"/>
        <w:jc w:val="both"/>
        <w:rPr>
          <w:rFonts w:ascii="Times New Roman" w:hAnsi="Times New Roman" w:cs="Times New Roman"/>
          <w:color w:val="000000" w:themeColor="text1"/>
          <w:sz w:val="24"/>
          <w:szCs w:val="24"/>
        </w:rPr>
      </w:pPr>
      <w:bookmarkStart w:id="30" w:name="_Toc68563411"/>
      <w:r w:rsidRPr="006651AD">
        <w:rPr>
          <w:rFonts w:ascii="Times New Roman" w:hAnsi="Times New Roman" w:cs="Times New Roman"/>
          <w:color w:val="000000" w:themeColor="text1"/>
          <w:sz w:val="24"/>
          <w:szCs w:val="24"/>
        </w:rPr>
        <w:lastRenderedPageBreak/>
        <w:t>PERİYODİK İMHA SÜRELERİ</w:t>
      </w:r>
      <w:bookmarkEnd w:id="30"/>
    </w:p>
    <w:p w14:paraId="5DDC7E2E" w14:textId="6DB40D76" w:rsidR="00D53334" w:rsidRDefault="000A1AD6" w:rsidP="007D572D">
      <w:pPr>
        <w:spacing w:after="0" w:line="240" w:lineRule="auto"/>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verinin saklanmasına ilişkin olarak, mevzuatta öngörülen sürenin sona ermesi veya ilgili mevzuatta söz konusu verinin saklanmasına ilişkin olarak herhangi bir süre öngörülmemiş olması durumunda, veriler, veri sorumlusu tarafından, Yönetmeliğin 11 inci maddesi gereğince silinir, yok edilir ya da anonim hale getirilir.</w:t>
      </w:r>
      <w:r w:rsidR="006D74F5" w:rsidRPr="00DC7BD9">
        <w:rPr>
          <w:rFonts w:ascii="Times New Roman" w:hAnsi="Times New Roman" w:cs="Times New Roman"/>
          <w:color w:val="000000" w:themeColor="text1"/>
          <w:sz w:val="24"/>
          <w:szCs w:val="24"/>
        </w:rPr>
        <w:t xml:space="preserve"> </w:t>
      </w:r>
    </w:p>
    <w:p w14:paraId="580FAF56" w14:textId="77777777" w:rsidR="006651AD" w:rsidRDefault="006651AD" w:rsidP="007D572D">
      <w:pPr>
        <w:spacing w:after="0" w:line="240" w:lineRule="auto"/>
        <w:jc w:val="both"/>
        <w:rPr>
          <w:rFonts w:ascii="Times New Roman" w:hAnsi="Times New Roman" w:cs="Times New Roman"/>
          <w:color w:val="000000" w:themeColor="text1"/>
          <w:sz w:val="24"/>
          <w:szCs w:val="24"/>
        </w:rPr>
      </w:pPr>
    </w:p>
    <w:p w14:paraId="641E33DE" w14:textId="391C74EC" w:rsidR="003764D1" w:rsidRPr="006651AD" w:rsidRDefault="003764D1" w:rsidP="006651AD">
      <w:pPr>
        <w:pStyle w:val="KVVKB1"/>
        <w:spacing w:after="120" w:line="240" w:lineRule="auto"/>
        <w:ind w:left="426" w:hanging="426"/>
        <w:jc w:val="both"/>
        <w:rPr>
          <w:rFonts w:ascii="Times New Roman" w:hAnsi="Times New Roman" w:cs="Times New Roman"/>
          <w:color w:val="000000" w:themeColor="text1"/>
          <w:sz w:val="24"/>
          <w:szCs w:val="24"/>
        </w:rPr>
      </w:pPr>
      <w:bookmarkStart w:id="31" w:name="_Toc68563412"/>
      <w:r w:rsidRPr="006651AD">
        <w:rPr>
          <w:rFonts w:ascii="Times New Roman" w:hAnsi="Times New Roman" w:cs="Times New Roman"/>
          <w:color w:val="000000" w:themeColor="text1"/>
          <w:sz w:val="24"/>
          <w:szCs w:val="24"/>
        </w:rPr>
        <w:t>POLİTİKA’NIN GÜNCELLENME PERİYODU</w:t>
      </w:r>
      <w:bookmarkEnd w:id="31"/>
    </w:p>
    <w:p w14:paraId="75B8C82D" w14:textId="77777777" w:rsidR="003764D1" w:rsidRPr="00DC7BD9" w:rsidRDefault="003764D1" w:rsidP="003764D1">
      <w:pPr>
        <w:spacing w:line="240" w:lineRule="auto"/>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Politika, yılda en az bir defa olmak kaydı ile ihtiyaç duyuldukça, ilgili mevzuatlarda yapılan değişiklikler yeni düzenlemeler dâhilinde Üniversitemiz tarafından gözden geçirilir ve gerekli olan bölümler güncellenir.</w:t>
      </w:r>
    </w:p>
    <w:p w14:paraId="1D210CCC" w14:textId="05726979" w:rsidR="003764D1" w:rsidRPr="00DC7BD9" w:rsidRDefault="003764D1" w:rsidP="006651AD">
      <w:pPr>
        <w:pStyle w:val="KVVKB1"/>
        <w:spacing w:after="120"/>
        <w:ind w:left="426" w:hanging="426"/>
        <w:jc w:val="both"/>
        <w:rPr>
          <w:rFonts w:ascii="Times New Roman" w:hAnsi="Times New Roman" w:cs="Times New Roman"/>
          <w:color w:val="000000" w:themeColor="text1"/>
          <w:sz w:val="24"/>
          <w:szCs w:val="24"/>
        </w:rPr>
      </w:pPr>
      <w:bookmarkStart w:id="32" w:name="_Toc60223647"/>
      <w:bookmarkStart w:id="33" w:name="_Toc60225005"/>
      <w:bookmarkStart w:id="34" w:name="_Toc68563413"/>
      <w:r w:rsidRPr="00DC7BD9">
        <w:rPr>
          <w:rFonts w:ascii="Times New Roman" w:hAnsi="Times New Roman" w:cs="Times New Roman"/>
          <w:color w:val="000000" w:themeColor="text1"/>
          <w:sz w:val="24"/>
          <w:szCs w:val="24"/>
        </w:rPr>
        <w:t xml:space="preserve">POLİTİKA’NIN YÜRÜRLÜĞÜ </w:t>
      </w:r>
      <w:r w:rsidR="00D030F6">
        <w:rPr>
          <w:rFonts w:ascii="Times New Roman" w:hAnsi="Times New Roman" w:cs="Times New Roman"/>
          <w:color w:val="000000" w:themeColor="text1"/>
          <w:sz w:val="24"/>
          <w:szCs w:val="24"/>
        </w:rPr>
        <w:t>ve</w:t>
      </w:r>
      <w:r w:rsidRPr="00DC7BD9">
        <w:rPr>
          <w:rFonts w:ascii="Times New Roman" w:hAnsi="Times New Roman" w:cs="Times New Roman"/>
          <w:color w:val="000000" w:themeColor="text1"/>
          <w:sz w:val="24"/>
          <w:szCs w:val="24"/>
        </w:rPr>
        <w:t xml:space="preserve"> YÜRÜRLÜKTEN KALDIRILMASI</w:t>
      </w:r>
      <w:bookmarkEnd w:id="32"/>
      <w:bookmarkEnd w:id="33"/>
      <w:bookmarkEnd w:id="34"/>
    </w:p>
    <w:p w14:paraId="7959AC95" w14:textId="7D7A7D2F" w:rsidR="003764D1" w:rsidRPr="00DC7BD9" w:rsidRDefault="003764D1" w:rsidP="003764D1">
      <w:pPr>
        <w:pStyle w:val="AralkYok"/>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Üniversitemiz tarafından düzenlenen ve yürürlüğe giren işbu Politika Üniversitemiz internet sitesinde </w:t>
      </w:r>
      <w:r w:rsidRPr="00DC7BD9">
        <w:rPr>
          <w:rFonts w:ascii="Times New Roman" w:hAnsi="Times New Roman" w:cs="Times New Roman"/>
          <w:i/>
          <w:color w:val="000000" w:themeColor="text1"/>
          <w:sz w:val="24"/>
          <w:szCs w:val="24"/>
        </w:rPr>
        <w:t>(</w:t>
      </w:r>
      <w:r w:rsidR="00B111A3" w:rsidRPr="00DC7BD9">
        <w:rPr>
          <w:rFonts w:ascii="Times New Roman" w:hAnsi="Times New Roman" w:cs="Times New Roman"/>
          <w:i/>
          <w:color w:val="000000" w:themeColor="text1"/>
          <w:sz w:val="24"/>
          <w:szCs w:val="24"/>
        </w:rPr>
        <w:t>kmu.edu.tr/kvkk</w:t>
      </w:r>
      <w:r w:rsidRPr="00DC7BD9">
        <w:rPr>
          <w:rFonts w:ascii="Times New Roman" w:hAnsi="Times New Roman" w:cs="Times New Roman"/>
          <w:i/>
          <w:color w:val="000000" w:themeColor="text1"/>
          <w:sz w:val="24"/>
          <w:szCs w:val="24"/>
        </w:rPr>
        <w:t>)</w:t>
      </w:r>
      <w:r w:rsidRPr="00DC7BD9">
        <w:rPr>
          <w:rFonts w:ascii="Times New Roman" w:hAnsi="Times New Roman" w:cs="Times New Roman"/>
          <w:color w:val="000000" w:themeColor="text1"/>
          <w:sz w:val="24"/>
          <w:szCs w:val="24"/>
        </w:rPr>
        <w:t xml:space="preserve"> yayımlanır ve kişisel veri sahiplerinin talebi üzerine ilgili kişilere de iletilir. Bu Politika’nın Üniversitemiz genelinde uygulanmasından, “Üniversitemiz Kişisel Verilerin Korunması </w:t>
      </w:r>
      <w:r w:rsidR="001A69FE" w:rsidRPr="00DC7BD9">
        <w:rPr>
          <w:rFonts w:ascii="Times New Roman" w:hAnsi="Times New Roman" w:cs="Times New Roman"/>
          <w:color w:val="000000" w:themeColor="text1"/>
          <w:sz w:val="24"/>
          <w:szCs w:val="24"/>
        </w:rPr>
        <w:t>Komisyonu</w:t>
      </w:r>
      <w:r w:rsidRPr="00DC7BD9">
        <w:rPr>
          <w:rFonts w:ascii="Times New Roman" w:hAnsi="Times New Roman" w:cs="Times New Roman"/>
          <w:color w:val="000000" w:themeColor="text1"/>
          <w:sz w:val="24"/>
          <w:szCs w:val="24"/>
        </w:rPr>
        <w:t>” “</w:t>
      </w:r>
      <w:r w:rsidRPr="00DC7BD9">
        <w:rPr>
          <w:rFonts w:ascii="Times New Roman" w:hAnsi="Times New Roman" w:cs="Times New Roman"/>
          <w:b/>
          <w:color w:val="000000" w:themeColor="text1"/>
          <w:sz w:val="24"/>
          <w:szCs w:val="24"/>
        </w:rPr>
        <w:t>Komi</w:t>
      </w:r>
      <w:r w:rsidR="001A69FE" w:rsidRPr="00DC7BD9">
        <w:rPr>
          <w:rFonts w:ascii="Times New Roman" w:hAnsi="Times New Roman" w:cs="Times New Roman"/>
          <w:b/>
          <w:color w:val="000000" w:themeColor="text1"/>
          <w:sz w:val="24"/>
          <w:szCs w:val="24"/>
        </w:rPr>
        <w:t>syon</w:t>
      </w:r>
      <w:r w:rsidRPr="00DC7BD9">
        <w:rPr>
          <w:rFonts w:ascii="Times New Roman" w:hAnsi="Times New Roman" w:cs="Times New Roman"/>
          <w:color w:val="000000" w:themeColor="text1"/>
          <w:sz w:val="24"/>
          <w:szCs w:val="24"/>
        </w:rPr>
        <w:t xml:space="preserve">” sorumludur. Politikanın tamamının veya belirli maddelerinin güncellenmesi durumunda güncellemeler yayımlandıkları tarihte yürürlüğe girer. Politikanın en güncel hali ile </w:t>
      </w:r>
      <w:r w:rsidR="00B111A3" w:rsidRPr="00DC7BD9">
        <w:rPr>
          <w:rFonts w:ascii="Times New Roman" w:hAnsi="Times New Roman" w:cs="Times New Roman"/>
          <w:i/>
          <w:color w:val="000000" w:themeColor="text1"/>
          <w:sz w:val="24"/>
          <w:szCs w:val="24"/>
        </w:rPr>
        <w:t>kmu.edu.tr/kvkk</w:t>
      </w:r>
      <w:r w:rsidRPr="00DC7BD9">
        <w:rPr>
          <w:rFonts w:ascii="Times New Roman" w:hAnsi="Times New Roman" w:cs="Times New Roman"/>
          <w:color w:val="000000" w:themeColor="text1"/>
          <w:sz w:val="24"/>
          <w:szCs w:val="24"/>
        </w:rPr>
        <w:t xml:space="preserve"> sitesinde yayımlanır ve kişisel veri sahiplerinin talebi üzerine ilgili kişilerin erişimine sunulur. 6698 Sayılı KVK Kanunu ve ilgili diğer mevzuat hükümleri ile işbu Politika arasında uyumsuzluk olması halinde, öncelikle 6698 Sayılı KVK Kanunu ve ilgili diğer mevzuat hükümleri uygulanacaktır.</w:t>
      </w:r>
    </w:p>
    <w:p w14:paraId="24A09388" w14:textId="32A02CCE" w:rsidR="008F3A1D" w:rsidRPr="00DC7BD9" w:rsidRDefault="003764D1" w:rsidP="006668ED">
      <w:pPr>
        <w:pStyle w:val="AralkYok"/>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Politika yürürlük tarihi iş bu politikanın üst kısmında belirtilen </w:t>
      </w:r>
      <w:r w:rsidRPr="00DC7BD9">
        <w:rPr>
          <w:rFonts w:ascii="Times New Roman" w:hAnsi="Times New Roman" w:cs="Times New Roman"/>
          <w:b/>
          <w:color w:val="000000" w:themeColor="text1"/>
          <w:sz w:val="24"/>
          <w:szCs w:val="24"/>
        </w:rPr>
        <w:t>“Yayın Tarihi”</w:t>
      </w:r>
      <w:r w:rsidRPr="00DC7BD9">
        <w:rPr>
          <w:rFonts w:ascii="Times New Roman" w:hAnsi="Times New Roman" w:cs="Times New Roman"/>
          <w:color w:val="000000" w:themeColor="text1"/>
          <w:sz w:val="24"/>
          <w:szCs w:val="24"/>
        </w:rPr>
        <w:t xml:space="preserve"> ile aynıdır. Politika güncellendiğinde </w:t>
      </w:r>
      <w:r w:rsidRPr="00DC7BD9">
        <w:rPr>
          <w:rFonts w:ascii="Times New Roman" w:hAnsi="Times New Roman" w:cs="Times New Roman"/>
          <w:b/>
          <w:color w:val="000000" w:themeColor="text1"/>
          <w:sz w:val="24"/>
          <w:szCs w:val="24"/>
        </w:rPr>
        <w:t>“Revizyon Tarihi”</w:t>
      </w:r>
      <w:r w:rsidRPr="00DC7BD9">
        <w:rPr>
          <w:rFonts w:ascii="Times New Roman" w:hAnsi="Times New Roman" w:cs="Times New Roman"/>
          <w:color w:val="000000" w:themeColor="text1"/>
          <w:sz w:val="24"/>
          <w:szCs w:val="24"/>
        </w:rPr>
        <w:t xml:space="preserve"> yeni yürürlük tarihi olarak kabul edilir ve yukarıda belirtildiği şekilde yayımlanıp talep üzerine iletilir.</w:t>
      </w:r>
      <w:r w:rsidR="00D143F2">
        <w:rPr>
          <w:rFonts w:ascii="Times New Roman" w:hAnsi="Times New Roman" w:cs="Times New Roman"/>
          <w:color w:val="000000" w:themeColor="text1"/>
          <w:sz w:val="24"/>
          <w:szCs w:val="24"/>
        </w:rPr>
        <w:t xml:space="preserve"> </w:t>
      </w:r>
      <w:r w:rsidR="008F3A1D" w:rsidRPr="00DC7BD9">
        <w:rPr>
          <w:rFonts w:ascii="Times New Roman" w:hAnsi="Times New Roman" w:cs="Times New Roman"/>
          <w:color w:val="000000" w:themeColor="text1"/>
          <w:sz w:val="24"/>
          <w:szCs w:val="24"/>
        </w:rPr>
        <w:t xml:space="preserve">Politika üzerinde yapılan tüm güncellemeler 13. Maddede “Revizyon Bilgileri” </w:t>
      </w:r>
      <w:r w:rsidR="006668ED" w:rsidRPr="00DC7BD9">
        <w:rPr>
          <w:rFonts w:ascii="Times New Roman" w:hAnsi="Times New Roman" w:cs="Times New Roman"/>
          <w:color w:val="000000" w:themeColor="text1"/>
          <w:sz w:val="24"/>
          <w:szCs w:val="24"/>
        </w:rPr>
        <w:t xml:space="preserve">bölümünde </w:t>
      </w:r>
      <w:r w:rsidR="008F3A1D" w:rsidRPr="00DC7BD9">
        <w:rPr>
          <w:rFonts w:ascii="Times New Roman" w:hAnsi="Times New Roman" w:cs="Times New Roman"/>
          <w:color w:val="000000" w:themeColor="text1"/>
          <w:sz w:val="24"/>
          <w:szCs w:val="24"/>
        </w:rPr>
        <w:t>detayl</w:t>
      </w:r>
      <w:r w:rsidR="006668ED" w:rsidRPr="00DC7BD9">
        <w:rPr>
          <w:rFonts w:ascii="Times New Roman" w:hAnsi="Times New Roman" w:cs="Times New Roman"/>
          <w:color w:val="000000" w:themeColor="text1"/>
          <w:sz w:val="24"/>
          <w:szCs w:val="24"/>
        </w:rPr>
        <w:t xml:space="preserve">ı olarak gösterilir. </w:t>
      </w:r>
    </w:p>
    <w:p w14:paraId="3F489B7D" w14:textId="77777777" w:rsidR="005F464A" w:rsidRPr="00DC7BD9" w:rsidRDefault="005F464A" w:rsidP="007D572D">
      <w:pPr>
        <w:pStyle w:val="AralkYok"/>
        <w:jc w:val="both"/>
        <w:rPr>
          <w:rFonts w:ascii="Times New Roman" w:hAnsi="Times New Roman" w:cs="Times New Roman"/>
          <w:color w:val="000000" w:themeColor="text1"/>
          <w:sz w:val="24"/>
          <w:szCs w:val="24"/>
        </w:rPr>
      </w:pPr>
    </w:p>
    <w:p w14:paraId="623FFC81" w14:textId="23069069" w:rsidR="006D0DAA" w:rsidRPr="006D0DAA" w:rsidRDefault="00A41559" w:rsidP="006D0DAA">
      <w:pPr>
        <w:pStyle w:val="Stil1"/>
        <w:ind w:left="426" w:hanging="426"/>
        <w:jc w:val="both"/>
        <w:rPr>
          <w:rFonts w:ascii="Times New Roman" w:hAnsi="Times New Roman" w:cs="Times New Roman"/>
          <w:color w:val="000000" w:themeColor="text1"/>
          <w:sz w:val="24"/>
          <w:szCs w:val="24"/>
        </w:rPr>
      </w:pPr>
      <w:bookmarkStart w:id="35" w:name="_Toc68563414"/>
      <w:r w:rsidRPr="00DC7BD9">
        <w:rPr>
          <w:rFonts w:ascii="Times New Roman" w:hAnsi="Times New Roman" w:cs="Times New Roman"/>
          <w:color w:val="000000" w:themeColor="text1"/>
          <w:sz w:val="24"/>
          <w:szCs w:val="24"/>
        </w:rPr>
        <w:t>KISALTMALAR VE TANIMLAR</w:t>
      </w:r>
      <w:bookmarkEnd w:id="35"/>
      <w:r w:rsidRPr="00DC7BD9">
        <w:rPr>
          <w:rFonts w:ascii="Times New Roman" w:hAnsi="Times New Roman" w:cs="Times New Roman"/>
          <w:color w:val="000000" w:themeColor="text1"/>
          <w:sz w:val="24"/>
          <w:szCs w:val="24"/>
        </w:rPr>
        <w:t xml:space="preserve"> </w:t>
      </w:r>
    </w:p>
    <w:p w14:paraId="1596B49E" w14:textId="77777777" w:rsidR="00142093" w:rsidRPr="00DC7BD9" w:rsidRDefault="00142093" w:rsidP="007D572D">
      <w:pPr>
        <w:pStyle w:val="AralkYok"/>
        <w:jc w:val="both"/>
        <w:rPr>
          <w:rFonts w:ascii="Times New Roman" w:hAnsi="Times New Roman" w:cs="Times New Roman"/>
          <w:color w:val="000000" w:themeColor="text1"/>
          <w:sz w:val="24"/>
          <w:szCs w:val="24"/>
        </w:rPr>
      </w:pPr>
    </w:p>
    <w:tbl>
      <w:tblPr>
        <w:tblStyle w:val="TabloKlavuzu"/>
        <w:tblW w:w="9634" w:type="dxa"/>
        <w:tblLook w:val="04A0" w:firstRow="1" w:lastRow="0" w:firstColumn="1" w:lastColumn="0" w:noHBand="0" w:noVBand="1"/>
      </w:tblPr>
      <w:tblGrid>
        <w:gridCol w:w="2830"/>
        <w:gridCol w:w="6804"/>
      </w:tblGrid>
      <w:tr w:rsidR="00B30E8F" w:rsidRPr="00DC7BD9" w14:paraId="2C5D4689" w14:textId="77777777" w:rsidTr="006D0DAA">
        <w:trPr>
          <w:trHeight w:val="463"/>
        </w:trPr>
        <w:tc>
          <w:tcPr>
            <w:tcW w:w="2830" w:type="dxa"/>
            <w:shd w:val="clear" w:color="auto" w:fill="D9D9D9" w:themeFill="background1" w:themeFillShade="D9"/>
            <w:vAlign w:val="center"/>
          </w:tcPr>
          <w:p w14:paraId="519BCE9D" w14:textId="098E7580" w:rsidR="003764D1" w:rsidRPr="00D143F2" w:rsidRDefault="003764D1" w:rsidP="006D0DAA">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 xml:space="preserve">TERİMLER </w:t>
            </w:r>
            <w:r w:rsidR="006D0DAA">
              <w:rPr>
                <w:rFonts w:ascii="Times New Roman" w:hAnsi="Times New Roman" w:cs="Times New Roman"/>
                <w:b/>
                <w:bCs/>
                <w:color w:val="000000" w:themeColor="text1"/>
                <w:sz w:val="24"/>
                <w:szCs w:val="24"/>
              </w:rPr>
              <w:t xml:space="preserve">ve </w:t>
            </w:r>
            <w:r w:rsidRPr="00D143F2">
              <w:rPr>
                <w:rFonts w:ascii="Times New Roman" w:hAnsi="Times New Roman" w:cs="Times New Roman"/>
                <w:b/>
                <w:bCs/>
                <w:color w:val="000000" w:themeColor="text1"/>
                <w:sz w:val="24"/>
                <w:szCs w:val="24"/>
              </w:rPr>
              <w:t>KISALTMALAR</w:t>
            </w:r>
          </w:p>
        </w:tc>
        <w:tc>
          <w:tcPr>
            <w:tcW w:w="6804" w:type="dxa"/>
            <w:shd w:val="clear" w:color="auto" w:fill="D9D9D9" w:themeFill="background1" w:themeFillShade="D9"/>
            <w:vAlign w:val="center"/>
          </w:tcPr>
          <w:p w14:paraId="6152463C" w14:textId="77777777" w:rsidR="003764D1" w:rsidRPr="00D143F2" w:rsidRDefault="003764D1" w:rsidP="006D0DAA">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TARİFLER</w:t>
            </w:r>
          </w:p>
        </w:tc>
      </w:tr>
      <w:tr w:rsidR="00B30E8F" w:rsidRPr="00DC7BD9" w14:paraId="4353B238" w14:textId="77777777" w:rsidTr="006D0DAA">
        <w:tc>
          <w:tcPr>
            <w:tcW w:w="2830" w:type="dxa"/>
            <w:vAlign w:val="center"/>
          </w:tcPr>
          <w:p w14:paraId="1167CE57"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Politika</w:t>
            </w:r>
          </w:p>
        </w:tc>
        <w:tc>
          <w:tcPr>
            <w:tcW w:w="6804" w:type="dxa"/>
            <w:vAlign w:val="center"/>
          </w:tcPr>
          <w:p w14:paraId="5663878B"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 Saklama ve İmha Politikası.</w:t>
            </w:r>
          </w:p>
        </w:tc>
      </w:tr>
      <w:tr w:rsidR="00B30E8F" w:rsidRPr="00DC7BD9" w14:paraId="202B472B" w14:textId="77777777" w:rsidTr="006D0DAA">
        <w:tc>
          <w:tcPr>
            <w:tcW w:w="2830" w:type="dxa"/>
            <w:vAlign w:val="center"/>
          </w:tcPr>
          <w:p w14:paraId="7CE8D632"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Üniversite</w:t>
            </w:r>
          </w:p>
        </w:tc>
        <w:tc>
          <w:tcPr>
            <w:tcW w:w="6804" w:type="dxa"/>
            <w:vAlign w:val="center"/>
          </w:tcPr>
          <w:p w14:paraId="0B6E43CA" w14:textId="6A9C54E1" w:rsidR="003764D1" w:rsidRPr="00DC7BD9" w:rsidRDefault="00B111A3"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Karamanoğlu Mehmetbey </w:t>
            </w:r>
            <w:r w:rsidR="003764D1" w:rsidRPr="00DC7BD9">
              <w:rPr>
                <w:rFonts w:ascii="Times New Roman" w:hAnsi="Times New Roman" w:cs="Times New Roman"/>
                <w:color w:val="000000" w:themeColor="text1"/>
                <w:sz w:val="24"/>
                <w:szCs w:val="24"/>
              </w:rPr>
              <w:t>Üniversitesi.</w:t>
            </w:r>
          </w:p>
        </w:tc>
      </w:tr>
      <w:tr w:rsidR="00B30E8F" w:rsidRPr="00DC7BD9" w14:paraId="71295360" w14:textId="77777777" w:rsidTr="006D0DAA">
        <w:tc>
          <w:tcPr>
            <w:tcW w:w="2830" w:type="dxa"/>
            <w:vAlign w:val="center"/>
          </w:tcPr>
          <w:p w14:paraId="37560B99"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Yönetmelik</w:t>
            </w:r>
          </w:p>
        </w:tc>
        <w:tc>
          <w:tcPr>
            <w:tcW w:w="6804" w:type="dxa"/>
            <w:vAlign w:val="center"/>
          </w:tcPr>
          <w:p w14:paraId="7B07B14A"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28.10.2017 tarihli ve 30224 sayılı Resmi Gazete’de yayımlanarak yürürlüğe giren “Kişisel Verilerin Silinmesi, Yok Edilmesi veya Anonim Hale Getirilmesi Hakkında Yönetmelik.</w:t>
            </w:r>
          </w:p>
        </w:tc>
      </w:tr>
      <w:tr w:rsidR="00B30E8F" w:rsidRPr="00DC7BD9" w14:paraId="08D862B0" w14:textId="77777777" w:rsidTr="006D0DAA">
        <w:tc>
          <w:tcPr>
            <w:tcW w:w="2830" w:type="dxa"/>
            <w:vAlign w:val="center"/>
          </w:tcPr>
          <w:p w14:paraId="59706E81"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Açık Rıza</w:t>
            </w:r>
          </w:p>
        </w:tc>
        <w:tc>
          <w:tcPr>
            <w:tcW w:w="6804" w:type="dxa"/>
            <w:vAlign w:val="center"/>
          </w:tcPr>
          <w:p w14:paraId="494C229B"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Belirli bir konuya ilişkin, bilgilendirilmeye dayanan ve özgür iradeyle açıklanan rıza.</w:t>
            </w:r>
          </w:p>
        </w:tc>
      </w:tr>
      <w:tr w:rsidR="00B30E8F" w:rsidRPr="00DC7BD9" w14:paraId="312B2352" w14:textId="77777777" w:rsidTr="006D0DAA">
        <w:tc>
          <w:tcPr>
            <w:tcW w:w="2830" w:type="dxa"/>
            <w:vAlign w:val="center"/>
          </w:tcPr>
          <w:p w14:paraId="704EAD43"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Alıcı Grubu</w:t>
            </w:r>
          </w:p>
        </w:tc>
        <w:tc>
          <w:tcPr>
            <w:tcW w:w="6804" w:type="dxa"/>
            <w:vAlign w:val="center"/>
          </w:tcPr>
          <w:p w14:paraId="1559CD71"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Veri sorumlusu tarafından kişisel verilerin aktarıldığı gerçek veya tüzel kişi kategorisi.</w:t>
            </w:r>
          </w:p>
        </w:tc>
      </w:tr>
      <w:tr w:rsidR="00B30E8F" w:rsidRPr="00DC7BD9" w14:paraId="54CBD253" w14:textId="77777777" w:rsidTr="006D0DAA">
        <w:tc>
          <w:tcPr>
            <w:tcW w:w="2830" w:type="dxa"/>
            <w:vAlign w:val="center"/>
          </w:tcPr>
          <w:p w14:paraId="5EF6CE43"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lastRenderedPageBreak/>
              <w:t>Anonim Hale Getirme</w:t>
            </w:r>
          </w:p>
        </w:tc>
        <w:tc>
          <w:tcPr>
            <w:tcW w:w="6804" w:type="dxa"/>
            <w:vAlign w:val="center"/>
          </w:tcPr>
          <w:p w14:paraId="3D53D980"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verilerin, başka verilerle eşleştirilerek dahi hiçbir surette kimliği belirli veya belirlenebilir bir gerçek kişiyle ilişkilendirilemeyecek hale getirilmesi.</w:t>
            </w:r>
          </w:p>
        </w:tc>
      </w:tr>
      <w:tr w:rsidR="00B30E8F" w:rsidRPr="00DC7BD9" w14:paraId="60F7787E" w14:textId="77777777" w:rsidTr="006D0DAA">
        <w:tc>
          <w:tcPr>
            <w:tcW w:w="2830" w:type="dxa"/>
            <w:vAlign w:val="center"/>
          </w:tcPr>
          <w:p w14:paraId="2A50974A"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6698 sayılı KVK Kanunu</w:t>
            </w:r>
          </w:p>
        </w:tc>
        <w:tc>
          <w:tcPr>
            <w:tcW w:w="6804" w:type="dxa"/>
            <w:vAlign w:val="center"/>
          </w:tcPr>
          <w:p w14:paraId="70C8C341"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6698 Sayılı Kişisel Verilerin Korunması Kanunu.</w:t>
            </w:r>
          </w:p>
        </w:tc>
      </w:tr>
      <w:tr w:rsidR="00B30E8F" w:rsidRPr="00DC7BD9" w14:paraId="2B2168EE" w14:textId="77777777" w:rsidTr="006D0DAA">
        <w:tc>
          <w:tcPr>
            <w:tcW w:w="2830" w:type="dxa"/>
            <w:vAlign w:val="center"/>
          </w:tcPr>
          <w:p w14:paraId="10D65890" w14:textId="77777777" w:rsidR="003764D1" w:rsidRPr="00D143F2" w:rsidRDefault="00CC616F"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 xml:space="preserve">Kişisel Verileri Koruma İşlemleri Hazırlama ve Yürütme Komisyonu </w:t>
            </w:r>
            <w:r w:rsidR="003764D1" w:rsidRPr="00D143F2">
              <w:rPr>
                <w:rFonts w:ascii="Times New Roman" w:hAnsi="Times New Roman" w:cs="Times New Roman"/>
                <w:b/>
                <w:bCs/>
                <w:color w:val="000000" w:themeColor="text1"/>
                <w:sz w:val="24"/>
                <w:szCs w:val="24"/>
              </w:rPr>
              <w:t>“</w:t>
            </w:r>
            <w:r w:rsidRPr="00D143F2">
              <w:rPr>
                <w:rFonts w:ascii="Times New Roman" w:hAnsi="Times New Roman" w:cs="Times New Roman"/>
                <w:b/>
                <w:bCs/>
                <w:color w:val="000000" w:themeColor="text1"/>
                <w:sz w:val="24"/>
                <w:szCs w:val="24"/>
              </w:rPr>
              <w:t>Komisyon</w:t>
            </w:r>
            <w:r w:rsidR="003764D1" w:rsidRPr="00D143F2">
              <w:rPr>
                <w:rFonts w:ascii="Times New Roman" w:hAnsi="Times New Roman" w:cs="Times New Roman"/>
                <w:b/>
                <w:bCs/>
                <w:color w:val="000000" w:themeColor="text1"/>
                <w:sz w:val="24"/>
                <w:szCs w:val="24"/>
              </w:rPr>
              <w:t>”</w:t>
            </w:r>
          </w:p>
        </w:tc>
        <w:tc>
          <w:tcPr>
            <w:tcW w:w="6804" w:type="dxa"/>
            <w:vAlign w:val="center"/>
          </w:tcPr>
          <w:p w14:paraId="0A10372D"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Üniversite içi “Kişisel Veri Saklama ve İmha Politikası”, “Kişisel Verilerin Korunması ve İşlenmesi Politikası” ile 6698 sayılı KVK Kanun’un uygulanmasından sorumlu komisyonu,</w:t>
            </w:r>
          </w:p>
        </w:tc>
      </w:tr>
      <w:tr w:rsidR="00B30E8F" w:rsidRPr="00DC7BD9" w14:paraId="3541E92E" w14:textId="77777777" w:rsidTr="006D0DAA">
        <w:tc>
          <w:tcPr>
            <w:tcW w:w="2830" w:type="dxa"/>
            <w:vAlign w:val="center"/>
          </w:tcPr>
          <w:p w14:paraId="3BC3330D"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Çalışan</w:t>
            </w:r>
          </w:p>
        </w:tc>
        <w:tc>
          <w:tcPr>
            <w:tcW w:w="6804" w:type="dxa"/>
            <w:vAlign w:val="center"/>
          </w:tcPr>
          <w:p w14:paraId="4A8A433A" w14:textId="4D3539C0" w:rsidR="003764D1" w:rsidRPr="00DC7BD9" w:rsidRDefault="00B111A3"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Karamanoğlu Mehmetbey</w:t>
            </w:r>
            <w:r w:rsidR="003764D1" w:rsidRPr="00DC7BD9">
              <w:rPr>
                <w:rFonts w:ascii="Times New Roman" w:hAnsi="Times New Roman" w:cs="Times New Roman"/>
                <w:color w:val="000000" w:themeColor="text1"/>
                <w:sz w:val="24"/>
                <w:szCs w:val="24"/>
              </w:rPr>
              <w:t xml:space="preserve"> Üniversitesi personeli. (İdari ve akademik personel)</w:t>
            </w:r>
          </w:p>
        </w:tc>
      </w:tr>
      <w:tr w:rsidR="00B30E8F" w:rsidRPr="00DC7BD9" w14:paraId="37EA10D2" w14:textId="77777777" w:rsidTr="006D0DAA">
        <w:tc>
          <w:tcPr>
            <w:tcW w:w="2830" w:type="dxa"/>
            <w:vAlign w:val="center"/>
          </w:tcPr>
          <w:p w14:paraId="3C9B4CC6"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Öğrenci</w:t>
            </w:r>
          </w:p>
        </w:tc>
        <w:tc>
          <w:tcPr>
            <w:tcW w:w="6804" w:type="dxa"/>
            <w:vAlign w:val="center"/>
          </w:tcPr>
          <w:p w14:paraId="2CDD1136" w14:textId="6B5CB0B9" w:rsidR="003764D1" w:rsidRPr="00DC7BD9" w:rsidRDefault="00B111A3"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Karamanoğlu Mehmetbey</w:t>
            </w:r>
            <w:r w:rsidR="003764D1" w:rsidRPr="00DC7BD9">
              <w:rPr>
                <w:rFonts w:ascii="Times New Roman" w:hAnsi="Times New Roman" w:cs="Times New Roman"/>
                <w:color w:val="000000" w:themeColor="text1"/>
                <w:sz w:val="24"/>
                <w:szCs w:val="24"/>
              </w:rPr>
              <w:t xml:space="preserve"> Üniversitesine kayıtlı öğrenim gören kişi.</w:t>
            </w:r>
          </w:p>
        </w:tc>
      </w:tr>
      <w:tr w:rsidR="00B30E8F" w:rsidRPr="00DC7BD9" w14:paraId="13B936FC" w14:textId="77777777" w:rsidTr="006D0DAA">
        <w:tc>
          <w:tcPr>
            <w:tcW w:w="2830" w:type="dxa"/>
            <w:vAlign w:val="center"/>
          </w:tcPr>
          <w:p w14:paraId="299417B7"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Katılımcı</w:t>
            </w:r>
          </w:p>
        </w:tc>
        <w:tc>
          <w:tcPr>
            <w:tcW w:w="6804" w:type="dxa"/>
            <w:vAlign w:val="center"/>
          </w:tcPr>
          <w:p w14:paraId="315E8FA3" w14:textId="6C580715" w:rsidR="003764D1" w:rsidRPr="00DC7BD9" w:rsidRDefault="00B111A3"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Karamanoğlu Mehmetbey</w:t>
            </w:r>
            <w:r w:rsidR="003764D1" w:rsidRPr="00DC7BD9">
              <w:rPr>
                <w:rFonts w:ascii="Times New Roman" w:hAnsi="Times New Roman" w:cs="Times New Roman"/>
                <w:color w:val="000000" w:themeColor="text1"/>
                <w:sz w:val="24"/>
                <w:szCs w:val="24"/>
              </w:rPr>
              <w:t xml:space="preserve"> Üniversitesince düzenlenen/düzenlenecek programlara iştirak eden kişi.</w:t>
            </w:r>
          </w:p>
        </w:tc>
      </w:tr>
      <w:tr w:rsidR="00B30E8F" w:rsidRPr="00DC7BD9" w14:paraId="6877758F" w14:textId="77777777" w:rsidTr="006D0DAA">
        <w:tc>
          <w:tcPr>
            <w:tcW w:w="2830" w:type="dxa"/>
            <w:vAlign w:val="center"/>
          </w:tcPr>
          <w:p w14:paraId="437F220F"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Eğitmen</w:t>
            </w:r>
          </w:p>
        </w:tc>
        <w:tc>
          <w:tcPr>
            <w:tcW w:w="6804" w:type="dxa"/>
            <w:vAlign w:val="center"/>
          </w:tcPr>
          <w:p w14:paraId="7F4A8258"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Üniversitemiz çalışanları dışında Üniversitemizce düzenlenen/ düzenlenecek programlarda görevli/görevlendirilecek kişi.</w:t>
            </w:r>
          </w:p>
        </w:tc>
      </w:tr>
      <w:tr w:rsidR="00B30E8F" w:rsidRPr="00DC7BD9" w14:paraId="214EB72C" w14:textId="77777777" w:rsidTr="006D0DAA">
        <w:tc>
          <w:tcPr>
            <w:tcW w:w="2830" w:type="dxa"/>
            <w:vAlign w:val="center"/>
          </w:tcPr>
          <w:p w14:paraId="49E5D813"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Sürekli İşçi</w:t>
            </w:r>
          </w:p>
        </w:tc>
        <w:tc>
          <w:tcPr>
            <w:tcW w:w="6804" w:type="dxa"/>
            <w:vAlign w:val="center"/>
          </w:tcPr>
          <w:p w14:paraId="119F24AD"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Üniversitemiz çalışanları (akademik ve idari personeli) dışında Üniversitemizde temizlik ve koruma güvenlik görevleri, kalorifer hizmetleri ile ulaşım hizmetlerinde çalışan kişi.</w:t>
            </w:r>
          </w:p>
        </w:tc>
      </w:tr>
      <w:tr w:rsidR="00B30E8F" w:rsidRPr="00DC7BD9" w14:paraId="7B5480EC" w14:textId="77777777" w:rsidTr="006D0DAA">
        <w:tc>
          <w:tcPr>
            <w:tcW w:w="2830" w:type="dxa"/>
            <w:vAlign w:val="center"/>
          </w:tcPr>
          <w:p w14:paraId="63D5E0E8"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EBYS</w:t>
            </w:r>
          </w:p>
        </w:tc>
        <w:tc>
          <w:tcPr>
            <w:tcW w:w="6804" w:type="dxa"/>
            <w:vAlign w:val="center"/>
          </w:tcPr>
          <w:p w14:paraId="1F2220E4"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Elektronik Belge Yönetim Sistemi</w:t>
            </w:r>
          </w:p>
        </w:tc>
      </w:tr>
      <w:tr w:rsidR="00B30E8F" w:rsidRPr="00DC7BD9" w14:paraId="773C7A2A" w14:textId="77777777" w:rsidTr="006D0DAA">
        <w:tc>
          <w:tcPr>
            <w:tcW w:w="2830" w:type="dxa"/>
            <w:vAlign w:val="center"/>
          </w:tcPr>
          <w:p w14:paraId="73E2E37B"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Elektronik Ortam</w:t>
            </w:r>
          </w:p>
        </w:tc>
        <w:tc>
          <w:tcPr>
            <w:tcW w:w="6804" w:type="dxa"/>
            <w:vAlign w:val="center"/>
          </w:tcPr>
          <w:p w14:paraId="623DC85D"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verilerin elektronik aygıtlar ile oluşturulabildiği, okunabildiği, değiştirilebildiği ve yazılabildiği ortamlar.</w:t>
            </w:r>
          </w:p>
        </w:tc>
      </w:tr>
      <w:tr w:rsidR="00B30E8F" w:rsidRPr="00DC7BD9" w14:paraId="01FC2AD8" w14:textId="77777777" w:rsidTr="006D0DAA">
        <w:tc>
          <w:tcPr>
            <w:tcW w:w="2830" w:type="dxa"/>
            <w:vAlign w:val="center"/>
          </w:tcPr>
          <w:p w14:paraId="66278A0D"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Elektronik Olmayan Ortam</w:t>
            </w:r>
          </w:p>
        </w:tc>
        <w:tc>
          <w:tcPr>
            <w:tcW w:w="6804" w:type="dxa"/>
            <w:vAlign w:val="center"/>
          </w:tcPr>
          <w:p w14:paraId="15E80B0A"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Elektronik ortamların dışında kalan tüm yazılı, basılı, görsel vb. diğer ortamlar.</w:t>
            </w:r>
          </w:p>
        </w:tc>
      </w:tr>
      <w:tr w:rsidR="00B30E8F" w:rsidRPr="00DC7BD9" w14:paraId="4469C97B" w14:textId="77777777" w:rsidTr="006D0DAA">
        <w:tc>
          <w:tcPr>
            <w:tcW w:w="2830" w:type="dxa"/>
            <w:vAlign w:val="center"/>
          </w:tcPr>
          <w:p w14:paraId="42045A63"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Hizmet Sağlayıcı</w:t>
            </w:r>
          </w:p>
        </w:tc>
        <w:tc>
          <w:tcPr>
            <w:tcW w:w="6804" w:type="dxa"/>
            <w:vAlign w:val="center"/>
          </w:tcPr>
          <w:p w14:paraId="3C0C7177"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 Koruma Kurumu ile belirli bir sözleşme çerçevesinde hizmet sağlayan gerçek veya tüzel kişi.</w:t>
            </w:r>
          </w:p>
        </w:tc>
      </w:tr>
      <w:tr w:rsidR="00B30E8F" w:rsidRPr="00DC7BD9" w14:paraId="705E0C3F" w14:textId="77777777" w:rsidTr="006D0DAA">
        <w:trPr>
          <w:trHeight w:val="70"/>
        </w:trPr>
        <w:tc>
          <w:tcPr>
            <w:tcW w:w="2830" w:type="dxa"/>
            <w:vAlign w:val="center"/>
          </w:tcPr>
          <w:p w14:paraId="29635910"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İlgili Kişi</w:t>
            </w:r>
          </w:p>
        </w:tc>
        <w:tc>
          <w:tcPr>
            <w:tcW w:w="6804" w:type="dxa"/>
            <w:vAlign w:val="center"/>
          </w:tcPr>
          <w:p w14:paraId="635C8B6F"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verisi işlenen gerçek kişi.</w:t>
            </w:r>
          </w:p>
        </w:tc>
      </w:tr>
      <w:tr w:rsidR="00B30E8F" w:rsidRPr="00DC7BD9" w14:paraId="5FD72164" w14:textId="77777777" w:rsidTr="006D0DAA">
        <w:tc>
          <w:tcPr>
            <w:tcW w:w="2830" w:type="dxa"/>
            <w:vAlign w:val="center"/>
          </w:tcPr>
          <w:p w14:paraId="6308AE71"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Kullanıcı</w:t>
            </w:r>
          </w:p>
        </w:tc>
        <w:tc>
          <w:tcPr>
            <w:tcW w:w="6804" w:type="dxa"/>
            <w:vAlign w:val="center"/>
          </w:tcPr>
          <w:p w14:paraId="5F191212" w14:textId="15BD49F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w:t>
            </w:r>
            <w:r w:rsidR="005A5D27" w:rsidRPr="00DC7BD9">
              <w:rPr>
                <w:rFonts w:ascii="Times New Roman" w:hAnsi="Times New Roman" w:cs="Times New Roman"/>
                <w:color w:val="000000" w:themeColor="text1"/>
                <w:sz w:val="24"/>
                <w:szCs w:val="24"/>
              </w:rPr>
              <w:t xml:space="preserve"> </w:t>
            </w:r>
            <w:r w:rsidR="005A5D27" w:rsidRPr="006D0DAA">
              <w:rPr>
                <w:rFonts w:ascii="Times New Roman" w:hAnsi="Times New Roman" w:cs="Times New Roman"/>
                <w:color w:val="000000" w:themeColor="text1"/>
                <w:sz w:val="24"/>
                <w:szCs w:val="24"/>
              </w:rPr>
              <w:t>ve işlenen verileri gören</w:t>
            </w:r>
            <w:r w:rsidRPr="00DC7BD9">
              <w:rPr>
                <w:rFonts w:ascii="Times New Roman" w:hAnsi="Times New Roman" w:cs="Times New Roman"/>
                <w:color w:val="000000" w:themeColor="text1"/>
                <w:sz w:val="24"/>
                <w:szCs w:val="24"/>
              </w:rPr>
              <w:t xml:space="preserve"> kişiler.</w:t>
            </w:r>
          </w:p>
        </w:tc>
      </w:tr>
      <w:tr w:rsidR="00B30E8F" w:rsidRPr="00DC7BD9" w14:paraId="21A1814E" w14:textId="77777777" w:rsidTr="006D0DAA">
        <w:tc>
          <w:tcPr>
            <w:tcW w:w="2830" w:type="dxa"/>
            <w:vAlign w:val="center"/>
          </w:tcPr>
          <w:p w14:paraId="5B28E5E6"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İmha</w:t>
            </w:r>
          </w:p>
        </w:tc>
        <w:tc>
          <w:tcPr>
            <w:tcW w:w="6804" w:type="dxa"/>
            <w:vAlign w:val="center"/>
          </w:tcPr>
          <w:p w14:paraId="4B0889F6"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verilerin silinmesi, yok edilmesi veya anonim hale getirilmesi.</w:t>
            </w:r>
          </w:p>
        </w:tc>
      </w:tr>
      <w:tr w:rsidR="00B30E8F" w:rsidRPr="00DC7BD9" w14:paraId="63525E6C" w14:textId="77777777" w:rsidTr="006D0DAA">
        <w:tc>
          <w:tcPr>
            <w:tcW w:w="2830" w:type="dxa"/>
            <w:vAlign w:val="center"/>
          </w:tcPr>
          <w:p w14:paraId="4BEA4622"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Periyodik İmha</w:t>
            </w:r>
          </w:p>
        </w:tc>
        <w:tc>
          <w:tcPr>
            <w:tcW w:w="6804" w:type="dxa"/>
            <w:vAlign w:val="center"/>
          </w:tcPr>
          <w:p w14:paraId="7591540D" w14:textId="18814940"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Kanunda yer alan kişisel verilerin işlenme şartlarının tamamının ortadan kalkması durumunda kişisel verileri saklama ve imha politikasında belirtilen ve tekrar eden aralıklarla </w:t>
            </w:r>
            <w:r w:rsidR="006651AD">
              <w:rPr>
                <w:rFonts w:ascii="Times New Roman" w:hAnsi="Times New Roman" w:cs="Times New Roman"/>
                <w:color w:val="000000" w:themeColor="text1"/>
                <w:sz w:val="24"/>
                <w:szCs w:val="24"/>
              </w:rPr>
              <w:t>resen</w:t>
            </w:r>
            <w:r w:rsidRPr="00DC7BD9">
              <w:rPr>
                <w:rFonts w:ascii="Times New Roman" w:hAnsi="Times New Roman" w:cs="Times New Roman"/>
                <w:color w:val="000000" w:themeColor="text1"/>
                <w:sz w:val="24"/>
                <w:szCs w:val="24"/>
              </w:rPr>
              <w:t xml:space="preserve"> gerçekleştirilecek silme, yok etme veya anonim hale getirme işlemi.</w:t>
            </w:r>
          </w:p>
        </w:tc>
      </w:tr>
      <w:tr w:rsidR="00B30E8F" w:rsidRPr="00DC7BD9" w14:paraId="1E8F43ED" w14:textId="77777777" w:rsidTr="006D0DAA">
        <w:tc>
          <w:tcPr>
            <w:tcW w:w="2830" w:type="dxa"/>
            <w:vAlign w:val="center"/>
          </w:tcPr>
          <w:p w14:paraId="69FD3E0F"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lastRenderedPageBreak/>
              <w:t>Kayıt Ortamı</w:t>
            </w:r>
          </w:p>
        </w:tc>
        <w:tc>
          <w:tcPr>
            <w:tcW w:w="6804" w:type="dxa"/>
            <w:vAlign w:val="center"/>
          </w:tcPr>
          <w:p w14:paraId="3342A3B6"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Tamamen veya kısmen otomatik olan ya da herhangi bir veri kayıt sisteminin parçası olmak kaydıyla otomatik olmayan yollarla işlenen kişisel verilerin bulunduğu her türlü ortam.</w:t>
            </w:r>
          </w:p>
        </w:tc>
      </w:tr>
      <w:tr w:rsidR="00B30E8F" w:rsidRPr="00DC7BD9" w14:paraId="4D20C2F5" w14:textId="77777777" w:rsidTr="006D0DAA">
        <w:tc>
          <w:tcPr>
            <w:tcW w:w="2830" w:type="dxa"/>
            <w:vAlign w:val="center"/>
          </w:tcPr>
          <w:p w14:paraId="792DA785"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Kişisel Veri</w:t>
            </w:r>
          </w:p>
        </w:tc>
        <w:tc>
          <w:tcPr>
            <w:tcW w:w="6804" w:type="dxa"/>
            <w:vAlign w:val="center"/>
          </w:tcPr>
          <w:p w14:paraId="6780A402"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Kimliği belirli veya belirlenebilir gerçek kişiye ilişkin her türlü bilgi.</w:t>
            </w:r>
          </w:p>
        </w:tc>
      </w:tr>
      <w:tr w:rsidR="00B30E8F" w:rsidRPr="00DC7BD9" w14:paraId="6C783F37" w14:textId="77777777" w:rsidTr="006D0DAA">
        <w:tc>
          <w:tcPr>
            <w:tcW w:w="2830" w:type="dxa"/>
            <w:vAlign w:val="center"/>
          </w:tcPr>
          <w:p w14:paraId="7CE40FDC"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Özel Nitelikli Kişisel Veri</w:t>
            </w:r>
          </w:p>
        </w:tc>
        <w:tc>
          <w:tcPr>
            <w:tcW w:w="6804" w:type="dxa"/>
            <w:vAlign w:val="center"/>
          </w:tcPr>
          <w:p w14:paraId="5441697A"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B30E8F" w:rsidRPr="00DC7BD9" w14:paraId="215071E9" w14:textId="77777777" w:rsidTr="006D0DAA">
        <w:tc>
          <w:tcPr>
            <w:tcW w:w="2830" w:type="dxa"/>
            <w:vAlign w:val="center"/>
          </w:tcPr>
          <w:p w14:paraId="5C1E0F46"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Kişisel Veri İşleme Envanteri</w:t>
            </w:r>
          </w:p>
        </w:tc>
        <w:tc>
          <w:tcPr>
            <w:tcW w:w="6804" w:type="dxa"/>
            <w:vAlign w:val="center"/>
          </w:tcPr>
          <w:p w14:paraId="083CD8A9"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döküm.</w:t>
            </w:r>
          </w:p>
        </w:tc>
      </w:tr>
      <w:tr w:rsidR="00B30E8F" w:rsidRPr="00DC7BD9" w14:paraId="2B18BAE1" w14:textId="77777777" w:rsidTr="006D0DAA">
        <w:tc>
          <w:tcPr>
            <w:tcW w:w="2830" w:type="dxa"/>
            <w:vAlign w:val="center"/>
          </w:tcPr>
          <w:p w14:paraId="262EB90F"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Kişisel Verilerin İşlenmesi</w:t>
            </w:r>
          </w:p>
        </w:tc>
        <w:tc>
          <w:tcPr>
            <w:tcW w:w="6804" w:type="dxa"/>
            <w:vAlign w:val="center"/>
          </w:tcPr>
          <w:p w14:paraId="697E3DE0"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tc>
      </w:tr>
      <w:tr w:rsidR="00B30E8F" w:rsidRPr="00DC7BD9" w14:paraId="4499C160" w14:textId="77777777" w:rsidTr="006D0DAA">
        <w:tc>
          <w:tcPr>
            <w:tcW w:w="2830" w:type="dxa"/>
            <w:vAlign w:val="center"/>
          </w:tcPr>
          <w:p w14:paraId="6EC610EB"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Kurul</w:t>
            </w:r>
          </w:p>
        </w:tc>
        <w:tc>
          <w:tcPr>
            <w:tcW w:w="6804" w:type="dxa"/>
            <w:vAlign w:val="center"/>
          </w:tcPr>
          <w:p w14:paraId="3F83F6A4"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 Koruma Kurulu</w:t>
            </w:r>
          </w:p>
        </w:tc>
      </w:tr>
      <w:tr w:rsidR="00B30E8F" w:rsidRPr="00DC7BD9" w14:paraId="4758D185" w14:textId="77777777" w:rsidTr="006D0DAA">
        <w:tc>
          <w:tcPr>
            <w:tcW w:w="2830" w:type="dxa"/>
            <w:vAlign w:val="center"/>
          </w:tcPr>
          <w:p w14:paraId="599C6ADF"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Kurum</w:t>
            </w:r>
          </w:p>
        </w:tc>
        <w:tc>
          <w:tcPr>
            <w:tcW w:w="6804" w:type="dxa"/>
            <w:vAlign w:val="center"/>
          </w:tcPr>
          <w:p w14:paraId="60BCD589"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 Koruma Kurumu</w:t>
            </w:r>
          </w:p>
        </w:tc>
      </w:tr>
      <w:tr w:rsidR="00B30E8F" w:rsidRPr="00DC7BD9" w14:paraId="59D940FF" w14:textId="77777777" w:rsidTr="006D0DAA">
        <w:tc>
          <w:tcPr>
            <w:tcW w:w="2830" w:type="dxa"/>
            <w:vAlign w:val="center"/>
          </w:tcPr>
          <w:p w14:paraId="356AB29C"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Veri İşleyen</w:t>
            </w:r>
          </w:p>
        </w:tc>
        <w:tc>
          <w:tcPr>
            <w:tcW w:w="6804" w:type="dxa"/>
            <w:vAlign w:val="center"/>
          </w:tcPr>
          <w:p w14:paraId="5952D599"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Veri sorumlusunun verdiği yetkiye dayanarak veri sorumlusu adına kişisel verileri işleyen gerçek veya tüzel kişi.</w:t>
            </w:r>
          </w:p>
        </w:tc>
      </w:tr>
      <w:tr w:rsidR="00B30E8F" w:rsidRPr="00DC7BD9" w14:paraId="59CA284A" w14:textId="77777777" w:rsidTr="006D0DAA">
        <w:tc>
          <w:tcPr>
            <w:tcW w:w="2830" w:type="dxa"/>
            <w:vAlign w:val="center"/>
          </w:tcPr>
          <w:p w14:paraId="7E9F5E7C"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Veri Kayıt Sistemi</w:t>
            </w:r>
          </w:p>
        </w:tc>
        <w:tc>
          <w:tcPr>
            <w:tcW w:w="6804" w:type="dxa"/>
            <w:vAlign w:val="center"/>
          </w:tcPr>
          <w:p w14:paraId="42F8B1CF"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verilerin belirli kriterlere göre yapılandırılarak işlendiği kayıt sistemi.</w:t>
            </w:r>
          </w:p>
        </w:tc>
      </w:tr>
      <w:tr w:rsidR="00B30E8F" w:rsidRPr="00DC7BD9" w14:paraId="28DE3DA9" w14:textId="77777777" w:rsidTr="006D0DAA">
        <w:tc>
          <w:tcPr>
            <w:tcW w:w="2830" w:type="dxa"/>
            <w:vAlign w:val="center"/>
          </w:tcPr>
          <w:p w14:paraId="3B7893C6"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Veri Sorumlusu</w:t>
            </w:r>
          </w:p>
        </w:tc>
        <w:tc>
          <w:tcPr>
            <w:tcW w:w="6804" w:type="dxa"/>
            <w:vAlign w:val="center"/>
          </w:tcPr>
          <w:p w14:paraId="1BC9D432"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verilerin işleme amaçlarını ve vasıtalarını belirleyen, veri kayıt sisteminin kurulmasında ve yönetilmesinden sorumlu gerçek veya tüzel kişi.</w:t>
            </w:r>
          </w:p>
        </w:tc>
      </w:tr>
      <w:tr w:rsidR="00B30E8F" w:rsidRPr="00DC7BD9" w14:paraId="110D1A13" w14:textId="77777777" w:rsidTr="006D0DAA">
        <w:tc>
          <w:tcPr>
            <w:tcW w:w="2830" w:type="dxa"/>
            <w:vAlign w:val="center"/>
          </w:tcPr>
          <w:p w14:paraId="70F03869"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Veri Sorumluları Sicil Bilgi Sistemi</w:t>
            </w:r>
          </w:p>
          <w:p w14:paraId="4AB100F1"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p>
        </w:tc>
        <w:tc>
          <w:tcPr>
            <w:tcW w:w="6804" w:type="dxa"/>
            <w:vAlign w:val="center"/>
          </w:tcPr>
          <w:p w14:paraId="037DED81"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Veri sorumlularının Sicile başvuruda ve Sicile ilişkin ilgili diğer işlemlerde kullanacakları, internet üzerinden erişilebilen, Başkanlık tarafından oluşturulan ve yönetilen bilişim sistemi.</w:t>
            </w:r>
          </w:p>
        </w:tc>
      </w:tr>
      <w:tr w:rsidR="00B30E8F" w:rsidRPr="00DC7BD9" w14:paraId="3C4576A2" w14:textId="77777777" w:rsidTr="006D0DAA">
        <w:tc>
          <w:tcPr>
            <w:tcW w:w="2830" w:type="dxa"/>
            <w:vAlign w:val="center"/>
          </w:tcPr>
          <w:p w14:paraId="3EAE04D3" w14:textId="77777777" w:rsidR="003764D1" w:rsidRPr="00D143F2" w:rsidRDefault="003764D1" w:rsidP="00D143F2">
            <w:pPr>
              <w:pStyle w:val="AralkYok"/>
              <w:spacing w:after="120"/>
              <w:rPr>
                <w:rFonts w:ascii="Times New Roman" w:hAnsi="Times New Roman" w:cs="Times New Roman"/>
                <w:b/>
                <w:bCs/>
                <w:color w:val="000000" w:themeColor="text1"/>
                <w:sz w:val="24"/>
                <w:szCs w:val="24"/>
              </w:rPr>
            </w:pPr>
            <w:r w:rsidRPr="00D143F2">
              <w:rPr>
                <w:rFonts w:ascii="Times New Roman" w:hAnsi="Times New Roman" w:cs="Times New Roman"/>
                <w:b/>
                <w:bCs/>
                <w:color w:val="000000" w:themeColor="text1"/>
                <w:sz w:val="24"/>
                <w:szCs w:val="24"/>
              </w:rPr>
              <w:t>VERBİS</w:t>
            </w:r>
          </w:p>
        </w:tc>
        <w:tc>
          <w:tcPr>
            <w:tcW w:w="6804" w:type="dxa"/>
            <w:vAlign w:val="center"/>
          </w:tcPr>
          <w:p w14:paraId="34FBD5CA" w14:textId="77777777" w:rsidR="003764D1" w:rsidRPr="00DC7BD9" w:rsidRDefault="003764D1" w:rsidP="00D143F2">
            <w:pPr>
              <w:pStyle w:val="AralkYok"/>
              <w:spacing w:after="12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Veri Sorumluları Sicil Bilgi Sistemi</w:t>
            </w:r>
          </w:p>
        </w:tc>
      </w:tr>
    </w:tbl>
    <w:p w14:paraId="4DDEC29E" w14:textId="224A343F" w:rsidR="006D0DAA" w:rsidRDefault="006D0DAA" w:rsidP="006D0DAA">
      <w:pPr>
        <w:pStyle w:val="Stil1"/>
        <w:numPr>
          <w:ilvl w:val="0"/>
          <w:numId w:val="0"/>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 xml:space="preserve">Tablo </w:t>
      </w:r>
      <w:r w:rsidRPr="00DC7BD9">
        <w:rPr>
          <w:rFonts w:ascii="Times New Roman" w:hAnsi="Times New Roman" w:cs="Times New Roman"/>
          <w:b w:val="0"/>
          <w:i/>
          <w:color w:val="000000" w:themeColor="text1"/>
          <w:sz w:val="24"/>
          <w:szCs w:val="24"/>
        </w:rPr>
        <w:fldChar w:fldCharType="begin"/>
      </w:r>
      <w:r w:rsidRPr="00DC7BD9">
        <w:rPr>
          <w:rFonts w:ascii="Times New Roman" w:hAnsi="Times New Roman" w:cs="Times New Roman"/>
          <w:color w:val="000000" w:themeColor="text1"/>
          <w:sz w:val="24"/>
          <w:szCs w:val="24"/>
        </w:rPr>
        <w:instrText xml:space="preserve"> SEQ Tablo \* ARABIC </w:instrText>
      </w:r>
      <w:r w:rsidRPr="00DC7BD9">
        <w:rPr>
          <w:rFonts w:ascii="Times New Roman" w:hAnsi="Times New Roman" w:cs="Times New Roman"/>
          <w:b w:val="0"/>
          <w:i/>
          <w:color w:val="000000" w:themeColor="text1"/>
          <w:sz w:val="24"/>
          <w:szCs w:val="24"/>
        </w:rPr>
        <w:fldChar w:fldCharType="separate"/>
      </w:r>
      <w:r w:rsidR="00C61232">
        <w:rPr>
          <w:rFonts w:ascii="Times New Roman" w:hAnsi="Times New Roman" w:cs="Times New Roman"/>
          <w:noProof/>
          <w:color w:val="000000" w:themeColor="text1"/>
          <w:sz w:val="24"/>
          <w:szCs w:val="24"/>
        </w:rPr>
        <w:t>6</w:t>
      </w:r>
      <w:r w:rsidRPr="00DC7BD9">
        <w:rPr>
          <w:rFonts w:ascii="Times New Roman" w:hAnsi="Times New Roman" w:cs="Times New Roman"/>
          <w:b w:val="0"/>
          <w:i/>
          <w:color w:val="000000" w:themeColor="text1"/>
          <w:sz w:val="24"/>
          <w:szCs w:val="24"/>
        </w:rPr>
        <w:fldChar w:fldCharType="end"/>
      </w:r>
      <w:r>
        <w:rPr>
          <w:rFonts w:ascii="Times New Roman" w:hAnsi="Times New Roman" w:cs="Times New Roman"/>
          <w:b w:val="0"/>
          <w:i/>
          <w:color w:val="000000" w:themeColor="text1"/>
          <w:sz w:val="24"/>
          <w:szCs w:val="24"/>
        </w:rPr>
        <w:t>:</w:t>
      </w:r>
      <w:r w:rsidRPr="006D0DAA">
        <w:rPr>
          <w:rFonts w:ascii="Times New Roman" w:hAnsi="Times New Roman" w:cs="Times New Roman"/>
          <w:color w:val="000000" w:themeColor="text1"/>
          <w:sz w:val="24"/>
          <w:szCs w:val="24"/>
        </w:rPr>
        <w:t xml:space="preserve"> </w:t>
      </w:r>
      <w:r w:rsidRPr="006D0DAA">
        <w:rPr>
          <w:rFonts w:ascii="Times New Roman" w:hAnsi="Times New Roman" w:cs="Times New Roman"/>
          <w:b w:val="0"/>
          <w:bCs/>
          <w:color w:val="000000" w:themeColor="text1"/>
          <w:sz w:val="24"/>
          <w:szCs w:val="24"/>
        </w:rPr>
        <w:t>K</w:t>
      </w:r>
      <w:r>
        <w:rPr>
          <w:rFonts w:ascii="Times New Roman" w:hAnsi="Times New Roman" w:cs="Times New Roman"/>
          <w:b w:val="0"/>
          <w:bCs/>
          <w:color w:val="000000" w:themeColor="text1"/>
          <w:sz w:val="24"/>
          <w:szCs w:val="24"/>
        </w:rPr>
        <w:t>ı</w:t>
      </w:r>
      <w:r w:rsidRPr="006D0DAA">
        <w:rPr>
          <w:rFonts w:ascii="Times New Roman" w:hAnsi="Times New Roman" w:cs="Times New Roman"/>
          <w:b w:val="0"/>
          <w:bCs/>
          <w:color w:val="000000" w:themeColor="text1"/>
          <w:sz w:val="24"/>
          <w:szCs w:val="24"/>
        </w:rPr>
        <w:t xml:space="preserve">saltmalar </w:t>
      </w:r>
      <w:r>
        <w:rPr>
          <w:rFonts w:ascii="Times New Roman" w:hAnsi="Times New Roman" w:cs="Times New Roman"/>
          <w:b w:val="0"/>
          <w:bCs/>
          <w:color w:val="000000" w:themeColor="text1"/>
          <w:sz w:val="24"/>
          <w:szCs w:val="24"/>
        </w:rPr>
        <w:t>v</w:t>
      </w:r>
      <w:r w:rsidRPr="006D0DAA">
        <w:rPr>
          <w:rFonts w:ascii="Times New Roman" w:hAnsi="Times New Roman" w:cs="Times New Roman"/>
          <w:b w:val="0"/>
          <w:bCs/>
          <w:color w:val="000000" w:themeColor="text1"/>
          <w:sz w:val="24"/>
          <w:szCs w:val="24"/>
        </w:rPr>
        <w:t>e Tan</w:t>
      </w:r>
      <w:r>
        <w:rPr>
          <w:rFonts w:ascii="Times New Roman" w:hAnsi="Times New Roman" w:cs="Times New Roman"/>
          <w:b w:val="0"/>
          <w:bCs/>
          <w:color w:val="000000" w:themeColor="text1"/>
          <w:sz w:val="24"/>
          <w:szCs w:val="24"/>
        </w:rPr>
        <w:t>ı</w:t>
      </w:r>
      <w:r w:rsidRPr="006D0DAA">
        <w:rPr>
          <w:rFonts w:ascii="Times New Roman" w:hAnsi="Times New Roman" w:cs="Times New Roman"/>
          <w:b w:val="0"/>
          <w:bCs/>
          <w:color w:val="000000" w:themeColor="text1"/>
          <w:sz w:val="24"/>
          <w:szCs w:val="24"/>
        </w:rPr>
        <w:t>mlar</w:t>
      </w:r>
      <w:r w:rsidRPr="00DC7BD9">
        <w:rPr>
          <w:rFonts w:ascii="Times New Roman" w:hAnsi="Times New Roman" w:cs="Times New Roman"/>
          <w:color w:val="000000" w:themeColor="text1"/>
          <w:sz w:val="24"/>
          <w:szCs w:val="24"/>
        </w:rPr>
        <w:t xml:space="preserve"> </w:t>
      </w:r>
    </w:p>
    <w:p w14:paraId="4FE4ECEF" w14:textId="77777777" w:rsidR="00D52486" w:rsidRPr="00DC7BD9" w:rsidRDefault="00D52486" w:rsidP="00884C0B">
      <w:pPr>
        <w:pStyle w:val="AralkYok"/>
        <w:jc w:val="both"/>
        <w:rPr>
          <w:rFonts w:ascii="Times New Roman" w:hAnsi="Times New Roman" w:cs="Times New Roman"/>
          <w:b/>
          <w:color w:val="000000" w:themeColor="text1"/>
          <w:sz w:val="24"/>
          <w:szCs w:val="24"/>
        </w:rPr>
      </w:pPr>
    </w:p>
    <w:p w14:paraId="04882AC3" w14:textId="4B79FF2F" w:rsidR="00A41559" w:rsidRPr="00670F58" w:rsidRDefault="00A41559" w:rsidP="00E0271F">
      <w:pPr>
        <w:pStyle w:val="KVVKB1"/>
        <w:spacing w:after="120"/>
        <w:ind w:left="426" w:hanging="426"/>
        <w:jc w:val="both"/>
        <w:rPr>
          <w:rFonts w:ascii="Times New Roman" w:hAnsi="Times New Roman" w:cs="Times New Roman"/>
          <w:color w:val="000000" w:themeColor="text1"/>
          <w:sz w:val="24"/>
          <w:szCs w:val="24"/>
        </w:rPr>
      </w:pPr>
      <w:bookmarkStart w:id="36" w:name="_Toc60223649"/>
      <w:bookmarkStart w:id="37" w:name="_Toc60225007"/>
      <w:bookmarkStart w:id="38" w:name="_Toc68563415"/>
      <w:r w:rsidRPr="00670F58">
        <w:rPr>
          <w:rFonts w:ascii="Times New Roman" w:hAnsi="Times New Roman" w:cs="Times New Roman"/>
          <w:color w:val="000000" w:themeColor="text1"/>
          <w:sz w:val="24"/>
          <w:szCs w:val="24"/>
        </w:rPr>
        <w:lastRenderedPageBreak/>
        <w:t>İLGİLİ DOKÜMANLAR</w:t>
      </w:r>
      <w:bookmarkEnd w:id="36"/>
      <w:bookmarkEnd w:id="37"/>
      <w:bookmarkEnd w:id="38"/>
    </w:p>
    <w:p w14:paraId="207A11C1" w14:textId="4B9E8E00" w:rsidR="00A41559" w:rsidRPr="00670F58" w:rsidRDefault="00A41559" w:rsidP="00DA4B0E">
      <w:pPr>
        <w:pStyle w:val="AralkYok"/>
        <w:numPr>
          <w:ilvl w:val="1"/>
          <w:numId w:val="17"/>
        </w:numPr>
        <w:spacing w:after="120"/>
        <w:ind w:left="567" w:hanging="578"/>
        <w:jc w:val="both"/>
        <w:rPr>
          <w:rFonts w:ascii="Times New Roman" w:hAnsi="Times New Roman" w:cs="Times New Roman"/>
          <w:color w:val="000000" w:themeColor="text1"/>
          <w:sz w:val="24"/>
          <w:szCs w:val="24"/>
        </w:rPr>
      </w:pPr>
      <w:r w:rsidRPr="00670F58">
        <w:rPr>
          <w:rFonts w:ascii="Times New Roman" w:hAnsi="Times New Roman" w:cs="Times New Roman"/>
          <w:b/>
          <w:color w:val="000000" w:themeColor="text1"/>
          <w:sz w:val="24"/>
          <w:szCs w:val="24"/>
        </w:rPr>
        <w:t>İç Kaynaklı Dokümanlar</w:t>
      </w:r>
    </w:p>
    <w:p w14:paraId="0607CA32" w14:textId="42CF3D20" w:rsidR="00A41559" w:rsidRPr="00DC7BD9" w:rsidRDefault="00A41559" w:rsidP="00A41559">
      <w:pPr>
        <w:pStyle w:val="AralkYok"/>
        <w:numPr>
          <w:ilvl w:val="0"/>
          <w:numId w:val="33"/>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 Sahibi Başvuru Formu</w:t>
      </w:r>
    </w:p>
    <w:p w14:paraId="73E492AA" w14:textId="2368C912" w:rsidR="00A41559" w:rsidRPr="00DC7BD9" w:rsidRDefault="00804784" w:rsidP="009F57F7">
      <w:pPr>
        <w:pStyle w:val="AralkYok"/>
        <w:numPr>
          <w:ilvl w:val="0"/>
          <w:numId w:val="33"/>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Verilerin İşlenmesi ve Korunması Politikası</w:t>
      </w:r>
    </w:p>
    <w:p w14:paraId="22DB6DEF" w14:textId="05F68638" w:rsidR="00A41559" w:rsidRPr="00DC7BD9" w:rsidRDefault="00A41559" w:rsidP="00A41559">
      <w:pPr>
        <w:pStyle w:val="AralkYok"/>
        <w:numPr>
          <w:ilvl w:val="0"/>
          <w:numId w:val="33"/>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 Envanteri İşleme Formu</w:t>
      </w:r>
    </w:p>
    <w:p w14:paraId="57152C22" w14:textId="77777777" w:rsidR="00A41559" w:rsidRPr="00DC7BD9" w:rsidRDefault="00A41559" w:rsidP="00A41559">
      <w:pPr>
        <w:pStyle w:val="AralkYok"/>
        <w:jc w:val="both"/>
        <w:rPr>
          <w:rFonts w:ascii="Times New Roman" w:hAnsi="Times New Roman" w:cs="Times New Roman"/>
          <w:color w:val="000000" w:themeColor="text1"/>
          <w:sz w:val="24"/>
          <w:szCs w:val="24"/>
        </w:rPr>
      </w:pPr>
    </w:p>
    <w:p w14:paraId="73F34DAE" w14:textId="68028CB3" w:rsidR="006D07AC" w:rsidRPr="00670F58" w:rsidRDefault="00A41559" w:rsidP="00DA69FA">
      <w:pPr>
        <w:pStyle w:val="AralkYok"/>
        <w:numPr>
          <w:ilvl w:val="1"/>
          <w:numId w:val="17"/>
        </w:numPr>
        <w:spacing w:after="120"/>
        <w:ind w:left="567" w:hanging="578"/>
        <w:jc w:val="both"/>
        <w:rPr>
          <w:rFonts w:ascii="Times New Roman" w:hAnsi="Times New Roman" w:cs="Times New Roman"/>
          <w:b/>
          <w:color w:val="000000" w:themeColor="text1"/>
          <w:sz w:val="24"/>
          <w:szCs w:val="24"/>
        </w:rPr>
      </w:pPr>
      <w:r w:rsidRPr="00670F58">
        <w:rPr>
          <w:rFonts w:ascii="Times New Roman" w:hAnsi="Times New Roman" w:cs="Times New Roman"/>
          <w:b/>
          <w:color w:val="000000" w:themeColor="text1"/>
          <w:sz w:val="24"/>
          <w:szCs w:val="24"/>
        </w:rPr>
        <w:t>Dış Kaynaklı Dokümanlar</w:t>
      </w:r>
    </w:p>
    <w:p w14:paraId="57F7FE40" w14:textId="77777777" w:rsidR="00A41559" w:rsidRPr="00DC7BD9" w:rsidRDefault="00A41559" w:rsidP="00A41559">
      <w:pPr>
        <w:pStyle w:val="AralkYok"/>
        <w:numPr>
          <w:ilvl w:val="0"/>
          <w:numId w:val="31"/>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Anayasa</w:t>
      </w:r>
    </w:p>
    <w:p w14:paraId="5FE1C8C5" w14:textId="77777777" w:rsidR="00A41559" w:rsidRPr="00DC7BD9" w:rsidRDefault="00A41559" w:rsidP="00A41559">
      <w:pPr>
        <w:pStyle w:val="AralkYok"/>
        <w:numPr>
          <w:ilvl w:val="0"/>
          <w:numId w:val="31"/>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6698 Sayılı Kişisel Verilerin Korunması Kanunu</w:t>
      </w:r>
    </w:p>
    <w:p w14:paraId="73E02081" w14:textId="77777777" w:rsidR="00A41559" w:rsidRPr="00DC7BD9" w:rsidRDefault="00A41559" w:rsidP="00A41559">
      <w:pPr>
        <w:pStyle w:val="AralkYok"/>
        <w:numPr>
          <w:ilvl w:val="0"/>
          <w:numId w:val="31"/>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Verilerin Silinmesi, Yok Edilmesi veya Anonim Hale Getirilmesi Hakkında Yönetmelik</w:t>
      </w:r>
    </w:p>
    <w:p w14:paraId="784BE720" w14:textId="77777777" w:rsidR="00A41559" w:rsidRPr="00DC7BD9" w:rsidRDefault="00A41559" w:rsidP="00A41559">
      <w:pPr>
        <w:pStyle w:val="AralkYok"/>
        <w:jc w:val="both"/>
        <w:rPr>
          <w:rFonts w:ascii="Times New Roman" w:hAnsi="Times New Roman" w:cs="Times New Roman"/>
          <w:b/>
          <w:color w:val="000000" w:themeColor="text1"/>
          <w:sz w:val="24"/>
          <w:szCs w:val="24"/>
        </w:rPr>
      </w:pPr>
    </w:p>
    <w:p w14:paraId="6AEE7480" w14:textId="77777777" w:rsidR="00A41559" w:rsidRPr="00DC7BD9" w:rsidRDefault="00A41559" w:rsidP="00A41559">
      <w:pPr>
        <w:pStyle w:val="AralkYok"/>
        <w:numPr>
          <w:ilvl w:val="1"/>
          <w:numId w:val="17"/>
        </w:numPr>
        <w:ind w:left="567" w:hanging="578"/>
        <w:jc w:val="both"/>
        <w:rPr>
          <w:rFonts w:ascii="Times New Roman" w:hAnsi="Times New Roman" w:cs="Times New Roman"/>
          <w:b/>
          <w:color w:val="000000" w:themeColor="text1"/>
          <w:sz w:val="24"/>
          <w:szCs w:val="24"/>
        </w:rPr>
      </w:pPr>
      <w:r w:rsidRPr="00DC7BD9">
        <w:rPr>
          <w:rFonts w:ascii="Times New Roman" w:hAnsi="Times New Roman" w:cs="Times New Roman"/>
          <w:b/>
          <w:color w:val="000000" w:themeColor="text1"/>
          <w:sz w:val="24"/>
          <w:szCs w:val="24"/>
        </w:rPr>
        <w:t>Kaynak</w:t>
      </w:r>
    </w:p>
    <w:p w14:paraId="58F850FA" w14:textId="77777777" w:rsidR="00A41559" w:rsidRPr="00DC7BD9" w:rsidRDefault="00A41559" w:rsidP="00A41559">
      <w:pPr>
        <w:pStyle w:val="AralkYok"/>
        <w:ind w:left="567"/>
        <w:jc w:val="both"/>
        <w:rPr>
          <w:rFonts w:ascii="Times New Roman" w:hAnsi="Times New Roman" w:cs="Times New Roman"/>
          <w:b/>
          <w:color w:val="000000" w:themeColor="text1"/>
          <w:sz w:val="24"/>
          <w:szCs w:val="24"/>
        </w:rPr>
      </w:pPr>
    </w:p>
    <w:p w14:paraId="49477809" w14:textId="4852ED8C" w:rsidR="00A41559" w:rsidRPr="00DC7BD9" w:rsidRDefault="00A41559" w:rsidP="00A41559">
      <w:pPr>
        <w:pStyle w:val="AralkYok"/>
        <w:numPr>
          <w:ilvl w:val="0"/>
          <w:numId w:val="32"/>
        </w:numPr>
        <w:jc w:val="both"/>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Kişisel Verileri Korum</w:t>
      </w:r>
      <w:r w:rsidR="00D030F6">
        <w:rPr>
          <w:rFonts w:ascii="Times New Roman" w:hAnsi="Times New Roman" w:cs="Times New Roman"/>
          <w:color w:val="000000" w:themeColor="text1"/>
          <w:sz w:val="24"/>
          <w:szCs w:val="24"/>
        </w:rPr>
        <w:t>a</w:t>
      </w:r>
      <w:r w:rsidRPr="00DC7BD9">
        <w:rPr>
          <w:rFonts w:ascii="Times New Roman" w:hAnsi="Times New Roman" w:cs="Times New Roman"/>
          <w:color w:val="000000" w:themeColor="text1"/>
          <w:sz w:val="24"/>
          <w:szCs w:val="24"/>
        </w:rPr>
        <w:t xml:space="preserve"> Kurulu (https://www.kvkk.gov.tr/)</w:t>
      </w:r>
    </w:p>
    <w:p w14:paraId="55D4DCB7" w14:textId="77777777" w:rsidR="00BC7571" w:rsidRPr="00DC7BD9" w:rsidRDefault="00BC7571" w:rsidP="007D572D">
      <w:pPr>
        <w:pStyle w:val="AralkYok"/>
        <w:jc w:val="both"/>
        <w:rPr>
          <w:rFonts w:ascii="Times New Roman" w:hAnsi="Times New Roman" w:cs="Times New Roman"/>
          <w:color w:val="000000" w:themeColor="text1"/>
          <w:sz w:val="24"/>
          <w:szCs w:val="24"/>
        </w:rPr>
      </w:pPr>
    </w:p>
    <w:p w14:paraId="6103C28E" w14:textId="77777777" w:rsidR="00BC7571" w:rsidRPr="00DC7BD9" w:rsidRDefault="00BC7571" w:rsidP="00884C0B">
      <w:pPr>
        <w:pStyle w:val="KVVKB1"/>
        <w:ind w:left="426" w:hanging="426"/>
        <w:jc w:val="both"/>
        <w:rPr>
          <w:rFonts w:ascii="Times New Roman" w:hAnsi="Times New Roman" w:cs="Times New Roman"/>
          <w:b w:val="0"/>
          <w:bCs/>
          <w:color w:val="000000" w:themeColor="text1"/>
          <w:sz w:val="24"/>
          <w:szCs w:val="24"/>
        </w:rPr>
      </w:pPr>
      <w:bookmarkStart w:id="39" w:name="_Toc68563416"/>
      <w:r w:rsidRPr="00DC7BD9">
        <w:rPr>
          <w:rFonts w:ascii="Times New Roman" w:hAnsi="Times New Roman" w:cs="Times New Roman"/>
          <w:color w:val="000000" w:themeColor="text1"/>
          <w:sz w:val="24"/>
          <w:szCs w:val="24"/>
        </w:rPr>
        <w:t>REVİZYON</w:t>
      </w:r>
      <w:r w:rsidRPr="00DC7BD9">
        <w:rPr>
          <w:rFonts w:ascii="Times New Roman" w:hAnsi="Times New Roman" w:cs="Times New Roman"/>
          <w:bCs/>
          <w:color w:val="000000" w:themeColor="text1"/>
          <w:sz w:val="24"/>
          <w:szCs w:val="24"/>
        </w:rPr>
        <w:t xml:space="preserve"> BİLGİLERİ</w:t>
      </w:r>
      <w:bookmarkEnd w:id="39"/>
    </w:p>
    <w:p w14:paraId="684BA251" w14:textId="77777777" w:rsidR="00BC7571" w:rsidRPr="00DC7BD9" w:rsidRDefault="00BC7571" w:rsidP="007D572D">
      <w:pPr>
        <w:pStyle w:val="AralkYok"/>
        <w:jc w:val="both"/>
        <w:rPr>
          <w:rFonts w:ascii="Times New Roman" w:hAnsi="Times New Roman" w:cs="Times New Roman"/>
          <w:color w:val="000000" w:themeColor="text1"/>
          <w:sz w:val="24"/>
          <w:szCs w:val="24"/>
        </w:rPr>
      </w:pPr>
    </w:p>
    <w:tbl>
      <w:tblPr>
        <w:tblStyle w:val="DzTablo1"/>
        <w:tblW w:w="9634" w:type="dxa"/>
        <w:tblLook w:val="04A0" w:firstRow="1" w:lastRow="0" w:firstColumn="1" w:lastColumn="0" w:noHBand="0" w:noVBand="1"/>
      </w:tblPr>
      <w:tblGrid>
        <w:gridCol w:w="1540"/>
        <w:gridCol w:w="2141"/>
        <w:gridCol w:w="5953"/>
      </w:tblGrid>
      <w:tr w:rsidR="00B30E8F" w:rsidRPr="00DC7BD9" w14:paraId="2093D441" w14:textId="77777777" w:rsidTr="00670F58">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40" w:type="dxa"/>
            <w:shd w:val="clear" w:color="auto" w:fill="F2F2F2" w:themeFill="background1" w:themeFillShade="F2"/>
            <w:vAlign w:val="center"/>
          </w:tcPr>
          <w:p w14:paraId="43921C66" w14:textId="4D20D194" w:rsidR="00BC7571" w:rsidRPr="00DC7BD9" w:rsidRDefault="00BC7571" w:rsidP="00670F58">
            <w:pPr>
              <w:pStyle w:val="AralkYok"/>
              <w:jc w:val="center"/>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Revizyon</w:t>
            </w:r>
            <w:r w:rsidR="00670F58">
              <w:rPr>
                <w:rFonts w:ascii="Times New Roman" w:hAnsi="Times New Roman" w:cs="Times New Roman"/>
                <w:color w:val="000000" w:themeColor="text1"/>
                <w:sz w:val="24"/>
                <w:szCs w:val="24"/>
              </w:rPr>
              <w:t xml:space="preserve"> </w:t>
            </w:r>
            <w:r w:rsidRPr="00DC7BD9">
              <w:rPr>
                <w:rFonts w:ascii="Times New Roman" w:hAnsi="Times New Roman" w:cs="Times New Roman"/>
                <w:color w:val="000000" w:themeColor="text1"/>
                <w:sz w:val="24"/>
                <w:szCs w:val="24"/>
              </w:rPr>
              <w:t>No</w:t>
            </w:r>
          </w:p>
        </w:tc>
        <w:tc>
          <w:tcPr>
            <w:tcW w:w="2141" w:type="dxa"/>
            <w:shd w:val="clear" w:color="auto" w:fill="F2F2F2" w:themeFill="background1" w:themeFillShade="F2"/>
            <w:vAlign w:val="center"/>
          </w:tcPr>
          <w:p w14:paraId="6F8473A2" w14:textId="46BC79EB" w:rsidR="00BC7571" w:rsidRPr="00DC7BD9" w:rsidRDefault="00BC7571" w:rsidP="00670F58">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Revizyon</w:t>
            </w:r>
            <w:r w:rsidR="00670F58">
              <w:rPr>
                <w:rFonts w:ascii="Times New Roman" w:hAnsi="Times New Roman" w:cs="Times New Roman"/>
                <w:color w:val="000000" w:themeColor="text1"/>
                <w:sz w:val="24"/>
                <w:szCs w:val="24"/>
              </w:rPr>
              <w:t xml:space="preserve"> </w:t>
            </w:r>
            <w:r w:rsidRPr="00DC7BD9">
              <w:rPr>
                <w:rFonts w:ascii="Times New Roman" w:hAnsi="Times New Roman" w:cs="Times New Roman"/>
                <w:color w:val="000000" w:themeColor="text1"/>
                <w:sz w:val="24"/>
                <w:szCs w:val="24"/>
              </w:rPr>
              <w:t>Tarihi</w:t>
            </w:r>
          </w:p>
        </w:tc>
        <w:tc>
          <w:tcPr>
            <w:tcW w:w="5953" w:type="dxa"/>
            <w:shd w:val="clear" w:color="auto" w:fill="F2F2F2" w:themeFill="background1" w:themeFillShade="F2"/>
            <w:vAlign w:val="center"/>
          </w:tcPr>
          <w:p w14:paraId="4754F04F" w14:textId="77777777" w:rsidR="00BC7571" w:rsidRPr="00DC7BD9" w:rsidRDefault="00BC7571" w:rsidP="007D572D">
            <w:pPr>
              <w:pStyle w:val="AralkYok"/>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Revizyon Açıklaması</w:t>
            </w:r>
          </w:p>
        </w:tc>
      </w:tr>
      <w:tr w:rsidR="00B30E8F" w:rsidRPr="00DC7BD9" w14:paraId="3F9C2CD9" w14:textId="77777777" w:rsidTr="00670F5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540" w:type="dxa"/>
            <w:shd w:val="clear" w:color="auto" w:fill="auto"/>
            <w:vAlign w:val="center"/>
          </w:tcPr>
          <w:p w14:paraId="62427503" w14:textId="77777777" w:rsidR="00BC7571" w:rsidRPr="00DC7BD9" w:rsidRDefault="00BC7571" w:rsidP="00884C0B">
            <w:pPr>
              <w:pStyle w:val="AralkYok"/>
              <w:jc w:val="center"/>
              <w:rPr>
                <w:rFonts w:ascii="Times New Roman" w:hAnsi="Times New Roman" w:cs="Times New Roman"/>
                <w:b w:val="0"/>
                <w:color w:val="000000" w:themeColor="text1"/>
                <w:sz w:val="24"/>
                <w:szCs w:val="24"/>
              </w:rPr>
            </w:pPr>
            <w:r w:rsidRPr="00DC7BD9">
              <w:rPr>
                <w:rFonts w:ascii="Times New Roman" w:hAnsi="Times New Roman" w:cs="Times New Roman"/>
                <w:b w:val="0"/>
                <w:color w:val="000000" w:themeColor="text1"/>
                <w:sz w:val="24"/>
                <w:szCs w:val="24"/>
              </w:rPr>
              <w:t>0</w:t>
            </w:r>
          </w:p>
        </w:tc>
        <w:tc>
          <w:tcPr>
            <w:tcW w:w="2141" w:type="dxa"/>
            <w:shd w:val="clear" w:color="auto" w:fill="auto"/>
            <w:vAlign w:val="center"/>
          </w:tcPr>
          <w:p w14:paraId="2A8FE529" w14:textId="77777777" w:rsidR="00BC7571" w:rsidRPr="00DC7BD9" w:rsidRDefault="00BC7571" w:rsidP="00884C0B">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w:t>
            </w:r>
          </w:p>
        </w:tc>
        <w:tc>
          <w:tcPr>
            <w:tcW w:w="5953" w:type="dxa"/>
            <w:shd w:val="clear" w:color="auto" w:fill="auto"/>
            <w:vAlign w:val="center"/>
          </w:tcPr>
          <w:p w14:paraId="6D570D0A" w14:textId="77777777" w:rsidR="00BC7571" w:rsidRPr="00DC7BD9" w:rsidRDefault="00BC7571" w:rsidP="007D572D">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C7BD9">
              <w:rPr>
                <w:rFonts w:ascii="Times New Roman" w:hAnsi="Times New Roman" w:cs="Times New Roman"/>
                <w:color w:val="000000" w:themeColor="text1"/>
                <w:sz w:val="24"/>
                <w:szCs w:val="24"/>
              </w:rPr>
              <w:t>İlk yayın.</w:t>
            </w:r>
          </w:p>
        </w:tc>
      </w:tr>
      <w:tr w:rsidR="00D030F6" w:rsidRPr="00DC7BD9" w14:paraId="5287AFF6" w14:textId="77777777" w:rsidTr="00670F58">
        <w:trPr>
          <w:trHeight w:val="421"/>
        </w:trPr>
        <w:tc>
          <w:tcPr>
            <w:cnfStyle w:val="001000000000" w:firstRow="0" w:lastRow="0" w:firstColumn="1" w:lastColumn="0" w:oddVBand="0" w:evenVBand="0" w:oddHBand="0" w:evenHBand="0" w:firstRowFirstColumn="0" w:firstRowLastColumn="0" w:lastRowFirstColumn="0" w:lastRowLastColumn="0"/>
            <w:tcW w:w="1540" w:type="dxa"/>
            <w:shd w:val="clear" w:color="auto" w:fill="auto"/>
            <w:vAlign w:val="center"/>
          </w:tcPr>
          <w:p w14:paraId="22FC39B8" w14:textId="77777777" w:rsidR="00D030F6" w:rsidRPr="00DC7BD9" w:rsidRDefault="00D030F6" w:rsidP="00884C0B">
            <w:pPr>
              <w:pStyle w:val="AralkYok"/>
              <w:jc w:val="center"/>
              <w:rPr>
                <w:rFonts w:ascii="Times New Roman" w:hAnsi="Times New Roman" w:cs="Times New Roman"/>
                <w:color w:val="000000" w:themeColor="text1"/>
                <w:sz w:val="24"/>
                <w:szCs w:val="24"/>
              </w:rPr>
            </w:pPr>
          </w:p>
        </w:tc>
        <w:tc>
          <w:tcPr>
            <w:tcW w:w="2141" w:type="dxa"/>
            <w:shd w:val="clear" w:color="auto" w:fill="auto"/>
            <w:vAlign w:val="center"/>
          </w:tcPr>
          <w:p w14:paraId="413F1DC9" w14:textId="77777777" w:rsidR="00D030F6" w:rsidRPr="00DC7BD9" w:rsidRDefault="00D030F6" w:rsidP="00884C0B">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5953" w:type="dxa"/>
            <w:shd w:val="clear" w:color="auto" w:fill="auto"/>
            <w:vAlign w:val="center"/>
          </w:tcPr>
          <w:p w14:paraId="2D668EF9" w14:textId="77777777" w:rsidR="00D030F6" w:rsidRPr="00DC7BD9" w:rsidRDefault="00D030F6" w:rsidP="007D572D">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D030F6" w:rsidRPr="00DC7BD9" w14:paraId="6A112667" w14:textId="77777777" w:rsidTr="00670F5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540" w:type="dxa"/>
            <w:shd w:val="clear" w:color="auto" w:fill="auto"/>
            <w:vAlign w:val="center"/>
          </w:tcPr>
          <w:p w14:paraId="4A0F7A4E" w14:textId="77777777" w:rsidR="00D030F6" w:rsidRPr="00DC7BD9" w:rsidRDefault="00D030F6" w:rsidP="00884C0B">
            <w:pPr>
              <w:pStyle w:val="AralkYok"/>
              <w:jc w:val="center"/>
              <w:rPr>
                <w:rFonts w:ascii="Times New Roman" w:hAnsi="Times New Roman" w:cs="Times New Roman"/>
                <w:color w:val="000000" w:themeColor="text1"/>
                <w:sz w:val="24"/>
                <w:szCs w:val="24"/>
              </w:rPr>
            </w:pPr>
          </w:p>
        </w:tc>
        <w:tc>
          <w:tcPr>
            <w:tcW w:w="2141" w:type="dxa"/>
            <w:shd w:val="clear" w:color="auto" w:fill="auto"/>
            <w:vAlign w:val="center"/>
          </w:tcPr>
          <w:p w14:paraId="4ED3D1C2" w14:textId="77777777" w:rsidR="00D030F6" w:rsidRPr="00DC7BD9" w:rsidRDefault="00D030F6" w:rsidP="00884C0B">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5953" w:type="dxa"/>
            <w:shd w:val="clear" w:color="auto" w:fill="auto"/>
            <w:vAlign w:val="center"/>
          </w:tcPr>
          <w:p w14:paraId="2F22EDFF" w14:textId="77777777" w:rsidR="00D030F6" w:rsidRPr="00DC7BD9" w:rsidRDefault="00D030F6" w:rsidP="007D572D">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bl>
    <w:p w14:paraId="6571502E" w14:textId="77777777" w:rsidR="00BC7571" w:rsidRPr="00DC7BD9" w:rsidRDefault="00BC7571" w:rsidP="007D572D">
      <w:pPr>
        <w:pStyle w:val="AralkYok"/>
        <w:jc w:val="both"/>
        <w:rPr>
          <w:rFonts w:ascii="Times New Roman" w:hAnsi="Times New Roman" w:cs="Times New Roman"/>
          <w:color w:val="000000" w:themeColor="text1"/>
          <w:sz w:val="24"/>
          <w:szCs w:val="24"/>
        </w:rPr>
      </w:pPr>
    </w:p>
    <w:p w14:paraId="471DDC43" w14:textId="77777777" w:rsidR="00BC7571" w:rsidRPr="00DC7BD9" w:rsidRDefault="00BC7571" w:rsidP="007D572D">
      <w:pPr>
        <w:pStyle w:val="AralkYok"/>
        <w:jc w:val="both"/>
        <w:rPr>
          <w:rFonts w:ascii="Times New Roman" w:hAnsi="Times New Roman" w:cs="Times New Roman"/>
          <w:color w:val="000000" w:themeColor="text1"/>
          <w:sz w:val="24"/>
          <w:szCs w:val="24"/>
        </w:rPr>
      </w:pPr>
    </w:p>
    <w:sectPr w:rsidR="00BC7571" w:rsidRPr="00DC7BD9"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FFE2B" w14:textId="77777777" w:rsidR="00822112" w:rsidRDefault="00822112" w:rsidP="00534F7F">
      <w:pPr>
        <w:spacing w:after="0" w:line="240" w:lineRule="auto"/>
      </w:pPr>
      <w:r>
        <w:separator/>
      </w:r>
    </w:p>
  </w:endnote>
  <w:endnote w:type="continuationSeparator" w:id="0">
    <w:p w14:paraId="625B52C8" w14:textId="77777777" w:rsidR="00822112" w:rsidRDefault="0082211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14EAF" w14:textId="77777777" w:rsidR="00844B11" w:rsidRDefault="00844B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9"/>
      <w:gridCol w:w="1560"/>
      <w:gridCol w:w="3543"/>
    </w:tblGrid>
    <w:tr w:rsidR="00C61232" w:rsidRPr="003E46B7" w14:paraId="7AB29B3C" w14:textId="77777777" w:rsidTr="00C55DD8">
      <w:trPr>
        <w:trHeight w:val="747"/>
      </w:trPr>
      <w:tc>
        <w:tcPr>
          <w:tcW w:w="3969" w:type="dxa"/>
          <w:shd w:val="clear" w:color="auto" w:fill="auto"/>
        </w:tcPr>
        <w:p w14:paraId="3099E1F8" w14:textId="77777777" w:rsidR="00C61232" w:rsidRDefault="00C61232" w:rsidP="00C61232">
          <w:pPr>
            <w:pStyle w:val="AltBilgi"/>
            <w:spacing w:line="256" w:lineRule="auto"/>
            <w:jc w:val="center"/>
            <w:rPr>
              <w:rFonts w:ascii="Times New Roman"/>
              <w:b/>
              <w:sz w:val="20"/>
            </w:rPr>
          </w:pPr>
          <w:r>
            <w:rPr>
              <w:rFonts w:ascii="Times New Roman"/>
              <w:b/>
              <w:sz w:val="20"/>
            </w:rPr>
            <w:t>Haz</w:t>
          </w:r>
          <w:r>
            <w:rPr>
              <w:rFonts w:ascii="Times New Roman"/>
              <w:b/>
              <w:sz w:val="20"/>
            </w:rPr>
            <w:t>ı</w:t>
          </w:r>
          <w:r>
            <w:rPr>
              <w:rFonts w:ascii="Times New Roman"/>
              <w:b/>
              <w:sz w:val="20"/>
            </w:rPr>
            <w:t>rlayan</w:t>
          </w:r>
        </w:p>
        <w:p w14:paraId="53F48C1F" w14:textId="574C3940" w:rsidR="00C61232" w:rsidRPr="00FB2FCB" w:rsidRDefault="00C61232" w:rsidP="00C61232">
          <w:pPr>
            <w:pStyle w:val="AltBilgi"/>
            <w:jc w:val="center"/>
            <w:rPr>
              <w:rFonts w:ascii="Times New Roman" w:hAnsi="Times New Roman"/>
              <w:sz w:val="20"/>
            </w:rPr>
          </w:pPr>
        </w:p>
      </w:tc>
      <w:tc>
        <w:tcPr>
          <w:tcW w:w="1560" w:type="dxa"/>
          <w:shd w:val="clear" w:color="auto" w:fill="auto"/>
        </w:tcPr>
        <w:p w14:paraId="67B06404" w14:textId="77777777" w:rsidR="00C61232" w:rsidRPr="003E46B7" w:rsidRDefault="00C61232" w:rsidP="00C61232">
          <w:pPr>
            <w:pStyle w:val="AltBilgi"/>
            <w:jc w:val="center"/>
            <w:rPr>
              <w:rFonts w:ascii="Times New Roman" w:hAnsi="Times New Roman"/>
              <w:b/>
              <w:sz w:val="20"/>
            </w:rPr>
          </w:pPr>
        </w:p>
      </w:tc>
      <w:tc>
        <w:tcPr>
          <w:tcW w:w="3543" w:type="dxa"/>
          <w:shd w:val="clear" w:color="auto" w:fill="auto"/>
        </w:tcPr>
        <w:p w14:paraId="4603781F" w14:textId="77777777" w:rsidR="00C61232" w:rsidRDefault="00C61232" w:rsidP="00C61232">
          <w:pPr>
            <w:pStyle w:val="AltBilgi"/>
            <w:spacing w:line="256" w:lineRule="auto"/>
            <w:jc w:val="center"/>
            <w:rPr>
              <w:rFonts w:ascii="Times New Roman"/>
              <w:b/>
              <w:sz w:val="20"/>
            </w:rPr>
          </w:pPr>
          <w:r>
            <w:rPr>
              <w:rFonts w:ascii="Times New Roman"/>
              <w:b/>
              <w:sz w:val="20"/>
            </w:rPr>
            <w:t>Kalite Sistem Onay</w:t>
          </w:r>
          <w:r>
            <w:rPr>
              <w:rFonts w:ascii="Times New Roman"/>
              <w:b/>
              <w:sz w:val="20"/>
            </w:rPr>
            <w:t>ı</w:t>
          </w:r>
        </w:p>
        <w:p w14:paraId="2FAF7F47" w14:textId="76EC036C" w:rsidR="00C61232" w:rsidRPr="00FB2FCB" w:rsidRDefault="00C61232" w:rsidP="00C61232">
          <w:pPr>
            <w:pStyle w:val="AltBilgi"/>
            <w:jc w:val="center"/>
            <w:rPr>
              <w:rFonts w:ascii="Times New Roman" w:hAnsi="Times New Roman"/>
              <w:sz w:val="20"/>
            </w:rPr>
          </w:pPr>
        </w:p>
      </w:tc>
    </w:tr>
  </w:tbl>
  <w:p w14:paraId="62E911DE" w14:textId="4595B48E" w:rsidR="006C086B" w:rsidRPr="004023B0" w:rsidRDefault="006C086B"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DD08" w14:textId="77777777" w:rsidR="00844B11" w:rsidRDefault="00844B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56322" w14:textId="77777777" w:rsidR="00822112" w:rsidRDefault="00822112" w:rsidP="00534F7F">
      <w:pPr>
        <w:spacing w:after="0" w:line="240" w:lineRule="auto"/>
      </w:pPr>
      <w:r>
        <w:separator/>
      </w:r>
    </w:p>
  </w:footnote>
  <w:footnote w:type="continuationSeparator" w:id="0">
    <w:p w14:paraId="4BAF3205" w14:textId="77777777" w:rsidR="00822112" w:rsidRDefault="0082211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8B90" w14:textId="77777777" w:rsidR="00844B11" w:rsidRDefault="00844B1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5557"/>
      <w:gridCol w:w="1418"/>
      <w:gridCol w:w="1134"/>
    </w:tblGrid>
    <w:tr w:rsidR="00B30E8F" w:rsidRPr="00B30E8F" w14:paraId="715D64D0" w14:textId="77777777" w:rsidTr="00B30E8F">
      <w:trPr>
        <w:trHeight w:val="397"/>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122A102" w14:textId="68790A24" w:rsidR="00B30E8F" w:rsidRPr="00B30E8F" w:rsidRDefault="00B30E8F" w:rsidP="00B30E8F">
          <w:pPr>
            <w:pStyle w:val="AralkYok"/>
            <w:rPr>
              <w:sz w:val="16"/>
              <w:szCs w:val="16"/>
              <w:lang w:val="en-US"/>
            </w:rPr>
          </w:pPr>
          <w:r w:rsidRPr="00B30E8F">
            <w:rPr>
              <w:noProof/>
              <w:sz w:val="16"/>
              <w:szCs w:val="16"/>
              <w:lang w:val="en-US"/>
            </w:rPr>
            <w:drawing>
              <wp:anchor distT="0" distB="0" distL="114300" distR="114300" simplePos="0" relativeHeight="251659264" behindDoc="0" locked="0" layoutInCell="1" allowOverlap="1" wp14:anchorId="785572D0" wp14:editId="1E2765CC">
                <wp:simplePos x="0" y="0"/>
                <wp:positionH relativeFrom="column">
                  <wp:posOffset>-41910</wp:posOffset>
                </wp:positionH>
                <wp:positionV relativeFrom="paragraph">
                  <wp:posOffset>177165</wp:posOffset>
                </wp:positionV>
                <wp:extent cx="1070610" cy="1040765"/>
                <wp:effectExtent l="0" t="0" r="0" b="6985"/>
                <wp:wrapNone/>
                <wp:docPr id="1721626208" name="Resim 4"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40765"/>
                        </a:xfrm>
                        <a:prstGeom prst="rect">
                          <a:avLst/>
                        </a:prstGeom>
                        <a:noFill/>
                      </pic:spPr>
                    </pic:pic>
                  </a:graphicData>
                </a:graphic>
                <wp14:sizeRelH relativeFrom="page">
                  <wp14:pctWidth>0</wp14:pctWidth>
                </wp14:sizeRelH>
                <wp14:sizeRelV relativeFrom="page">
                  <wp14:pctHeight>0</wp14:pctHeight>
                </wp14:sizeRelV>
              </wp:anchor>
            </w:drawing>
          </w:r>
        </w:p>
      </w:tc>
      <w:tc>
        <w:tcPr>
          <w:tcW w:w="5557" w:type="dxa"/>
          <w:vMerge w:val="restart"/>
          <w:tcBorders>
            <w:top w:val="single" w:sz="4" w:space="0" w:color="auto"/>
            <w:left w:val="single" w:sz="4" w:space="0" w:color="auto"/>
            <w:bottom w:val="single" w:sz="4" w:space="0" w:color="auto"/>
            <w:right w:val="single" w:sz="4" w:space="0" w:color="auto"/>
          </w:tcBorders>
          <w:vAlign w:val="center"/>
          <w:hideMark/>
        </w:tcPr>
        <w:p w14:paraId="09BB8406" w14:textId="5B366EE3" w:rsidR="00B30E8F" w:rsidRPr="00B30E8F" w:rsidRDefault="00B30E8F" w:rsidP="00B30E8F">
          <w:pPr>
            <w:pStyle w:val="AralkYok"/>
            <w:jc w:val="center"/>
            <w:rPr>
              <w:rFonts w:ascii="Times New Roman" w:hAnsi="Times New Roman" w:cs="Times New Roman"/>
              <w:b/>
              <w:sz w:val="36"/>
              <w:szCs w:val="36"/>
              <w:lang w:val="en-US"/>
            </w:rPr>
          </w:pPr>
          <w:r w:rsidRPr="00B30E8F">
            <w:rPr>
              <w:rFonts w:ascii="Times New Roman" w:hAnsi="Times New Roman" w:cs="Times New Roman"/>
              <w:b/>
              <w:sz w:val="36"/>
              <w:szCs w:val="36"/>
              <w:lang w:val="en-US"/>
            </w:rPr>
            <w:t>KİŞİSEL VERİ SAKLAMA ve</w:t>
          </w:r>
        </w:p>
        <w:p w14:paraId="710EC33C" w14:textId="79C49332" w:rsidR="00B30E8F" w:rsidRPr="00B30E8F" w:rsidRDefault="00B30E8F" w:rsidP="00B30E8F">
          <w:pPr>
            <w:pStyle w:val="AralkYok"/>
            <w:jc w:val="center"/>
            <w:rPr>
              <w:b/>
              <w:sz w:val="16"/>
              <w:szCs w:val="16"/>
              <w:lang w:val="en-US"/>
            </w:rPr>
          </w:pPr>
          <w:r w:rsidRPr="00B30E8F">
            <w:rPr>
              <w:rFonts w:ascii="Times New Roman" w:hAnsi="Times New Roman" w:cs="Times New Roman"/>
              <w:b/>
              <w:sz w:val="36"/>
              <w:szCs w:val="36"/>
              <w:lang w:val="en-US"/>
            </w:rPr>
            <w:t>İMHA POLİTİKASI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64BC3C" w14:textId="77777777" w:rsidR="00B30E8F" w:rsidRPr="00B30E8F" w:rsidRDefault="00B30E8F" w:rsidP="00B30E8F">
          <w:pPr>
            <w:pStyle w:val="AralkYok"/>
            <w:rPr>
              <w:rFonts w:ascii="Times New Roman" w:hAnsi="Times New Roman" w:cs="Times New Roman"/>
              <w:sz w:val="18"/>
              <w:szCs w:val="18"/>
              <w:lang w:val="en-US"/>
            </w:rPr>
          </w:pPr>
          <w:r w:rsidRPr="00B30E8F">
            <w:rPr>
              <w:rFonts w:ascii="Times New Roman" w:hAnsi="Times New Roman" w:cs="Times New Roman"/>
              <w:sz w:val="18"/>
              <w:szCs w:val="18"/>
              <w:lang w:val="en-US"/>
            </w:rPr>
            <w:t>Doküman 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962D86" w14:textId="209F2FA0" w:rsidR="00B30E8F" w:rsidRPr="00B30E8F" w:rsidRDefault="00B30E8F" w:rsidP="00B30E8F">
          <w:pPr>
            <w:pStyle w:val="AralkYok"/>
            <w:rPr>
              <w:rFonts w:ascii="Times New Roman" w:hAnsi="Times New Roman" w:cs="Times New Roman"/>
              <w:sz w:val="18"/>
              <w:szCs w:val="18"/>
              <w:lang w:val="en-US"/>
            </w:rPr>
          </w:pPr>
          <w:r w:rsidRPr="00B30E8F">
            <w:rPr>
              <w:rFonts w:ascii="Times New Roman" w:hAnsi="Times New Roman" w:cs="Times New Roman"/>
              <w:sz w:val="18"/>
              <w:szCs w:val="18"/>
              <w:lang w:val="en-US"/>
            </w:rPr>
            <w:t>YD-0</w:t>
          </w:r>
          <w:r w:rsidR="00844B11">
            <w:rPr>
              <w:rFonts w:ascii="Times New Roman" w:hAnsi="Times New Roman" w:cs="Times New Roman"/>
              <w:sz w:val="18"/>
              <w:szCs w:val="18"/>
              <w:lang w:val="en-US"/>
            </w:rPr>
            <w:t>10</w:t>
          </w:r>
        </w:p>
      </w:tc>
    </w:tr>
    <w:tr w:rsidR="00B30E8F" w:rsidRPr="00B30E8F" w14:paraId="4A1F57C1" w14:textId="77777777" w:rsidTr="00B30E8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1786C" w14:textId="77777777" w:rsidR="00B30E8F" w:rsidRPr="00B30E8F" w:rsidRDefault="00B30E8F" w:rsidP="00B30E8F">
          <w:pPr>
            <w:pStyle w:val="AralkYok"/>
            <w:rPr>
              <w:sz w:val="16"/>
              <w:szCs w:val="16"/>
              <w:lang w:val="en-US"/>
            </w:rPr>
          </w:pPr>
        </w:p>
      </w:tc>
      <w:tc>
        <w:tcPr>
          <w:tcW w:w="5557" w:type="dxa"/>
          <w:vMerge/>
          <w:tcBorders>
            <w:top w:val="single" w:sz="4" w:space="0" w:color="auto"/>
            <w:left w:val="single" w:sz="4" w:space="0" w:color="auto"/>
            <w:bottom w:val="single" w:sz="4" w:space="0" w:color="auto"/>
            <w:right w:val="single" w:sz="4" w:space="0" w:color="auto"/>
          </w:tcBorders>
          <w:vAlign w:val="center"/>
          <w:hideMark/>
        </w:tcPr>
        <w:p w14:paraId="18A5A0A0" w14:textId="77777777" w:rsidR="00B30E8F" w:rsidRPr="00B30E8F" w:rsidRDefault="00B30E8F" w:rsidP="00B30E8F">
          <w:pPr>
            <w:pStyle w:val="AralkYok"/>
            <w:rPr>
              <w:b/>
              <w:sz w:val="16"/>
              <w:szCs w:val="16"/>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50FE85A" w14:textId="77777777" w:rsidR="00B30E8F" w:rsidRPr="00B30E8F" w:rsidRDefault="00B30E8F" w:rsidP="00B30E8F">
          <w:pPr>
            <w:pStyle w:val="AralkYok"/>
            <w:rPr>
              <w:rFonts w:ascii="Times New Roman" w:hAnsi="Times New Roman" w:cs="Times New Roman"/>
              <w:sz w:val="18"/>
              <w:szCs w:val="18"/>
              <w:lang w:val="en-US"/>
            </w:rPr>
          </w:pPr>
          <w:r w:rsidRPr="00B30E8F">
            <w:rPr>
              <w:rFonts w:ascii="Times New Roman" w:hAnsi="Times New Roman" w:cs="Times New Roman"/>
              <w:sz w:val="18"/>
              <w:szCs w:val="18"/>
              <w:lang w:val="en-US"/>
            </w:rPr>
            <w:t>İlk Yayın Tarihi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519072" w14:textId="77777777" w:rsidR="00B30E8F" w:rsidRPr="00B30E8F" w:rsidRDefault="00B30E8F" w:rsidP="00B30E8F">
          <w:pPr>
            <w:pStyle w:val="AralkYok"/>
            <w:rPr>
              <w:rFonts w:ascii="Times New Roman" w:hAnsi="Times New Roman" w:cs="Times New Roman"/>
              <w:sz w:val="18"/>
              <w:szCs w:val="18"/>
              <w:lang w:val="en-US"/>
            </w:rPr>
          </w:pPr>
          <w:r w:rsidRPr="00B30E8F">
            <w:rPr>
              <w:rFonts w:ascii="Times New Roman" w:hAnsi="Times New Roman" w:cs="Times New Roman"/>
              <w:sz w:val="18"/>
              <w:szCs w:val="18"/>
              <w:lang w:val="en-US"/>
            </w:rPr>
            <w:t>10.03.2025</w:t>
          </w:r>
        </w:p>
      </w:tc>
    </w:tr>
    <w:tr w:rsidR="00B30E8F" w:rsidRPr="00B30E8F" w14:paraId="75CF4544" w14:textId="77777777" w:rsidTr="00B30E8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66826" w14:textId="77777777" w:rsidR="00B30E8F" w:rsidRPr="00B30E8F" w:rsidRDefault="00B30E8F" w:rsidP="00B30E8F">
          <w:pPr>
            <w:pStyle w:val="AralkYok"/>
            <w:rPr>
              <w:sz w:val="16"/>
              <w:szCs w:val="16"/>
              <w:lang w:val="en-US"/>
            </w:rPr>
          </w:pPr>
        </w:p>
      </w:tc>
      <w:tc>
        <w:tcPr>
          <w:tcW w:w="5557" w:type="dxa"/>
          <w:vMerge/>
          <w:tcBorders>
            <w:top w:val="single" w:sz="4" w:space="0" w:color="auto"/>
            <w:left w:val="single" w:sz="4" w:space="0" w:color="auto"/>
            <w:bottom w:val="single" w:sz="4" w:space="0" w:color="auto"/>
            <w:right w:val="single" w:sz="4" w:space="0" w:color="auto"/>
          </w:tcBorders>
          <w:vAlign w:val="center"/>
          <w:hideMark/>
        </w:tcPr>
        <w:p w14:paraId="6C8635E5" w14:textId="77777777" w:rsidR="00B30E8F" w:rsidRPr="00B30E8F" w:rsidRDefault="00B30E8F" w:rsidP="00B30E8F">
          <w:pPr>
            <w:pStyle w:val="AralkYok"/>
            <w:rPr>
              <w:b/>
              <w:sz w:val="16"/>
              <w:szCs w:val="16"/>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3CE85F4" w14:textId="77777777" w:rsidR="00B30E8F" w:rsidRPr="00B30E8F" w:rsidRDefault="00B30E8F" w:rsidP="00B30E8F">
          <w:pPr>
            <w:pStyle w:val="AralkYok"/>
            <w:rPr>
              <w:rFonts w:ascii="Times New Roman" w:hAnsi="Times New Roman" w:cs="Times New Roman"/>
              <w:sz w:val="18"/>
              <w:szCs w:val="18"/>
              <w:lang w:val="en-US"/>
            </w:rPr>
          </w:pPr>
          <w:r w:rsidRPr="00B30E8F">
            <w:rPr>
              <w:rFonts w:ascii="Times New Roman" w:hAnsi="Times New Roman" w:cs="Times New Roman"/>
              <w:sz w:val="18"/>
              <w:szCs w:val="18"/>
              <w:lang w:val="en-US"/>
            </w:rPr>
            <w:t>Revizyon Tarihi</w:t>
          </w:r>
        </w:p>
      </w:tc>
      <w:tc>
        <w:tcPr>
          <w:tcW w:w="1134" w:type="dxa"/>
          <w:tcBorders>
            <w:top w:val="single" w:sz="4" w:space="0" w:color="auto"/>
            <w:left w:val="single" w:sz="4" w:space="0" w:color="auto"/>
            <w:bottom w:val="single" w:sz="4" w:space="0" w:color="auto"/>
            <w:right w:val="single" w:sz="4" w:space="0" w:color="auto"/>
          </w:tcBorders>
          <w:vAlign w:val="center"/>
        </w:tcPr>
        <w:p w14:paraId="54F5D3E8" w14:textId="77777777" w:rsidR="00B30E8F" w:rsidRPr="00B30E8F" w:rsidRDefault="00B30E8F" w:rsidP="00B30E8F">
          <w:pPr>
            <w:pStyle w:val="AralkYok"/>
            <w:rPr>
              <w:rFonts w:ascii="Times New Roman" w:hAnsi="Times New Roman" w:cs="Times New Roman"/>
              <w:sz w:val="18"/>
              <w:szCs w:val="18"/>
              <w:lang w:val="en-US"/>
            </w:rPr>
          </w:pPr>
        </w:p>
      </w:tc>
    </w:tr>
    <w:tr w:rsidR="00B30E8F" w:rsidRPr="00B30E8F" w14:paraId="0FE03C85" w14:textId="77777777" w:rsidTr="00B30E8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147AD" w14:textId="77777777" w:rsidR="00B30E8F" w:rsidRPr="00B30E8F" w:rsidRDefault="00B30E8F" w:rsidP="00B30E8F">
          <w:pPr>
            <w:pStyle w:val="AralkYok"/>
            <w:rPr>
              <w:sz w:val="16"/>
              <w:szCs w:val="16"/>
              <w:lang w:val="en-US"/>
            </w:rPr>
          </w:pPr>
        </w:p>
      </w:tc>
      <w:tc>
        <w:tcPr>
          <w:tcW w:w="5557" w:type="dxa"/>
          <w:vMerge/>
          <w:tcBorders>
            <w:top w:val="single" w:sz="4" w:space="0" w:color="auto"/>
            <w:left w:val="single" w:sz="4" w:space="0" w:color="auto"/>
            <w:bottom w:val="single" w:sz="4" w:space="0" w:color="auto"/>
            <w:right w:val="single" w:sz="4" w:space="0" w:color="auto"/>
          </w:tcBorders>
          <w:vAlign w:val="center"/>
          <w:hideMark/>
        </w:tcPr>
        <w:p w14:paraId="654788FE" w14:textId="77777777" w:rsidR="00B30E8F" w:rsidRPr="00B30E8F" w:rsidRDefault="00B30E8F" w:rsidP="00B30E8F">
          <w:pPr>
            <w:pStyle w:val="AralkYok"/>
            <w:rPr>
              <w:b/>
              <w:sz w:val="16"/>
              <w:szCs w:val="16"/>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45F6D9D" w14:textId="77777777" w:rsidR="00B30E8F" w:rsidRPr="00B30E8F" w:rsidRDefault="00B30E8F" w:rsidP="00B30E8F">
          <w:pPr>
            <w:pStyle w:val="AralkYok"/>
            <w:rPr>
              <w:rFonts w:ascii="Times New Roman" w:hAnsi="Times New Roman" w:cs="Times New Roman"/>
              <w:sz w:val="18"/>
              <w:szCs w:val="18"/>
              <w:lang w:val="en-US"/>
            </w:rPr>
          </w:pPr>
          <w:r w:rsidRPr="00B30E8F">
            <w:rPr>
              <w:rFonts w:ascii="Times New Roman" w:hAnsi="Times New Roman" w:cs="Times New Roman"/>
              <w:sz w:val="18"/>
              <w:szCs w:val="18"/>
              <w:lang w:val="en-US"/>
            </w:rPr>
            <w:t>Revizyon 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FCE4BE" w14:textId="77777777" w:rsidR="00B30E8F" w:rsidRPr="00B30E8F" w:rsidRDefault="00B30E8F" w:rsidP="00B30E8F">
          <w:pPr>
            <w:pStyle w:val="AralkYok"/>
            <w:rPr>
              <w:rFonts w:ascii="Times New Roman" w:hAnsi="Times New Roman" w:cs="Times New Roman"/>
              <w:sz w:val="18"/>
              <w:szCs w:val="18"/>
              <w:lang w:val="en-US"/>
            </w:rPr>
          </w:pPr>
          <w:r w:rsidRPr="00B30E8F">
            <w:rPr>
              <w:rFonts w:ascii="Times New Roman" w:hAnsi="Times New Roman" w:cs="Times New Roman"/>
              <w:sz w:val="18"/>
              <w:szCs w:val="18"/>
              <w:lang w:val="en-US"/>
            </w:rPr>
            <w:t>00</w:t>
          </w:r>
        </w:p>
      </w:tc>
    </w:tr>
    <w:tr w:rsidR="00B30E8F" w:rsidRPr="00B30E8F" w14:paraId="6F11C390" w14:textId="77777777" w:rsidTr="00B30E8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E7895" w14:textId="77777777" w:rsidR="00B30E8F" w:rsidRPr="00B30E8F" w:rsidRDefault="00B30E8F" w:rsidP="00B30E8F">
          <w:pPr>
            <w:pStyle w:val="AralkYok"/>
            <w:rPr>
              <w:sz w:val="16"/>
              <w:szCs w:val="16"/>
              <w:lang w:val="en-US"/>
            </w:rPr>
          </w:pPr>
        </w:p>
      </w:tc>
      <w:tc>
        <w:tcPr>
          <w:tcW w:w="5557" w:type="dxa"/>
          <w:vMerge/>
          <w:tcBorders>
            <w:top w:val="single" w:sz="4" w:space="0" w:color="auto"/>
            <w:left w:val="single" w:sz="4" w:space="0" w:color="auto"/>
            <w:bottom w:val="single" w:sz="4" w:space="0" w:color="auto"/>
            <w:right w:val="single" w:sz="4" w:space="0" w:color="auto"/>
          </w:tcBorders>
          <w:vAlign w:val="center"/>
          <w:hideMark/>
        </w:tcPr>
        <w:p w14:paraId="16E4C3CC" w14:textId="77777777" w:rsidR="00B30E8F" w:rsidRPr="00B30E8F" w:rsidRDefault="00B30E8F" w:rsidP="00B30E8F">
          <w:pPr>
            <w:pStyle w:val="AralkYok"/>
            <w:rPr>
              <w:b/>
              <w:sz w:val="16"/>
              <w:szCs w:val="16"/>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1383084" w14:textId="77777777" w:rsidR="00B30E8F" w:rsidRPr="00B30E8F" w:rsidRDefault="00B30E8F" w:rsidP="00B30E8F">
          <w:pPr>
            <w:pStyle w:val="AralkYok"/>
            <w:rPr>
              <w:rFonts w:ascii="Times New Roman" w:hAnsi="Times New Roman" w:cs="Times New Roman"/>
              <w:sz w:val="18"/>
              <w:szCs w:val="18"/>
              <w:lang w:val="en-US"/>
            </w:rPr>
          </w:pPr>
          <w:r w:rsidRPr="00B30E8F">
            <w:rPr>
              <w:rFonts w:ascii="Times New Roman" w:hAnsi="Times New Roman" w:cs="Times New Roman"/>
              <w:sz w:val="18"/>
              <w:szCs w:val="18"/>
              <w:lang w:val="en-US"/>
            </w:rPr>
            <w:t>Sayfa 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AA15C3" w14:textId="1C261D4D" w:rsidR="00C13F9B" w:rsidRPr="00B30E8F" w:rsidRDefault="00B30E8F" w:rsidP="00B30E8F">
          <w:pPr>
            <w:pStyle w:val="AralkYok"/>
            <w:rPr>
              <w:rFonts w:ascii="Times New Roman" w:hAnsi="Times New Roman" w:cs="Times New Roman"/>
              <w:sz w:val="18"/>
              <w:szCs w:val="18"/>
              <w:lang w:val="en-US"/>
            </w:rPr>
          </w:pPr>
          <w:r w:rsidRPr="00B30E8F">
            <w:rPr>
              <w:rFonts w:ascii="Times New Roman" w:hAnsi="Times New Roman" w:cs="Times New Roman"/>
              <w:sz w:val="18"/>
              <w:szCs w:val="18"/>
              <w:lang w:val="en-US"/>
            </w:rPr>
            <w:t xml:space="preserve">1 / </w:t>
          </w:r>
          <w:r>
            <w:rPr>
              <w:rFonts w:ascii="Times New Roman" w:hAnsi="Times New Roman" w:cs="Times New Roman"/>
              <w:sz w:val="18"/>
              <w:szCs w:val="18"/>
              <w:lang w:val="en-US"/>
            </w:rPr>
            <w:t>1</w:t>
          </w:r>
          <w:r w:rsidR="00D030F6">
            <w:rPr>
              <w:rFonts w:ascii="Times New Roman" w:hAnsi="Times New Roman" w:cs="Times New Roman"/>
              <w:sz w:val="18"/>
              <w:szCs w:val="18"/>
              <w:lang w:val="en-US"/>
            </w:rPr>
            <w:t>4</w:t>
          </w:r>
        </w:p>
      </w:tc>
    </w:tr>
  </w:tbl>
  <w:p w14:paraId="153A9F84" w14:textId="77777777" w:rsidR="006C086B" w:rsidRPr="004023B0" w:rsidRDefault="006C086B"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007E" w14:textId="77777777" w:rsidR="00844B11" w:rsidRDefault="00844B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2DF3"/>
    <w:multiLevelType w:val="multilevel"/>
    <w:tmpl w:val="C664976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DD32D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883F3C"/>
    <w:multiLevelType w:val="hybridMultilevel"/>
    <w:tmpl w:val="31D4D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5F201A"/>
    <w:multiLevelType w:val="hybridMultilevel"/>
    <w:tmpl w:val="F282F674"/>
    <w:lvl w:ilvl="0" w:tplc="6BAAF56C">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A822F6"/>
    <w:multiLevelType w:val="hybridMultilevel"/>
    <w:tmpl w:val="DEB8C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37641B"/>
    <w:multiLevelType w:val="hybridMultilevel"/>
    <w:tmpl w:val="6E867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741A28"/>
    <w:multiLevelType w:val="multilevel"/>
    <w:tmpl w:val="5C2C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A04A4"/>
    <w:multiLevelType w:val="multilevel"/>
    <w:tmpl w:val="847053E8"/>
    <w:lvl w:ilvl="0">
      <w:start w:val="1"/>
      <w:numFmt w:val="decimal"/>
      <w:pStyle w:val="Stil1"/>
      <w:lvlText w:val="%1."/>
      <w:lvlJc w:val="left"/>
      <w:pPr>
        <w:ind w:left="720" w:hanging="360"/>
      </w:pPr>
      <w:rPr>
        <w:b/>
        <w:color w:val="00206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E5260E"/>
    <w:multiLevelType w:val="hybridMultilevel"/>
    <w:tmpl w:val="612EA9CE"/>
    <w:lvl w:ilvl="0" w:tplc="8A1CB52A">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964E26"/>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3DD71A80"/>
    <w:multiLevelType w:val="hybridMultilevel"/>
    <w:tmpl w:val="7D8E3DBA"/>
    <w:lvl w:ilvl="0" w:tplc="9A622356">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287D62"/>
    <w:multiLevelType w:val="hybridMultilevel"/>
    <w:tmpl w:val="FD401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356C29"/>
    <w:multiLevelType w:val="hybridMultilevel"/>
    <w:tmpl w:val="1C08AE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CC4CC8"/>
    <w:multiLevelType w:val="hybridMultilevel"/>
    <w:tmpl w:val="D4A42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7570C96"/>
    <w:multiLevelType w:val="hybridMultilevel"/>
    <w:tmpl w:val="0374D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4A4D99"/>
    <w:multiLevelType w:val="hybridMultilevel"/>
    <w:tmpl w:val="AF224A7E"/>
    <w:lvl w:ilvl="0" w:tplc="F2846760">
      <w:start w:val="1"/>
      <mc:AlternateContent>
        <mc:Choice Requires="w14">
          <w:numFmt w:val="custom" w:format="a, ç, ĝ, ..."/>
        </mc:Choice>
        <mc:Fallback>
          <w:numFmt w:val="decimal"/>
        </mc:Fallback>
      </mc:AlternateContent>
      <w:lvlText w:val="%1)"/>
      <w:lvlJc w:val="left"/>
      <w:pPr>
        <w:ind w:left="720" w:hanging="360"/>
      </w:pPr>
      <w:rPr>
        <w:rFonts w:ascii="Cambria" w:hAnsi="Cambria" w:cs="Times New Roman" w:hint="default"/>
      </w:rPr>
    </w:lvl>
    <w:lvl w:ilvl="1" w:tplc="42FE5A26">
      <w:start w:val="1"/>
      <w:numFmt w:val="bullet"/>
      <w:lvlText w:val=""/>
      <w:lvlJc w:val="left"/>
      <w:pPr>
        <w:ind w:left="1440" w:hanging="360"/>
      </w:pPr>
      <w:rPr>
        <w:rFonts w:ascii="Symbol" w:hAnsi="Symbol" w:hint="default"/>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68E5397"/>
    <w:multiLevelType w:val="multilevel"/>
    <w:tmpl w:val="2E40A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0C68A9"/>
    <w:multiLevelType w:val="hybridMultilevel"/>
    <w:tmpl w:val="D9A4E8D2"/>
    <w:lvl w:ilvl="0" w:tplc="8A1CB52A">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33F4589"/>
    <w:multiLevelType w:val="hybridMultilevel"/>
    <w:tmpl w:val="9CE22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74E6DE6"/>
    <w:multiLevelType w:val="hybridMultilevel"/>
    <w:tmpl w:val="BCB03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0E7E74"/>
    <w:multiLevelType w:val="hybridMultilevel"/>
    <w:tmpl w:val="E2661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395F20"/>
    <w:multiLevelType w:val="hybridMultilevel"/>
    <w:tmpl w:val="1D6895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22E17F2"/>
    <w:multiLevelType w:val="hybridMultilevel"/>
    <w:tmpl w:val="54302486"/>
    <w:lvl w:ilvl="0" w:tplc="7396DE1A">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909AD04C">
      <w:start w:val="1"/>
      <w:numFmt w:val="lowerLetter"/>
      <w:lvlText w:val="(%2)"/>
      <w:lvlJc w:val="left"/>
      <w:pPr>
        <w:ind w:left="1485" w:hanging="40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5B272A1"/>
    <w:multiLevelType w:val="hybridMultilevel"/>
    <w:tmpl w:val="92F2C420"/>
    <w:lvl w:ilvl="0" w:tplc="8A1CB52A">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C87CB5"/>
    <w:multiLevelType w:val="hybridMultilevel"/>
    <w:tmpl w:val="22904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C807F35"/>
    <w:multiLevelType w:val="hybridMultilevel"/>
    <w:tmpl w:val="E1A05F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706B7D"/>
    <w:multiLevelType w:val="hybridMultilevel"/>
    <w:tmpl w:val="AE6CF7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90967338">
    <w:abstractNumId w:val="12"/>
  </w:num>
  <w:num w:numId="2" w16cid:durableId="906115819">
    <w:abstractNumId w:val="0"/>
  </w:num>
  <w:num w:numId="3" w16cid:durableId="604113023">
    <w:abstractNumId w:val="9"/>
  </w:num>
  <w:num w:numId="4" w16cid:durableId="1323392338">
    <w:abstractNumId w:val="1"/>
  </w:num>
  <w:num w:numId="5" w16cid:durableId="1570730654">
    <w:abstractNumId w:val="19"/>
  </w:num>
  <w:num w:numId="6" w16cid:durableId="2020741309">
    <w:abstractNumId w:val="20"/>
  </w:num>
  <w:num w:numId="7" w16cid:durableId="18286125">
    <w:abstractNumId w:val="11"/>
  </w:num>
  <w:num w:numId="8" w16cid:durableId="633214436">
    <w:abstractNumId w:val="3"/>
  </w:num>
  <w:num w:numId="9" w16cid:durableId="1026252904">
    <w:abstractNumId w:val="22"/>
  </w:num>
  <w:num w:numId="10" w16cid:durableId="1116564058">
    <w:abstractNumId w:val="6"/>
  </w:num>
  <w:num w:numId="11" w16cid:durableId="1580481612">
    <w:abstractNumId w:val="2"/>
  </w:num>
  <w:num w:numId="12" w16cid:durableId="689182807">
    <w:abstractNumId w:val="5"/>
  </w:num>
  <w:num w:numId="13" w16cid:durableId="109711939">
    <w:abstractNumId w:val="23"/>
  </w:num>
  <w:num w:numId="14" w16cid:durableId="861018529">
    <w:abstractNumId w:val="16"/>
  </w:num>
  <w:num w:numId="15" w16cid:durableId="258681042">
    <w:abstractNumId w:val="26"/>
  </w:num>
  <w:num w:numId="16" w16cid:durableId="1526139311">
    <w:abstractNumId w:val="15"/>
  </w:num>
  <w:num w:numId="17" w16cid:durableId="2096201239">
    <w:abstractNumId w:val="7"/>
  </w:num>
  <w:num w:numId="18" w16cid:durableId="667636524">
    <w:abstractNumId w:val="7"/>
  </w:num>
  <w:num w:numId="19" w16cid:durableId="1743867523">
    <w:abstractNumId w:val="7"/>
  </w:num>
  <w:num w:numId="20" w16cid:durableId="840269020">
    <w:abstractNumId w:val="7"/>
  </w:num>
  <w:num w:numId="21" w16cid:durableId="480848334">
    <w:abstractNumId w:val="7"/>
  </w:num>
  <w:num w:numId="22" w16cid:durableId="1206062107">
    <w:abstractNumId w:val="7"/>
  </w:num>
  <w:num w:numId="23" w16cid:durableId="1239444190">
    <w:abstractNumId w:val="7"/>
  </w:num>
  <w:num w:numId="24" w16cid:durableId="1215118331">
    <w:abstractNumId w:val="7"/>
  </w:num>
  <w:num w:numId="25" w16cid:durableId="411784201">
    <w:abstractNumId w:val="7"/>
  </w:num>
  <w:num w:numId="26" w16cid:durableId="625888236">
    <w:abstractNumId w:val="7"/>
  </w:num>
  <w:num w:numId="27" w16cid:durableId="2072342740">
    <w:abstractNumId w:val="7"/>
  </w:num>
  <w:num w:numId="28" w16cid:durableId="16390117">
    <w:abstractNumId w:val="7"/>
  </w:num>
  <w:num w:numId="29" w16cid:durableId="1850682001">
    <w:abstractNumId w:val="7"/>
  </w:num>
  <w:num w:numId="30" w16cid:durableId="2000768128">
    <w:abstractNumId w:val="7"/>
  </w:num>
  <w:num w:numId="31" w16cid:durableId="1523669534">
    <w:abstractNumId w:val="21"/>
  </w:num>
  <w:num w:numId="32" w16cid:durableId="653221170">
    <w:abstractNumId w:val="14"/>
  </w:num>
  <w:num w:numId="33" w16cid:durableId="571548958">
    <w:abstractNumId w:val="18"/>
  </w:num>
  <w:num w:numId="34" w16cid:durableId="1118795222">
    <w:abstractNumId w:val="24"/>
  </w:num>
  <w:num w:numId="35" w16cid:durableId="859198480">
    <w:abstractNumId w:val="8"/>
  </w:num>
  <w:num w:numId="36" w16cid:durableId="313684899">
    <w:abstractNumId w:val="17"/>
  </w:num>
  <w:num w:numId="37" w16cid:durableId="75323296">
    <w:abstractNumId w:val="13"/>
  </w:num>
  <w:num w:numId="38" w16cid:durableId="1912616312">
    <w:abstractNumId w:val="25"/>
  </w:num>
  <w:num w:numId="39" w16cid:durableId="345596932">
    <w:abstractNumId w:val="10"/>
  </w:num>
  <w:num w:numId="40" w16cid:durableId="315885962">
    <w:abstractNumId w:val="4"/>
  </w:num>
  <w:num w:numId="41" w16cid:durableId="665135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F5E"/>
    <w:rsid w:val="00025FCC"/>
    <w:rsid w:val="000333BB"/>
    <w:rsid w:val="00035457"/>
    <w:rsid w:val="00056FB9"/>
    <w:rsid w:val="00060401"/>
    <w:rsid w:val="000646B2"/>
    <w:rsid w:val="000649E1"/>
    <w:rsid w:val="00077D94"/>
    <w:rsid w:val="00092A7E"/>
    <w:rsid w:val="000A1AD6"/>
    <w:rsid w:val="000A2C2D"/>
    <w:rsid w:val="000A6072"/>
    <w:rsid w:val="000B362F"/>
    <w:rsid w:val="000B39E7"/>
    <w:rsid w:val="000C6103"/>
    <w:rsid w:val="000D7B6B"/>
    <w:rsid w:val="000E1A6B"/>
    <w:rsid w:val="000E3BB1"/>
    <w:rsid w:val="000F7F26"/>
    <w:rsid w:val="00100407"/>
    <w:rsid w:val="00100E04"/>
    <w:rsid w:val="001062A6"/>
    <w:rsid w:val="001124B2"/>
    <w:rsid w:val="0012074E"/>
    <w:rsid w:val="0012086D"/>
    <w:rsid w:val="00131255"/>
    <w:rsid w:val="00136D35"/>
    <w:rsid w:val="00142093"/>
    <w:rsid w:val="001444B5"/>
    <w:rsid w:val="00164950"/>
    <w:rsid w:val="0016547C"/>
    <w:rsid w:val="001710C2"/>
    <w:rsid w:val="00172ADA"/>
    <w:rsid w:val="00174934"/>
    <w:rsid w:val="001842CA"/>
    <w:rsid w:val="00194906"/>
    <w:rsid w:val="001957CC"/>
    <w:rsid w:val="001A69FE"/>
    <w:rsid w:val="001B1FFA"/>
    <w:rsid w:val="001B454C"/>
    <w:rsid w:val="001D16B8"/>
    <w:rsid w:val="001E3B89"/>
    <w:rsid w:val="001F6791"/>
    <w:rsid w:val="00221AFD"/>
    <w:rsid w:val="00236E1E"/>
    <w:rsid w:val="00240ED2"/>
    <w:rsid w:val="00262491"/>
    <w:rsid w:val="00271778"/>
    <w:rsid w:val="0028758B"/>
    <w:rsid w:val="0029766B"/>
    <w:rsid w:val="002A1A03"/>
    <w:rsid w:val="002A4B62"/>
    <w:rsid w:val="002B5FFE"/>
    <w:rsid w:val="002D42C0"/>
    <w:rsid w:val="002D7BAB"/>
    <w:rsid w:val="002F01F0"/>
    <w:rsid w:val="002F129E"/>
    <w:rsid w:val="00312489"/>
    <w:rsid w:val="00315539"/>
    <w:rsid w:val="003203B2"/>
    <w:rsid w:val="003230A8"/>
    <w:rsid w:val="003247C0"/>
    <w:rsid w:val="0034290D"/>
    <w:rsid w:val="00350023"/>
    <w:rsid w:val="00355EE9"/>
    <w:rsid w:val="003560A8"/>
    <w:rsid w:val="003632B4"/>
    <w:rsid w:val="00364C81"/>
    <w:rsid w:val="00374D2B"/>
    <w:rsid w:val="00375D2A"/>
    <w:rsid w:val="003764D1"/>
    <w:rsid w:val="00380521"/>
    <w:rsid w:val="00382C72"/>
    <w:rsid w:val="00386CE1"/>
    <w:rsid w:val="00393BCE"/>
    <w:rsid w:val="003B77A3"/>
    <w:rsid w:val="003C4667"/>
    <w:rsid w:val="003E077D"/>
    <w:rsid w:val="003E0941"/>
    <w:rsid w:val="003E2024"/>
    <w:rsid w:val="003E4627"/>
    <w:rsid w:val="003E4D71"/>
    <w:rsid w:val="003F2E2A"/>
    <w:rsid w:val="003F7C0F"/>
    <w:rsid w:val="004023B0"/>
    <w:rsid w:val="00403BBD"/>
    <w:rsid w:val="00404630"/>
    <w:rsid w:val="00411506"/>
    <w:rsid w:val="00412F08"/>
    <w:rsid w:val="00421FEB"/>
    <w:rsid w:val="0042338F"/>
    <w:rsid w:val="00433F02"/>
    <w:rsid w:val="00441D8B"/>
    <w:rsid w:val="00445FCE"/>
    <w:rsid w:val="004500C4"/>
    <w:rsid w:val="00453FB2"/>
    <w:rsid w:val="00460ED8"/>
    <w:rsid w:val="004676C1"/>
    <w:rsid w:val="0047565E"/>
    <w:rsid w:val="00480777"/>
    <w:rsid w:val="00481232"/>
    <w:rsid w:val="004850A2"/>
    <w:rsid w:val="00494399"/>
    <w:rsid w:val="004A0962"/>
    <w:rsid w:val="004A0AB6"/>
    <w:rsid w:val="004A3FEC"/>
    <w:rsid w:val="004A5063"/>
    <w:rsid w:val="004A76CC"/>
    <w:rsid w:val="004B474E"/>
    <w:rsid w:val="004B4FD6"/>
    <w:rsid w:val="004C061A"/>
    <w:rsid w:val="004D338A"/>
    <w:rsid w:val="004D4A6D"/>
    <w:rsid w:val="004F27F3"/>
    <w:rsid w:val="004F41C9"/>
    <w:rsid w:val="004F7F3E"/>
    <w:rsid w:val="00505479"/>
    <w:rsid w:val="00505B35"/>
    <w:rsid w:val="00507537"/>
    <w:rsid w:val="005077E3"/>
    <w:rsid w:val="00510E0F"/>
    <w:rsid w:val="00521B15"/>
    <w:rsid w:val="00527594"/>
    <w:rsid w:val="00527713"/>
    <w:rsid w:val="0052779D"/>
    <w:rsid w:val="00534F7F"/>
    <w:rsid w:val="00551876"/>
    <w:rsid w:val="00551B24"/>
    <w:rsid w:val="00552222"/>
    <w:rsid w:val="00554261"/>
    <w:rsid w:val="00574627"/>
    <w:rsid w:val="00576106"/>
    <w:rsid w:val="00577F81"/>
    <w:rsid w:val="00584BC5"/>
    <w:rsid w:val="005A5631"/>
    <w:rsid w:val="005A5D27"/>
    <w:rsid w:val="005B5AD0"/>
    <w:rsid w:val="005C19A5"/>
    <w:rsid w:val="005C6033"/>
    <w:rsid w:val="005C713E"/>
    <w:rsid w:val="005E6E23"/>
    <w:rsid w:val="005E7987"/>
    <w:rsid w:val="005F2737"/>
    <w:rsid w:val="005F464A"/>
    <w:rsid w:val="0061025C"/>
    <w:rsid w:val="0061636C"/>
    <w:rsid w:val="00631B38"/>
    <w:rsid w:val="0063411A"/>
    <w:rsid w:val="00635A92"/>
    <w:rsid w:val="0063617A"/>
    <w:rsid w:val="00637791"/>
    <w:rsid w:val="00641225"/>
    <w:rsid w:val="00641C8F"/>
    <w:rsid w:val="0064705C"/>
    <w:rsid w:val="00654EFD"/>
    <w:rsid w:val="00662D7B"/>
    <w:rsid w:val="0066469A"/>
    <w:rsid w:val="006651AD"/>
    <w:rsid w:val="006668ED"/>
    <w:rsid w:val="00670F58"/>
    <w:rsid w:val="0069189E"/>
    <w:rsid w:val="006A07C9"/>
    <w:rsid w:val="006A373B"/>
    <w:rsid w:val="006B1F33"/>
    <w:rsid w:val="006C086B"/>
    <w:rsid w:val="006C42B2"/>
    <w:rsid w:val="006C45BA"/>
    <w:rsid w:val="006C4E6B"/>
    <w:rsid w:val="006D07AC"/>
    <w:rsid w:val="006D0DAA"/>
    <w:rsid w:val="006D74F5"/>
    <w:rsid w:val="006E0490"/>
    <w:rsid w:val="006E5EE7"/>
    <w:rsid w:val="006F27E8"/>
    <w:rsid w:val="00710E0B"/>
    <w:rsid w:val="0071328F"/>
    <w:rsid w:val="00715C4E"/>
    <w:rsid w:val="00721BB3"/>
    <w:rsid w:val="00725A83"/>
    <w:rsid w:val="00731F73"/>
    <w:rsid w:val="007338BD"/>
    <w:rsid w:val="0073606C"/>
    <w:rsid w:val="007407D4"/>
    <w:rsid w:val="00746755"/>
    <w:rsid w:val="00747209"/>
    <w:rsid w:val="00751126"/>
    <w:rsid w:val="00751A0F"/>
    <w:rsid w:val="0075616C"/>
    <w:rsid w:val="00770074"/>
    <w:rsid w:val="00771C04"/>
    <w:rsid w:val="007941C0"/>
    <w:rsid w:val="007A31CB"/>
    <w:rsid w:val="007A6C33"/>
    <w:rsid w:val="007B6D41"/>
    <w:rsid w:val="007C395F"/>
    <w:rsid w:val="007D319E"/>
    <w:rsid w:val="007D4382"/>
    <w:rsid w:val="007D572D"/>
    <w:rsid w:val="007D5CA8"/>
    <w:rsid w:val="00801C7F"/>
    <w:rsid w:val="0080430C"/>
    <w:rsid w:val="00804784"/>
    <w:rsid w:val="008078C6"/>
    <w:rsid w:val="00807ED8"/>
    <w:rsid w:val="00815430"/>
    <w:rsid w:val="00815F1B"/>
    <w:rsid w:val="008179C7"/>
    <w:rsid w:val="00817CC6"/>
    <w:rsid w:val="008220C1"/>
    <w:rsid w:val="00822112"/>
    <w:rsid w:val="00824150"/>
    <w:rsid w:val="00833820"/>
    <w:rsid w:val="00836E1C"/>
    <w:rsid w:val="00844B11"/>
    <w:rsid w:val="00850C6A"/>
    <w:rsid w:val="00862DB4"/>
    <w:rsid w:val="00883CE6"/>
    <w:rsid w:val="00884C0B"/>
    <w:rsid w:val="00891290"/>
    <w:rsid w:val="008915D4"/>
    <w:rsid w:val="008A483E"/>
    <w:rsid w:val="008A73D7"/>
    <w:rsid w:val="008B07B0"/>
    <w:rsid w:val="008B5A8A"/>
    <w:rsid w:val="008C487A"/>
    <w:rsid w:val="008C7198"/>
    <w:rsid w:val="008D0871"/>
    <w:rsid w:val="008D371C"/>
    <w:rsid w:val="008D49F3"/>
    <w:rsid w:val="008D6580"/>
    <w:rsid w:val="008D6DBD"/>
    <w:rsid w:val="008E0218"/>
    <w:rsid w:val="008E051F"/>
    <w:rsid w:val="008E2461"/>
    <w:rsid w:val="008E78E5"/>
    <w:rsid w:val="008F3826"/>
    <w:rsid w:val="008F3A1D"/>
    <w:rsid w:val="00900A3D"/>
    <w:rsid w:val="00915536"/>
    <w:rsid w:val="009230F7"/>
    <w:rsid w:val="009267FC"/>
    <w:rsid w:val="0093340D"/>
    <w:rsid w:val="00950FE6"/>
    <w:rsid w:val="009531A2"/>
    <w:rsid w:val="00967ACE"/>
    <w:rsid w:val="0099717D"/>
    <w:rsid w:val="009A4350"/>
    <w:rsid w:val="009C7A7E"/>
    <w:rsid w:val="009E5EC3"/>
    <w:rsid w:val="009E64AB"/>
    <w:rsid w:val="009F369A"/>
    <w:rsid w:val="00A057FE"/>
    <w:rsid w:val="00A125A4"/>
    <w:rsid w:val="00A354CE"/>
    <w:rsid w:val="00A41559"/>
    <w:rsid w:val="00A505CE"/>
    <w:rsid w:val="00A52513"/>
    <w:rsid w:val="00A5361C"/>
    <w:rsid w:val="00A74DE4"/>
    <w:rsid w:val="00A77052"/>
    <w:rsid w:val="00A84FF8"/>
    <w:rsid w:val="00AA168D"/>
    <w:rsid w:val="00AA76A5"/>
    <w:rsid w:val="00AD0644"/>
    <w:rsid w:val="00AD079B"/>
    <w:rsid w:val="00AD3B44"/>
    <w:rsid w:val="00AF24DA"/>
    <w:rsid w:val="00AF58DA"/>
    <w:rsid w:val="00B02129"/>
    <w:rsid w:val="00B06EC8"/>
    <w:rsid w:val="00B111A3"/>
    <w:rsid w:val="00B30E8F"/>
    <w:rsid w:val="00B32CBD"/>
    <w:rsid w:val="00B3374B"/>
    <w:rsid w:val="00B40B87"/>
    <w:rsid w:val="00B60083"/>
    <w:rsid w:val="00B65A13"/>
    <w:rsid w:val="00B71593"/>
    <w:rsid w:val="00B81A9A"/>
    <w:rsid w:val="00B94075"/>
    <w:rsid w:val="00B9744D"/>
    <w:rsid w:val="00BA0346"/>
    <w:rsid w:val="00BA73D1"/>
    <w:rsid w:val="00BB7679"/>
    <w:rsid w:val="00BC2988"/>
    <w:rsid w:val="00BC33D8"/>
    <w:rsid w:val="00BC3519"/>
    <w:rsid w:val="00BC6673"/>
    <w:rsid w:val="00BC7571"/>
    <w:rsid w:val="00BE1F62"/>
    <w:rsid w:val="00BE5FF7"/>
    <w:rsid w:val="00BE61DF"/>
    <w:rsid w:val="00BF51F9"/>
    <w:rsid w:val="00C0532E"/>
    <w:rsid w:val="00C13001"/>
    <w:rsid w:val="00C13F9B"/>
    <w:rsid w:val="00C1708D"/>
    <w:rsid w:val="00C22745"/>
    <w:rsid w:val="00C251C4"/>
    <w:rsid w:val="00C305C2"/>
    <w:rsid w:val="00C35B84"/>
    <w:rsid w:val="00C37527"/>
    <w:rsid w:val="00C409EC"/>
    <w:rsid w:val="00C45962"/>
    <w:rsid w:val="00C46E94"/>
    <w:rsid w:val="00C47847"/>
    <w:rsid w:val="00C508B7"/>
    <w:rsid w:val="00C53107"/>
    <w:rsid w:val="00C5419A"/>
    <w:rsid w:val="00C61232"/>
    <w:rsid w:val="00C61BC4"/>
    <w:rsid w:val="00C749FB"/>
    <w:rsid w:val="00C8272D"/>
    <w:rsid w:val="00C92411"/>
    <w:rsid w:val="00C95CFA"/>
    <w:rsid w:val="00CA690C"/>
    <w:rsid w:val="00CB27D9"/>
    <w:rsid w:val="00CC616F"/>
    <w:rsid w:val="00CD3207"/>
    <w:rsid w:val="00CD43AD"/>
    <w:rsid w:val="00CE2463"/>
    <w:rsid w:val="00CE5D55"/>
    <w:rsid w:val="00CE6833"/>
    <w:rsid w:val="00CE756C"/>
    <w:rsid w:val="00CF05B9"/>
    <w:rsid w:val="00CF14B2"/>
    <w:rsid w:val="00CF1E98"/>
    <w:rsid w:val="00CF2D87"/>
    <w:rsid w:val="00D030F6"/>
    <w:rsid w:val="00D0762C"/>
    <w:rsid w:val="00D143F2"/>
    <w:rsid w:val="00D23714"/>
    <w:rsid w:val="00D26F7A"/>
    <w:rsid w:val="00D35742"/>
    <w:rsid w:val="00D4370D"/>
    <w:rsid w:val="00D460B2"/>
    <w:rsid w:val="00D52486"/>
    <w:rsid w:val="00D530CE"/>
    <w:rsid w:val="00D53334"/>
    <w:rsid w:val="00D662CF"/>
    <w:rsid w:val="00DA575D"/>
    <w:rsid w:val="00DC0F69"/>
    <w:rsid w:val="00DC4A40"/>
    <w:rsid w:val="00DC6ACE"/>
    <w:rsid w:val="00DC7BD9"/>
    <w:rsid w:val="00DD51A4"/>
    <w:rsid w:val="00DE00ED"/>
    <w:rsid w:val="00DF6BB2"/>
    <w:rsid w:val="00DF7BE7"/>
    <w:rsid w:val="00DF7FF8"/>
    <w:rsid w:val="00E0477A"/>
    <w:rsid w:val="00E13596"/>
    <w:rsid w:val="00E23AA5"/>
    <w:rsid w:val="00E328A3"/>
    <w:rsid w:val="00E33A12"/>
    <w:rsid w:val="00E33A9E"/>
    <w:rsid w:val="00E3437B"/>
    <w:rsid w:val="00E36113"/>
    <w:rsid w:val="00E4014D"/>
    <w:rsid w:val="00E461F3"/>
    <w:rsid w:val="00E46B27"/>
    <w:rsid w:val="00E727BA"/>
    <w:rsid w:val="00E81946"/>
    <w:rsid w:val="00E81D8F"/>
    <w:rsid w:val="00E87FEE"/>
    <w:rsid w:val="00E91D22"/>
    <w:rsid w:val="00E924E0"/>
    <w:rsid w:val="00E96D76"/>
    <w:rsid w:val="00EA192D"/>
    <w:rsid w:val="00EA1FAD"/>
    <w:rsid w:val="00EA29AB"/>
    <w:rsid w:val="00EB0C59"/>
    <w:rsid w:val="00EB568B"/>
    <w:rsid w:val="00EC654D"/>
    <w:rsid w:val="00EE3346"/>
    <w:rsid w:val="00F00622"/>
    <w:rsid w:val="00F05B59"/>
    <w:rsid w:val="00F12729"/>
    <w:rsid w:val="00F20921"/>
    <w:rsid w:val="00F24F7D"/>
    <w:rsid w:val="00F26CF3"/>
    <w:rsid w:val="00F2765F"/>
    <w:rsid w:val="00F40751"/>
    <w:rsid w:val="00F42162"/>
    <w:rsid w:val="00F527B6"/>
    <w:rsid w:val="00F5558F"/>
    <w:rsid w:val="00F64882"/>
    <w:rsid w:val="00F650C7"/>
    <w:rsid w:val="00F7192F"/>
    <w:rsid w:val="00F849ED"/>
    <w:rsid w:val="00FA6DA8"/>
    <w:rsid w:val="00FD0D67"/>
    <w:rsid w:val="00FD3D3E"/>
    <w:rsid w:val="00FF3333"/>
    <w:rsid w:val="00FF45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1B1BD"/>
  <w15:chartTrackingRefBased/>
  <w15:docId w15:val="{A4E59848-A905-405D-B325-9BB81024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0C4"/>
  </w:style>
  <w:style w:type="paragraph" w:styleId="Balk1">
    <w:name w:val="heading 1"/>
    <w:basedOn w:val="Normal"/>
    <w:next w:val="Normal"/>
    <w:link w:val="Balk1Char"/>
    <w:uiPriority w:val="9"/>
    <w:qFormat/>
    <w:rsid w:val="00CF14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F14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
    <w:rsid w:val="00CF14B2"/>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CF14B2"/>
    <w:rPr>
      <w:rFonts w:asciiTheme="majorHAnsi" w:eastAsiaTheme="majorEastAsia" w:hAnsiTheme="majorHAnsi" w:cstheme="majorBidi"/>
      <w:color w:val="2E74B5" w:themeColor="accent1" w:themeShade="BF"/>
      <w:sz w:val="26"/>
      <w:szCs w:val="26"/>
    </w:rPr>
  </w:style>
  <w:style w:type="paragraph" w:styleId="TBal">
    <w:name w:val="TOC Heading"/>
    <w:basedOn w:val="Balk1"/>
    <w:next w:val="Normal"/>
    <w:uiPriority w:val="39"/>
    <w:unhideWhenUsed/>
    <w:qFormat/>
    <w:rsid w:val="00950FE6"/>
    <w:pPr>
      <w:outlineLvl w:val="9"/>
    </w:pPr>
    <w:rPr>
      <w:lang w:eastAsia="tr-TR"/>
    </w:rPr>
  </w:style>
  <w:style w:type="paragraph" w:styleId="T2">
    <w:name w:val="toc 2"/>
    <w:basedOn w:val="Normal"/>
    <w:next w:val="Normal"/>
    <w:autoRedefine/>
    <w:uiPriority w:val="39"/>
    <w:unhideWhenUsed/>
    <w:rsid w:val="00B3374B"/>
    <w:pPr>
      <w:tabs>
        <w:tab w:val="left" w:pos="851"/>
        <w:tab w:val="right" w:leader="dot" w:pos="9628"/>
      </w:tabs>
      <w:spacing w:after="100"/>
      <w:ind w:left="220"/>
    </w:pPr>
    <w:rPr>
      <w:rFonts w:eastAsiaTheme="minorEastAsia" w:cs="Times New Roman"/>
      <w:lang w:eastAsia="tr-TR"/>
    </w:rPr>
  </w:style>
  <w:style w:type="paragraph" w:styleId="T1">
    <w:name w:val="toc 1"/>
    <w:basedOn w:val="Normal"/>
    <w:next w:val="Normal"/>
    <w:autoRedefine/>
    <w:uiPriority w:val="39"/>
    <w:unhideWhenUsed/>
    <w:rsid w:val="00E0477A"/>
    <w:pPr>
      <w:tabs>
        <w:tab w:val="left" w:pos="440"/>
        <w:tab w:val="right" w:leader="dot" w:pos="9628"/>
      </w:tabs>
      <w:spacing w:after="100"/>
    </w:pPr>
    <w:rPr>
      <w:rFonts w:eastAsiaTheme="minorEastAsia" w:cs="Times New Roman"/>
      <w:b/>
      <w:noProof/>
      <w:color w:val="002060"/>
      <w:lang w:eastAsia="tr-TR"/>
    </w:rPr>
  </w:style>
  <w:style w:type="paragraph" w:styleId="T3">
    <w:name w:val="toc 3"/>
    <w:basedOn w:val="Normal"/>
    <w:next w:val="Normal"/>
    <w:autoRedefine/>
    <w:uiPriority w:val="39"/>
    <w:unhideWhenUsed/>
    <w:rsid w:val="00950FE6"/>
    <w:pPr>
      <w:spacing w:after="100"/>
      <w:ind w:left="440"/>
    </w:pPr>
    <w:rPr>
      <w:rFonts w:eastAsiaTheme="minorEastAsia" w:cs="Times New Roman"/>
      <w:lang w:eastAsia="tr-TR"/>
    </w:rPr>
  </w:style>
  <w:style w:type="character" w:styleId="Kpr">
    <w:name w:val="Hyperlink"/>
    <w:basedOn w:val="VarsaylanParagrafYazTipi"/>
    <w:uiPriority w:val="99"/>
    <w:unhideWhenUsed/>
    <w:rsid w:val="00950FE6"/>
    <w:rPr>
      <w:color w:val="0563C1" w:themeColor="hyperlink"/>
      <w:u w:val="single"/>
    </w:rPr>
  </w:style>
  <w:style w:type="paragraph" w:styleId="NormalWeb">
    <w:name w:val="Normal (Web)"/>
    <w:basedOn w:val="Normal"/>
    <w:uiPriority w:val="99"/>
    <w:semiHidden/>
    <w:unhideWhenUsed/>
    <w:rsid w:val="00A74D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42338F"/>
    <w:pPr>
      <w:autoSpaceDE w:val="0"/>
      <w:autoSpaceDN w:val="0"/>
      <w:adjustRightInd w:val="0"/>
      <w:spacing w:after="0" w:line="240" w:lineRule="auto"/>
    </w:pPr>
    <w:rPr>
      <w:rFonts w:ascii="Times New Roman" w:hAnsi="Times New Roman" w:cs="Times New Roman"/>
      <w:color w:val="000000"/>
      <w:sz w:val="24"/>
      <w:szCs w:val="24"/>
    </w:rPr>
  </w:style>
  <w:style w:type="paragraph" w:styleId="ResimYazs">
    <w:name w:val="caption"/>
    <w:basedOn w:val="Normal"/>
    <w:next w:val="Normal"/>
    <w:uiPriority w:val="35"/>
    <w:unhideWhenUsed/>
    <w:qFormat/>
    <w:rsid w:val="002A1A03"/>
    <w:pPr>
      <w:spacing w:after="200" w:line="240" w:lineRule="auto"/>
    </w:pPr>
    <w:rPr>
      <w:i/>
      <w:iCs/>
      <w:color w:val="44546A" w:themeColor="text2"/>
      <w:sz w:val="18"/>
      <w:szCs w:val="18"/>
    </w:rPr>
  </w:style>
  <w:style w:type="paragraph" w:styleId="ekillerTablosu">
    <w:name w:val="table of figures"/>
    <w:basedOn w:val="Normal"/>
    <w:next w:val="Normal"/>
    <w:uiPriority w:val="99"/>
    <w:unhideWhenUsed/>
    <w:rsid w:val="001E3B89"/>
    <w:pPr>
      <w:spacing w:after="0"/>
    </w:pPr>
  </w:style>
  <w:style w:type="paragraph" w:styleId="Altyaz">
    <w:name w:val="Subtitle"/>
    <w:basedOn w:val="Normal"/>
    <w:next w:val="Normal"/>
    <w:link w:val="AltyazChar"/>
    <w:uiPriority w:val="11"/>
    <w:qFormat/>
    <w:rsid w:val="002B5FFE"/>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2B5FFE"/>
    <w:rPr>
      <w:rFonts w:eastAsiaTheme="minorEastAsia"/>
      <w:color w:val="5A5A5A" w:themeColor="text1" w:themeTint="A5"/>
      <w:spacing w:val="15"/>
    </w:rPr>
  </w:style>
  <w:style w:type="paragraph" w:styleId="ListeParagraf">
    <w:name w:val="List Paragraph"/>
    <w:basedOn w:val="Normal"/>
    <w:uiPriority w:val="34"/>
    <w:qFormat/>
    <w:rsid w:val="00CE5D55"/>
    <w:pPr>
      <w:ind w:left="720"/>
      <w:contextualSpacing/>
    </w:pPr>
  </w:style>
  <w:style w:type="paragraph" w:customStyle="1" w:styleId="Stil1">
    <w:name w:val="Stil1"/>
    <w:basedOn w:val="Balk1"/>
    <w:autoRedefine/>
    <w:qFormat/>
    <w:rsid w:val="008E0218"/>
    <w:pPr>
      <w:widowControl w:val="0"/>
      <w:numPr>
        <w:numId w:val="17"/>
      </w:numPr>
      <w:spacing w:before="0" w:line="360" w:lineRule="atLeast"/>
    </w:pPr>
    <w:rPr>
      <w:rFonts w:ascii="Cambria" w:hAnsi="Cambria"/>
      <w:b/>
      <w:color w:val="002060"/>
      <w:sz w:val="22"/>
      <w:lang w:val="en-US"/>
    </w:rPr>
  </w:style>
  <w:style w:type="paragraph" w:customStyle="1" w:styleId="KVVKB1">
    <w:name w:val="KVVK B1"/>
    <w:basedOn w:val="Stil1"/>
    <w:link w:val="KVVKB1Char"/>
    <w:qFormat/>
    <w:rsid w:val="008E0218"/>
  </w:style>
  <w:style w:type="character" w:customStyle="1" w:styleId="KVVKB1Char">
    <w:name w:val="KVVK B1 Char"/>
    <w:basedOn w:val="VarsaylanParagrafYazTipi"/>
    <w:link w:val="KVVKB1"/>
    <w:rsid w:val="008E0218"/>
    <w:rPr>
      <w:rFonts w:ascii="Cambria" w:eastAsiaTheme="majorEastAsia" w:hAnsi="Cambria" w:cstheme="majorBidi"/>
      <w:b/>
      <w:color w:val="002060"/>
      <w:szCs w:val="32"/>
      <w:lang w:val="en-US"/>
    </w:rPr>
  </w:style>
  <w:style w:type="character" w:customStyle="1" w:styleId="AltbilgiChar0">
    <w:name w:val="Altbilgi Char"/>
    <w:basedOn w:val="VarsaylanParagrafYazTipi"/>
    <w:uiPriority w:val="99"/>
    <w:rsid w:val="00E924E0"/>
    <w:rPr>
      <w:sz w:val="22"/>
      <w:szCs w:val="22"/>
      <w:lang w:eastAsia="en-US"/>
    </w:rPr>
  </w:style>
  <w:style w:type="character" w:styleId="zmlenmeyenBahsetme">
    <w:name w:val="Unresolved Mention"/>
    <w:basedOn w:val="VarsaylanParagrafYazTipi"/>
    <w:uiPriority w:val="99"/>
    <w:semiHidden/>
    <w:unhideWhenUsed/>
    <w:rsid w:val="00DA5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788310">
      <w:bodyDiv w:val="1"/>
      <w:marLeft w:val="0"/>
      <w:marRight w:val="0"/>
      <w:marTop w:val="0"/>
      <w:marBottom w:val="0"/>
      <w:divBdr>
        <w:top w:val="none" w:sz="0" w:space="0" w:color="auto"/>
        <w:left w:val="none" w:sz="0" w:space="0" w:color="auto"/>
        <w:bottom w:val="none" w:sz="0" w:space="0" w:color="auto"/>
        <w:right w:val="none" w:sz="0" w:space="0" w:color="auto"/>
      </w:divBdr>
    </w:div>
    <w:div w:id="382826126">
      <w:bodyDiv w:val="1"/>
      <w:marLeft w:val="0"/>
      <w:marRight w:val="0"/>
      <w:marTop w:val="0"/>
      <w:marBottom w:val="0"/>
      <w:divBdr>
        <w:top w:val="none" w:sz="0" w:space="0" w:color="auto"/>
        <w:left w:val="none" w:sz="0" w:space="0" w:color="auto"/>
        <w:bottom w:val="none" w:sz="0" w:space="0" w:color="auto"/>
        <w:right w:val="none" w:sz="0" w:space="0" w:color="auto"/>
      </w:divBdr>
    </w:div>
    <w:div w:id="502666299">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49331214">
      <w:bodyDiv w:val="1"/>
      <w:marLeft w:val="0"/>
      <w:marRight w:val="0"/>
      <w:marTop w:val="0"/>
      <w:marBottom w:val="0"/>
      <w:divBdr>
        <w:top w:val="none" w:sz="0" w:space="0" w:color="auto"/>
        <w:left w:val="none" w:sz="0" w:space="0" w:color="auto"/>
        <w:bottom w:val="none" w:sz="0" w:space="0" w:color="auto"/>
        <w:right w:val="none" w:sz="0" w:space="0" w:color="auto"/>
      </w:divBdr>
    </w:div>
    <w:div w:id="707534846">
      <w:bodyDiv w:val="1"/>
      <w:marLeft w:val="0"/>
      <w:marRight w:val="0"/>
      <w:marTop w:val="0"/>
      <w:marBottom w:val="0"/>
      <w:divBdr>
        <w:top w:val="none" w:sz="0" w:space="0" w:color="auto"/>
        <w:left w:val="none" w:sz="0" w:space="0" w:color="auto"/>
        <w:bottom w:val="none" w:sz="0" w:space="0" w:color="auto"/>
        <w:right w:val="none" w:sz="0" w:space="0" w:color="auto"/>
      </w:divBdr>
    </w:div>
    <w:div w:id="717825928">
      <w:bodyDiv w:val="1"/>
      <w:marLeft w:val="0"/>
      <w:marRight w:val="0"/>
      <w:marTop w:val="0"/>
      <w:marBottom w:val="0"/>
      <w:divBdr>
        <w:top w:val="none" w:sz="0" w:space="0" w:color="auto"/>
        <w:left w:val="none" w:sz="0" w:space="0" w:color="auto"/>
        <w:bottom w:val="none" w:sz="0" w:space="0" w:color="auto"/>
        <w:right w:val="none" w:sz="0" w:space="0" w:color="auto"/>
      </w:divBdr>
    </w:div>
    <w:div w:id="1252197331">
      <w:bodyDiv w:val="1"/>
      <w:marLeft w:val="0"/>
      <w:marRight w:val="0"/>
      <w:marTop w:val="0"/>
      <w:marBottom w:val="0"/>
      <w:divBdr>
        <w:top w:val="none" w:sz="0" w:space="0" w:color="auto"/>
        <w:left w:val="none" w:sz="0" w:space="0" w:color="auto"/>
        <w:bottom w:val="none" w:sz="0" w:space="0" w:color="auto"/>
        <w:right w:val="none" w:sz="0" w:space="0" w:color="auto"/>
      </w:divBdr>
    </w:div>
    <w:div w:id="1466895375">
      <w:bodyDiv w:val="1"/>
      <w:marLeft w:val="0"/>
      <w:marRight w:val="0"/>
      <w:marTop w:val="0"/>
      <w:marBottom w:val="0"/>
      <w:divBdr>
        <w:top w:val="none" w:sz="0" w:space="0" w:color="auto"/>
        <w:left w:val="none" w:sz="0" w:space="0" w:color="auto"/>
        <w:bottom w:val="none" w:sz="0" w:space="0" w:color="auto"/>
        <w:right w:val="none" w:sz="0" w:space="0" w:color="auto"/>
      </w:divBdr>
      <w:divsChild>
        <w:div w:id="1494101933">
          <w:marLeft w:val="0"/>
          <w:marRight w:val="0"/>
          <w:marTop w:val="0"/>
          <w:marBottom w:val="0"/>
          <w:divBdr>
            <w:top w:val="none" w:sz="0" w:space="0" w:color="auto"/>
            <w:left w:val="none" w:sz="0" w:space="0" w:color="auto"/>
            <w:bottom w:val="none" w:sz="0" w:space="0" w:color="auto"/>
            <w:right w:val="none" w:sz="0" w:space="0" w:color="auto"/>
          </w:divBdr>
        </w:div>
        <w:div w:id="338000066">
          <w:marLeft w:val="0"/>
          <w:marRight w:val="0"/>
          <w:marTop w:val="0"/>
          <w:marBottom w:val="0"/>
          <w:divBdr>
            <w:top w:val="none" w:sz="0" w:space="0" w:color="auto"/>
            <w:left w:val="none" w:sz="0" w:space="0" w:color="auto"/>
            <w:bottom w:val="none" w:sz="0" w:space="0" w:color="auto"/>
            <w:right w:val="none" w:sz="0" w:space="0" w:color="auto"/>
          </w:divBdr>
        </w:div>
      </w:divsChild>
    </w:div>
    <w:div w:id="1928537975">
      <w:bodyDiv w:val="1"/>
      <w:marLeft w:val="0"/>
      <w:marRight w:val="0"/>
      <w:marTop w:val="0"/>
      <w:marBottom w:val="0"/>
      <w:divBdr>
        <w:top w:val="none" w:sz="0" w:space="0" w:color="auto"/>
        <w:left w:val="none" w:sz="0" w:space="0" w:color="auto"/>
        <w:bottom w:val="none" w:sz="0" w:space="0" w:color="auto"/>
        <w:right w:val="none" w:sz="0" w:space="0" w:color="auto"/>
      </w:divBdr>
    </w:div>
    <w:div w:id="20887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C19FB-1BFD-48A0-9DED-6045A8DB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4381</Words>
  <Characters>24973</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DENİZ YİĞİT KOÇAK</cp:lastModifiedBy>
  <cp:revision>35</cp:revision>
  <cp:lastPrinted>2025-03-10T10:01:00Z</cp:lastPrinted>
  <dcterms:created xsi:type="dcterms:W3CDTF">2024-10-22T11:17:00Z</dcterms:created>
  <dcterms:modified xsi:type="dcterms:W3CDTF">2025-03-14T07:35:00Z</dcterms:modified>
</cp:coreProperties>
</file>