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Pr="00A05684" w:rsidRDefault="00B65670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A05684" w:rsidRDefault="00826682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EĞİTİM ÖĞRETİM</w:t>
      </w:r>
      <w:r w:rsidR="00374E8B" w:rsidRPr="00AD3E1E">
        <w:rPr>
          <w:b/>
          <w:sz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ALT</w:t>
      </w:r>
      <w:r w:rsidR="00BF4EFB" w:rsidRPr="00A0568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KOMİSYONU</w:t>
      </w:r>
      <w:r w:rsidR="00BF4EFB" w:rsidRPr="00A0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EA0" w:rsidRPr="00A05684">
        <w:rPr>
          <w:rFonts w:ascii="Times New Roman" w:hAnsi="Times New Roman"/>
          <w:b/>
          <w:bCs/>
          <w:sz w:val="24"/>
          <w:szCs w:val="24"/>
        </w:rPr>
        <w:t>KARARLARI</w:t>
      </w:r>
    </w:p>
    <w:p w:rsidR="0000642B" w:rsidRPr="00C81499" w:rsidRDefault="0000642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DE5DA5" w:rsidP="00374E8B">
            <w:pPr>
              <w:pStyle w:val="stbilgi"/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D63638">
            <w:pPr>
              <w:pStyle w:val="stbilgi"/>
              <w:spacing w:before="40" w:after="40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6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A95EEB">
            <w:pPr>
              <w:pStyle w:val="stbilgi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95E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A95E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65670" w:rsidRPr="00C81499" w:rsidRDefault="00B65670" w:rsidP="00CC22F7">
      <w:pPr>
        <w:pStyle w:val="stbilgi"/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A0E" w:rsidRPr="005179A2" w:rsidRDefault="00524A0E" w:rsidP="00FE28B7">
      <w:pPr>
        <w:pStyle w:val="TableParagraph"/>
        <w:spacing w:before="60" w:after="200"/>
        <w:ind w:left="567" w:right="57" w:firstLine="709"/>
        <w:jc w:val="both"/>
        <w:rPr>
          <w:sz w:val="24"/>
        </w:rPr>
      </w:pPr>
      <w:r w:rsidRPr="00C81499">
        <w:rPr>
          <w:sz w:val="24"/>
          <w:szCs w:val="24"/>
        </w:rPr>
        <w:t xml:space="preserve">Üniversitemiz </w:t>
      </w:r>
      <w:r w:rsidR="00826682">
        <w:rPr>
          <w:rFonts w:eastAsia="Calibri"/>
          <w:sz w:val="24"/>
          <w:szCs w:val="24"/>
        </w:rPr>
        <w:t>Eğitim Öğretim</w:t>
      </w:r>
      <w:r w:rsidR="00374E8B" w:rsidRPr="00374E8B">
        <w:rPr>
          <w:rFonts w:eastAsia="Calibri"/>
          <w:sz w:val="24"/>
          <w:szCs w:val="24"/>
        </w:rPr>
        <w:t xml:space="preserve"> </w:t>
      </w:r>
      <w:r w:rsidR="001A4C2C" w:rsidRPr="00374E8B">
        <w:rPr>
          <w:rFonts w:eastAsia="Calibri"/>
          <w:sz w:val="24"/>
          <w:szCs w:val="24"/>
        </w:rPr>
        <w:t>Alt</w:t>
      </w:r>
      <w:r w:rsidR="001A4C2C" w:rsidRPr="008815D0">
        <w:t xml:space="preserve"> Komisyonu</w:t>
      </w:r>
      <w:r w:rsidR="00BF4EFB">
        <w:rPr>
          <w:sz w:val="24"/>
          <w:szCs w:val="24"/>
        </w:rPr>
        <w:t>,</w:t>
      </w:r>
      <w:r w:rsidRPr="00C81499">
        <w:rPr>
          <w:sz w:val="24"/>
          <w:szCs w:val="24"/>
        </w:rPr>
        <w:t xml:space="preserve"> </w:t>
      </w:r>
      <w:r w:rsidR="00D63638">
        <w:rPr>
          <w:sz w:val="24"/>
        </w:rPr>
        <w:t>Doç. Dr. Merve KARA</w:t>
      </w:r>
      <w:r w:rsidR="00055EE8">
        <w:rPr>
          <w:sz w:val="24"/>
        </w:rPr>
        <w:t xml:space="preserve"> </w:t>
      </w:r>
      <w:r w:rsidRPr="00C81499">
        <w:rPr>
          <w:sz w:val="24"/>
          <w:szCs w:val="24"/>
        </w:rPr>
        <w:t xml:space="preserve">başkanlığında saat </w:t>
      </w:r>
      <w:r w:rsidR="002572D9">
        <w:rPr>
          <w:sz w:val="24"/>
          <w:szCs w:val="24"/>
        </w:rPr>
        <w:t>10.00</w:t>
      </w:r>
      <w:r w:rsidR="009F6B1F" w:rsidRPr="00C81499">
        <w:rPr>
          <w:sz w:val="24"/>
          <w:szCs w:val="24"/>
        </w:rPr>
        <w:t>’</w:t>
      </w:r>
      <w:r w:rsidR="00BF4EFB">
        <w:rPr>
          <w:sz w:val="24"/>
          <w:szCs w:val="24"/>
        </w:rPr>
        <w:t>da</w:t>
      </w:r>
      <w:r w:rsidR="009F6B1F" w:rsidRPr="00C81499">
        <w:rPr>
          <w:sz w:val="24"/>
          <w:szCs w:val="24"/>
        </w:rPr>
        <w:t xml:space="preserve"> </w:t>
      </w:r>
      <w:r w:rsidR="002572D9" w:rsidRPr="00F20431">
        <w:t>Rektörlük Senato Toplantı Salonu</w:t>
      </w:r>
      <w:r w:rsidR="002572D9">
        <w:rPr>
          <w:sz w:val="24"/>
          <w:szCs w:val="24"/>
        </w:rPr>
        <w:t xml:space="preserve">nda </w:t>
      </w:r>
      <w:r w:rsidRPr="00C81499">
        <w:rPr>
          <w:sz w:val="24"/>
          <w:szCs w:val="24"/>
        </w:rPr>
        <w:t>toplanarak aşağıdaki kararları almıştır.</w:t>
      </w:r>
    </w:p>
    <w:p w:rsidR="00BF4EFB" w:rsidRPr="00EB5921" w:rsidRDefault="00BF4EFB" w:rsidP="00FE28B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</w:t>
      </w:r>
      <w:r w:rsidR="003A344B">
        <w:rPr>
          <w:rFonts w:ascii="Times New Roman" w:hAnsi="Times New Roman"/>
          <w:sz w:val="24"/>
          <w:szCs w:val="24"/>
        </w:rPr>
        <w:t>2</w:t>
      </w:r>
      <w:r w:rsidRPr="00EB5921">
        <w:rPr>
          <w:rFonts w:ascii="Times New Roman" w:hAnsi="Times New Roman"/>
          <w:sz w:val="24"/>
          <w:szCs w:val="24"/>
        </w:rPr>
        <w:t>-202</w:t>
      </w:r>
      <w:r w:rsidR="003A344B">
        <w:rPr>
          <w:rFonts w:ascii="Times New Roman" w:hAnsi="Times New Roman"/>
          <w:sz w:val="24"/>
          <w:szCs w:val="24"/>
        </w:rPr>
        <w:t>4</w:t>
      </w:r>
      <w:r w:rsidRPr="00EB5921">
        <w:rPr>
          <w:rFonts w:ascii="Times New Roman" w:hAnsi="Times New Roman"/>
          <w:sz w:val="24"/>
          <w:szCs w:val="24"/>
        </w:rPr>
        <w:t>/0</w:t>
      </w:r>
      <w:r w:rsidR="00A95EEB">
        <w:rPr>
          <w:rFonts w:ascii="Times New Roman" w:hAnsi="Times New Roman"/>
          <w:sz w:val="24"/>
          <w:szCs w:val="24"/>
        </w:rPr>
        <w:t>4</w:t>
      </w:r>
    </w:p>
    <w:p w:rsidR="003A344B" w:rsidRPr="003A344B" w:rsidRDefault="00630FCA" w:rsidP="003A344B">
      <w:p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4B">
        <w:rPr>
          <w:rFonts w:ascii="Times New Roman" w:hAnsi="Times New Roman"/>
          <w:sz w:val="24"/>
          <w:szCs w:val="24"/>
        </w:rPr>
        <w:t xml:space="preserve">Eylem Planı’nda </w:t>
      </w:r>
      <w:r w:rsidRPr="003A344B">
        <w:rPr>
          <w:rFonts w:ascii="Times New Roman" w:hAnsi="Times New Roman"/>
          <w:b/>
          <w:sz w:val="24"/>
          <w:szCs w:val="24"/>
        </w:rPr>
        <w:t>Eğitim Öğretim Politikasının Uygulanması</w:t>
      </w:r>
      <w:r w:rsidRPr="00630FCA">
        <w:rPr>
          <w:rFonts w:ascii="Times New Roman" w:hAnsi="Times New Roman"/>
          <w:sz w:val="24"/>
          <w:szCs w:val="24"/>
        </w:rPr>
        <w:t xml:space="preserve"> başlıklı </w:t>
      </w:r>
      <w:r w:rsidR="003A344B">
        <w:rPr>
          <w:rFonts w:ascii="Times New Roman" w:hAnsi="Times New Roman"/>
          <w:sz w:val="24"/>
          <w:szCs w:val="24"/>
        </w:rPr>
        <w:t xml:space="preserve">6. Eylem </w:t>
      </w:r>
      <w:r w:rsidRPr="00630FCA">
        <w:rPr>
          <w:rFonts w:ascii="Times New Roman" w:hAnsi="Times New Roman"/>
          <w:sz w:val="24"/>
          <w:szCs w:val="24"/>
        </w:rPr>
        <w:t>maddeleri</w:t>
      </w:r>
      <w:r w:rsidR="003A344B">
        <w:rPr>
          <w:rFonts w:ascii="Times New Roman" w:hAnsi="Times New Roman"/>
          <w:sz w:val="24"/>
          <w:szCs w:val="24"/>
        </w:rPr>
        <w:t>nde geçen</w:t>
      </w:r>
      <w:r w:rsidRPr="00630FCA">
        <w:rPr>
          <w:rFonts w:ascii="Times New Roman" w:hAnsi="Times New Roman"/>
          <w:sz w:val="24"/>
          <w:szCs w:val="24"/>
        </w:rPr>
        <w:t xml:space="preserve"> </w:t>
      </w:r>
      <w:r w:rsidR="003A344B">
        <w:rPr>
          <w:rFonts w:ascii="Times New Roman" w:hAnsi="Times New Roman"/>
          <w:sz w:val="24"/>
          <w:szCs w:val="24"/>
        </w:rPr>
        <w:t>raporlar tartışılarak</w:t>
      </w:r>
      <w:r w:rsidR="003A344B" w:rsidRPr="003A344B">
        <w:rPr>
          <w:rFonts w:ascii="Times New Roman" w:hAnsi="Times New Roman"/>
          <w:sz w:val="24"/>
          <w:szCs w:val="24"/>
        </w:rPr>
        <w:t xml:space="preserve"> Eğitim Öğretim Faaliyetleri İç Değerlendirici Raporu, Eğitim Öğretim Faaliyetleri Program Geri Bildirim</w:t>
      </w:r>
      <w:r w:rsidR="005614A1">
        <w:rPr>
          <w:rFonts w:ascii="Times New Roman" w:hAnsi="Times New Roman"/>
          <w:sz w:val="24"/>
          <w:szCs w:val="24"/>
        </w:rPr>
        <w:t xml:space="preserve"> ve İyileştirme</w:t>
      </w:r>
      <w:r w:rsidR="003A344B" w:rsidRPr="003A344B">
        <w:rPr>
          <w:rFonts w:ascii="Times New Roman" w:hAnsi="Times New Roman"/>
          <w:sz w:val="24"/>
          <w:szCs w:val="24"/>
        </w:rPr>
        <w:t xml:space="preserve"> Raporu, Akademik Birim Geri Bildirim ve İyileştirme Raporu, Program Öz Değerlendirme Raporu, Öğretim Elemanı Öz Değerlendirme Raporu ile Eğitim Öğretim İzleme ve Değerlendirme Raporu’na son şekli verilmiş ve raporların bu haliyle </w:t>
      </w:r>
      <w:r w:rsidR="003A344B">
        <w:rPr>
          <w:rFonts w:ascii="Times New Roman" w:hAnsi="Times New Roman"/>
          <w:sz w:val="24"/>
          <w:szCs w:val="24"/>
        </w:rPr>
        <w:t>Kalite Sistem Onayı’na sunulması kararlaştırılmıştır.</w:t>
      </w:r>
      <w:proofErr w:type="gramEnd"/>
    </w:p>
    <w:p w:rsidR="007D27CB" w:rsidRPr="00EB5921" w:rsidRDefault="007D27CB" w:rsidP="007D27CB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</w:t>
      </w:r>
      <w:r>
        <w:rPr>
          <w:rFonts w:ascii="Times New Roman" w:hAnsi="Times New Roman"/>
          <w:sz w:val="24"/>
          <w:szCs w:val="24"/>
        </w:rPr>
        <w:t>2</w:t>
      </w:r>
      <w:r w:rsidRPr="00EB592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EB5921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5</w:t>
      </w:r>
    </w:p>
    <w:p w:rsidR="007D27CB" w:rsidRPr="003A344B" w:rsidRDefault="007D27CB" w:rsidP="007D27CB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Eylem Planı’nda </w:t>
      </w:r>
      <w:proofErr w:type="gramStart"/>
      <w:r w:rsidRPr="007D27CB">
        <w:rPr>
          <w:rFonts w:ascii="Times New Roman" w:hAnsi="Times New Roman"/>
          <w:b/>
          <w:sz w:val="24"/>
          <w:szCs w:val="24"/>
        </w:rPr>
        <w:t>Eğitim Öğretim Politikasının Uygulanması</w:t>
      </w:r>
      <w:r w:rsidRPr="00630FCA">
        <w:rPr>
          <w:rFonts w:ascii="Times New Roman" w:hAnsi="Times New Roman"/>
          <w:sz w:val="24"/>
          <w:szCs w:val="24"/>
        </w:rPr>
        <w:t xml:space="preserve"> başlıklı </w:t>
      </w:r>
      <w:r>
        <w:rPr>
          <w:rFonts w:ascii="Times New Roman" w:hAnsi="Times New Roman"/>
          <w:sz w:val="24"/>
          <w:szCs w:val="24"/>
        </w:rPr>
        <w:t xml:space="preserve">6. Eylem’in hayata geçirilmesi adına iç değerlendiricilere rehberlik etmek üzere </w:t>
      </w:r>
      <w:r w:rsidRPr="007D27CB">
        <w:rPr>
          <w:rFonts w:ascii="Times New Roman" w:hAnsi="Times New Roman"/>
          <w:sz w:val="24"/>
          <w:szCs w:val="24"/>
        </w:rPr>
        <w:t>Eğitim Öğretim Faaliyetleri Görüşme Formu</w:t>
      </w:r>
      <w:r>
        <w:rPr>
          <w:rFonts w:ascii="Times New Roman" w:hAnsi="Times New Roman"/>
          <w:sz w:val="24"/>
          <w:szCs w:val="24"/>
        </w:rPr>
        <w:t xml:space="preserve"> ile</w:t>
      </w:r>
      <w:r w:rsidRPr="007D27CB">
        <w:rPr>
          <w:rFonts w:ascii="Times New Roman" w:hAnsi="Times New Roman"/>
          <w:sz w:val="24"/>
          <w:szCs w:val="24"/>
        </w:rPr>
        <w:t xml:space="preserve"> Eğitim Öğretim Faaliyetleri Görüşme Tutanak Formu</w:t>
      </w:r>
      <w:r>
        <w:rPr>
          <w:rFonts w:ascii="Times New Roman" w:hAnsi="Times New Roman"/>
          <w:sz w:val="24"/>
          <w:szCs w:val="24"/>
        </w:rPr>
        <w:t>’nun</w:t>
      </w:r>
      <w:r w:rsidRPr="007D2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kullanılması, ayrıca İ</w:t>
      </w:r>
      <w:r w:rsidRPr="00944A3F">
        <w:rPr>
          <w:rFonts w:ascii="Times New Roman" w:hAnsi="Times New Roman"/>
        </w:rPr>
        <w:t>ç Değer</w:t>
      </w:r>
      <w:r>
        <w:rPr>
          <w:rFonts w:ascii="Times New Roman" w:hAnsi="Times New Roman"/>
        </w:rPr>
        <w:t xml:space="preserve">lendiricilerin Uyması Gereken </w:t>
      </w:r>
      <w:proofErr w:type="spellStart"/>
      <w:r>
        <w:rPr>
          <w:rFonts w:ascii="Times New Roman" w:hAnsi="Times New Roman"/>
        </w:rPr>
        <w:t>Kurallar’ın</w:t>
      </w:r>
      <w:proofErr w:type="spellEnd"/>
      <w:r w:rsidRPr="007D2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yürürlüğe girmesi</w:t>
      </w:r>
      <w:r w:rsidRPr="007D27CB">
        <w:rPr>
          <w:rFonts w:ascii="Times New Roman" w:hAnsi="Times New Roman"/>
          <w:sz w:val="24"/>
          <w:szCs w:val="24"/>
        </w:rPr>
        <w:t xml:space="preserve"> kararlaştırılmış </w:t>
      </w:r>
      <w:r>
        <w:rPr>
          <w:rFonts w:ascii="Times New Roman" w:hAnsi="Times New Roman"/>
          <w:sz w:val="24"/>
          <w:szCs w:val="24"/>
        </w:rPr>
        <w:t>olup</w:t>
      </w:r>
      <w:r w:rsidRPr="007D27CB">
        <w:rPr>
          <w:rFonts w:ascii="Times New Roman" w:hAnsi="Times New Roman"/>
          <w:sz w:val="24"/>
          <w:szCs w:val="24"/>
        </w:rPr>
        <w:t xml:space="preserve"> ilgili formlar incelenerek</w:t>
      </w:r>
      <w:r>
        <w:rPr>
          <w:rFonts w:ascii="Times New Roman" w:hAnsi="Times New Roman"/>
          <w:sz w:val="24"/>
          <w:szCs w:val="24"/>
        </w:rPr>
        <w:t xml:space="preserve"> son şekli verilmiş ve formların </w:t>
      </w:r>
      <w:r w:rsidR="005A4C32" w:rsidRPr="003A344B">
        <w:rPr>
          <w:rFonts w:ascii="Times New Roman" w:hAnsi="Times New Roman"/>
          <w:sz w:val="24"/>
          <w:szCs w:val="24"/>
        </w:rPr>
        <w:t xml:space="preserve">bu haliyle </w:t>
      </w:r>
      <w:r>
        <w:rPr>
          <w:rFonts w:ascii="Times New Roman" w:hAnsi="Times New Roman"/>
          <w:sz w:val="24"/>
          <w:szCs w:val="24"/>
        </w:rPr>
        <w:t>Kalite Sistem Onayı’na sunulması kararlaştırılmıştır.</w:t>
      </w:r>
      <w:proofErr w:type="gramEnd"/>
    </w:p>
    <w:p w:rsidR="00FE28B7" w:rsidRPr="00EB5921" w:rsidRDefault="00FE28B7" w:rsidP="00FE28B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</w:t>
      </w:r>
      <w:r>
        <w:rPr>
          <w:rFonts w:ascii="Times New Roman" w:hAnsi="Times New Roman"/>
          <w:sz w:val="24"/>
          <w:szCs w:val="24"/>
        </w:rPr>
        <w:t>2</w:t>
      </w:r>
      <w:r w:rsidRPr="00EB592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EB5921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6</w:t>
      </w:r>
    </w:p>
    <w:p w:rsidR="00FE28B7" w:rsidRPr="003A344B" w:rsidRDefault="00FE28B7" w:rsidP="00FE28B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CB">
        <w:rPr>
          <w:rFonts w:ascii="Times New Roman" w:hAnsi="Times New Roman"/>
          <w:b/>
          <w:sz w:val="24"/>
          <w:szCs w:val="24"/>
        </w:rPr>
        <w:t>Eğitim Öğretim Politikası</w:t>
      </w:r>
      <w:r w:rsidR="004311DA" w:rsidRPr="004311DA">
        <w:rPr>
          <w:rFonts w:ascii="Times New Roman" w:hAnsi="Times New Roman"/>
          <w:sz w:val="24"/>
          <w:szCs w:val="24"/>
        </w:rPr>
        <w:t>’</w:t>
      </w:r>
      <w:r w:rsidRPr="004311DA">
        <w:rPr>
          <w:rFonts w:ascii="Times New Roman" w:hAnsi="Times New Roman"/>
          <w:sz w:val="24"/>
          <w:szCs w:val="24"/>
        </w:rPr>
        <w:t>nın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8B7">
        <w:rPr>
          <w:rFonts w:ascii="Times New Roman" w:hAnsi="Times New Roman"/>
          <w:sz w:val="24"/>
          <w:szCs w:val="24"/>
        </w:rPr>
        <w:t>“Akademisyenlere yönelik Oryantasyon ve Eğiticilerin Eğitimi programlarının düzenlenmesi</w:t>
      </w:r>
      <w:r>
        <w:rPr>
          <w:rFonts w:ascii="Times New Roman" w:hAnsi="Times New Roman"/>
          <w:sz w:val="24"/>
          <w:szCs w:val="24"/>
        </w:rPr>
        <w:t xml:space="preserve">” başlıklı hedefi doğrultusunda yaz döneminde söz konusu eğitim programlarının planlamasının yapılarak yeni eğitim öğretim dönemi başında hayata geçirilmesi kararlaştırılmıştır. </w:t>
      </w:r>
    </w:p>
    <w:p w:rsidR="00FE28B7" w:rsidRPr="00EB5921" w:rsidRDefault="00FE28B7" w:rsidP="00FE28B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</w:t>
      </w:r>
      <w:r>
        <w:rPr>
          <w:rFonts w:ascii="Times New Roman" w:hAnsi="Times New Roman"/>
          <w:sz w:val="24"/>
          <w:szCs w:val="24"/>
        </w:rPr>
        <w:t>2</w:t>
      </w:r>
      <w:r w:rsidRPr="00EB592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EB5921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7</w:t>
      </w:r>
    </w:p>
    <w:p w:rsidR="003A344B" w:rsidRDefault="00FE28B7" w:rsidP="004546E7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Eğitim öğretim dönemi başında her yıl yeni öğrencilere yönelik düzenlenen Oryantasyon programının daha etkin hale getirilmesi için ilgili birimlerle </w:t>
      </w:r>
      <w:r w:rsidR="004546E7">
        <w:rPr>
          <w:rFonts w:ascii="Times New Roman" w:hAnsi="Times New Roman"/>
          <w:sz w:val="24"/>
          <w:szCs w:val="24"/>
        </w:rPr>
        <w:t xml:space="preserve">irtibata geçilerek konuya dair </w:t>
      </w:r>
      <w:r>
        <w:rPr>
          <w:rFonts w:ascii="Times New Roman" w:hAnsi="Times New Roman"/>
          <w:sz w:val="24"/>
          <w:szCs w:val="24"/>
        </w:rPr>
        <w:t>toplantı</w:t>
      </w:r>
      <w:r w:rsidR="004546E7">
        <w:rPr>
          <w:rFonts w:ascii="Times New Roman" w:hAnsi="Times New Roman"/>
          <w:sz w:val="24"/>
          <w:szCs w:val="24"/>
        </w:rPr>
        <w:t xml:space="preserve"> düzenlenmesi</w:t>
      </w:r>
      <w:r>
        <w:rPr>
          <w:rFonts w:ascii="Times New Roman" w:hAnsi="Times New Roman"/>
          <w:sz w:val="24"/>
          <w:szCs w:val="24"/>
        </w:rPr>
        <w:t xml:space="preserve"> kararlaştırılmıştır.</w:t>
      </w:r>
      <w:r w:rsidR="004546E7">
        <w:rPr>
          <w:rFonts w:ascii="Times New Roman" w:hAnsi="Times New Roman"/>
          <w:sz w:val="24"/>
          <w:szCs w:val="24"/>
        </w:rPr>
        <w:t xml:space="preserve"> </w:t>
      </w:r>
    </w:p>
    <w:p w:rsidR="00E06A58" w:rsidRPr="00CC22F7" w:rsidRDefault="00E06A58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bottomFromText="160" w:vertAnchor="text" w:horzAnchor="margin" w:tblpY="143"/>
        <w:tblW w:w="5423" w:type="pct"/>
        <w:tblLayout w:type="fixed"/>
        <w:tblLook w:val="04A0"/>
      </w:tblPr>
      <w:tblGrid>
        <w:gridCol w:w="3717"/>
        <w:gridCol w:w="3717"/>
        <w:gridCol w:w="3717"/>
      </w:tblGrid>
      <w:tr w:rsidR="00351A56" w:rsidRPr="00C05CAC" w:rsidTr="005A4E01">
        <w:trPr>
          <w:trHeight w:val="1485"/>
        </w:trPr>
        <w:tc>
          <w:tcPr>
            <w:tcW w:w="3716" w:type="dxa"/>
            <w:shd w:val="clear" w:color="auto" w:fill="auto"/>
          </w:tcPr>
          <w:p w:rsidR="00413B5C" w:rsidRPr="00826682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Doç</w:t>
            </w:r>
            <w:r w:rsidRPr="00826682">
              <w:rPr>
                <w:rFonts w:ascii="Times New Roman" w:hAnsi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/>
                <w:sz w:val="20"/>
                <w:szCs w:val="20"/>
              </w:rPr>
              <w:t>Merve KARA</w:t>
            </w:r>
          </w:p>
          <w:p w:rsidR="00413B5C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Kamil Özdağ Fen Fakültesi</w:t>
            </w:r>
          </w:p>
          <w:p w:rsidR="00413B5C" w:rsidRPr="00C05CAC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24A0E" w:rsidRPr="00C05CAC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Komisyon </w:t>
            </w:r>
            <w:r w:rsidRPr="005179A2">
              <w:rPr>
                <w:rFonts w:ascii="Times New Roman" w:hAnsi="Times New Roman"/>
                <w:sz w:val="20"/>
                <w:szCs w:val="20"/>
              </w:rPr>
              <w:t>Başkan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524A0E" w:rsidRPr="00C05CAC" w:rsidRDefault="00524A0E" w:rsidP="005A4E0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F1646F">
        <w:trPr>
          <w:trHeight w:val="1485"/>
        </w:trPr>
        <w:tc>
          <w:tcPr>
            <w:tcW w:w="3716" w:type="dxa"/>
            <w:shd w:val="clear" w:color="auto" w:fill="auto"/>
            <w:vAlign w:val="center"/>
          </w:tcPr>
          <w:p w:rsidR="007D4A84" w:rsidRDefault="007D4A84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Prof. Dr. Eylem GÜZEL KARPUZ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Kamil Özdağ Fen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D4A84" w:rsidRPr="007D4A84" w:rsidRDefault="007D4A84" w:rsidP="0077353E">
            <w:pPr>
              <w:pStyle w:val="TableParagraph"/>
              <w:spacing w:before="60" w:after="60"/>
              <w:ind w:left="57" w:right="57" w:firstLine="475"/>
              <w:rPr>
                <w:rFonts w:eastAsia="Calibri"/>
                <w:sz w:val="20"/>
                <w:szCs w:val="20"/>
              </w:rPr>
            </w:pPr>
            <w:r w:rsidRPr="007D4A84">
              <w:rPr>
                <w:rFonts w:eastAsia="Calibri"/>
                <w:sz w:val="20"/>
                <w:szCs w:val="20"/>
              </w:rPr>
              <w:t xml:space="preserve">Prof. Dr. </w:t>
            </w:r>
            <w:proofErr w:type="spellStart"/>
            <w:r w:rsidRPr="007D4A84">
              <w:rPr>
                <w:rFonts w:eastAsia="Calibri"/>
                <w:sz w:val="20"/>
                <w:szCs w:val="20"/>
              </w:rPr>
              <w:t>Nejla</w:t>
            </w:r>
            <w:proofErr w:type="spellEnd"/>
            <w:r w:rsidRPr="007D4A84">
              <w:rPr>
                <w:rFonts w:eastAsia="Calibri"/>
                <w:sz w:val="20"/>
                <w:szCs w:val="20"/>
              </w:rPr>
              <w:t xml:space="preserve"> CANBULAT</w:t>
            </w:r>
          </w:p>
          <w:p w:rsidR="007D4A84" w:rsidRDefault="007D4A84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ŞAHİNER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Sağlık Bilimleri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1824B3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D4A84" w:rsidRDefault="007D4A84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Prof. Dr. Serdar ÇARBAŞ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Mühendislik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530989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F1646F">
        <w:trPr>
          <w:trHeight w:val="1485"/>
        </w:trPr>
        <w:tc>
          <w:tcPr>
            <w:tcW w:w="3716" w:type="dxa"/>
            <w:shd w:val="clear" w:color="auto" w:fill="auto"/>
            <w:vAlign w:val="center"/>
          </w:tcPr>
          <w:p w:rsidR="00072345" w:rsidRDefault="00072345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Pr="007D4A84" w:rsidRDefault="007D4A84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 xml:space="preserve">Doç. Dr. Ahmet Alper    </w:t>
            </w:r>
          </w:p>
          <w:p w:rsidR="007D4A84" w:rsidRDefault="007D4A84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SAYIN</w:t>
            </w:r>
          </w:p>
          <w:p w:rsidR="009A51B0" w:rsidRPr="009A51B0" w:rsidRDefault="00867B2F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Uygulamalı Bilimler Yüksekokulu</w:t>
            </w:r>
            <w:r w:rsidRPr="009A5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1B0" w:rsidRPr="009A51B0">
              <w:rPr>
                <w:rFonts w:ascii="Times New Roman" w:hAnsi="Times New Roman"/>
                <w:sz w:val="20"/>
                <w:szCs w:val="20"/>
              </w:rPr>
              <w:t>Müdürü</w:t>
            </w:r>
          </w:p>
          <w:p w:rsidR="00530989" w:rsidRPr="00C05CAC" w:rsidRDefault="00530989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241A4E" w:rsidRDefault="007D4A84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Doç. Dr. Duran 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A84">
              <w:rPr>
                <w:rFonts w:ascii="Times New Roman" w:hAnsi="Times New Roman"/>
                <w:sz w:val="20"/>
                <w:szCs w:val="20"/>
              </w:rPr>
              <w:t>YILDIRIM</w:t>
            </w:r>
            <w:r w:rsidR="00867B2F" w:rsidRPr="00867B2F">
              <w:rPr>
                <w:rFonts w:ascii="Times New Roman" w:hAnsi="Times New Roman"/>
                <w:sz w:val="20"/>
                <w:szCs w:val="20"/>
              </w:rPr>
              <w:t xml:space="preserve"> İslami İlimler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C05CAC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867B2F" w:rsidRDefault="007D4A84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Doç. Dr. Erhan DEVRİLMEZ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Spor Bilimleri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C05CAC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530989" w:rsidRPr="001824B3" w:rsidTr="00F1646F">
        <w:trPr>
          <w:trHeight w:val="1485"/>
        </w:trPr>
        <w:tc>
          <w:tcPr>
            <w:tcW w:w="3716" w:type="dxa"/>
            <w:shd w:val="clear" w:color="auto" w:fill="auto"/>
            <w:vAlign w:val="center"/>
          </w:tcPr>
          <w:p w:rsidR="00072345" w:rsidRDefault="00072345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Dr. Öğr. Üyesi Murat İbrahim YAZAR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Eğitim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Öğretim Üyesi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72345" w:rsidRDefault="00072345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Dr. Öğr. Üyesi Bahattin UZUNLAR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Edebiyat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Öğretim Üyesi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867B2F" w:rsidRPr="00C05CAC" w:rsidRDefault="007D4A84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Dr. Öğr. Üyesi Çiğdem UYSAL</w:t>
            </w:r>
            <w:r w:rsidR="00867B2F" w:rsidRPr="00867B2F">
              <w:rPr>
                <w:rFonts w:ascii="Times New Roman" w:hAnsi="Times New Roman"/>
                <w:sz w:val="20"/>
                <w:szCs w:val="20"/>
              </w:rPr>
              <w:t xml:space="preserve"> Eğitim Fakültesi</w:t>
            </w:r>
            <w:r w:rsidR="00867B2F" w:rsidRPr="00C05CAC">
              <w:rPr>
                <w:rFonts w:ascii="Times New Roman" w:hAnsi="Times New Roman"/>
                <w:sz w:val="20"/>
                <w:szCs w:val="20"/>
              </w:rPr>
              <w:t xml:space="preserve"> Öğretim Üyesi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Üye </w:t>
            </w:r>
          </w:p>
        </w:tc>
      </w:tr>
      <w:tr w:rsidR="00530989" w:rsidRPr="001824B3" w:rsidTr="00F1646F">
        <w:trPr>
          <w:trHeight w:val="1485"/>
        </w:trPr>
        <w:tc>
          <w:tcPr>
            <w:tcW w:w="3716" w:type="dxa"/>
            <w:shd w:val="clear" w:color="auto" w:fill="auto"/>
            <w:vAlign w:val="center"/>
          </w:tcPr>
          <w:p w:rsidR="00F1646F" w:rsidRDefault="00F1646F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20C31" w:rsidRDefault="007D4A84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 xml:space="preserve">İbrahim </w:t>
            </w:r>
            <w:proofErr w:type="spellStart"/>
            <w:r w:rsidRPr="007D4A84">
              <w:rPr>
                <w:rFonts w:ascii="Times New Roman" w:hAnsi="Times New Roman"/>
                <w:sz w:val="20"/>
                <w:szCs w:val="20"/>
              </w:rPr>
              <w:t>Ethem</w:t>
            </w:r>
            <w:proofErr w:type="spellEnd"/>
            <w:r w:rsidRPr="007D4A84">
              <w:rPr>
                <w:rFonts w:ascii="Times New Roman" w:hAnsi="Times New Roman"/>
                <w:sz w:val="20"/>
                <w:szCs w:val="20"/>
              </w:rPr>
              <w:t xml:space="preserve"> ARABACI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Öğrenci İşleri 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51B0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Başkanı</w:t>
            </w:r>
          </w:p>
          <w:p w:rsidR="00530989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72345" w:rsidRDefault="00072345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Cahit SUCİ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Sağlık, Kültür ve Spor 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Başkanı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1646F" w:rsidRDefault="00F1646F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Halil GEÇİT</w:t>
            </w:r>
          </w:p>
          <w:p w:rsidR="00867B2F" w:rsidRPr="00867B2F" w:rsidRDefault="00867B2F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Edebiyat</w:t>
            </w:r>
            <w:r w:rsidR="009A51B0" w:rsidRPr="009A51B0">
              <w:rPr>
                <w:rFonts w:ascii="Times New Roman" w:hAnsi="Times New Roman"/>
                <w:sz w:val="20"/>
                <w:szCs w:val="20"/>
              </w:rPr>
              <w:t xml:space="preserve"> Fakültesi</w:t>
            </w:r>
            <w:r w:rsidR="009A51B0"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7B2F" w:rsidRP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Fakülte Sekreteri</w:t>
            </w:r>
          </w:p>
          <w:p w:rsidR="00530989" w:rsidRPr="00C05CAC" w:rsidRDefault="001824B3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920C31" w:rsidRPr="001824B3" w:rsidTr="00F1646F">
        <w:trPr>
          <w:trHeight w:val="1485"/>
        </w:trPr>
        <w:tc>
          <w:tcPr>
            <w:tcW w:w="3716" w:type="dxa"/>
            <w:shd w:val="clear" w:color="auto" w:fill="auto"/>
            <w:vAlign w:val="center"/>
          </w:tcPr>
          <w:p w:rsidR="00F1646F" w:rsidRDefault="00F1646F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F1646F" w:rsidRDefault="00F1646F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Güngör DOLAŞIK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Strateji Geliştirme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  <w:p w:rsidR="00920C31" w:rsidRPr="00920C31" w:rsidRDefault="00920C31" w:rsidP="00920C3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13B5C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13B5C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Hamza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Ebrar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GÜNER</w:t>
            </w:r>
          </w:p>
          <w:p w:rsidR="00920C31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Öğrenci Toplulukları Temsilcisi</w:t>
            </w:r>
          </w:p>
          <w:p w:rsidR="00413B5C" w:rsidRPr="00920C31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13B5C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13B5C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Hacer GÜVEN</w:t>
            </w:r>
          </w:p>
          <w:p w:rsidR="00920C31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9608F">
              <w:rPr>
                <w:rFonts w:ascii="Times New Roman" w:hAnsi="Times New Roman"/>
                <w:sz w:val="20"/>
                <w:szCs w:val="20"/>
              </w:rPr>
              <w:t>Engelli Öğrenci Üniversite Temsilcisi</w:t>
            </w:r>
          </w:p>
          <w:p w:rsidR="00413B5C" w:rsidRPr="00920C31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</w:tc>
      </w:tr>
      <w:tr w:rsidR="00F1646F" w:rsidRPr="001824B3" w:rsidTr="00F1646F">
        <w:trPr>
          <w:trHeight w:val="1485"/>
        </w:trPr>
        <w:tc>
          <w:tcPr>
            <w:tcW w:w="3716" w:type="dxa"/>
            <w:shd w:val="clear" w:color="auto" w:fill="auto"/>
            <w:vAlign w:val="center"/>
          </w:tcPr>
          <w:p w:rsidR="00413B5C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13B5C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 ALTINUÇ</w:t>
            </w:r>
          </w:p>
          <w:p w:rsidR="00413B5C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Kısmi Zamanlı Öğrenci</w:t>
            </w:r>
          </w:p>
          <w:p w:rsidR="00F1646F" w:rsidRPr="007D4A84" w:rsidRDefault="00413B5C" w:rsidP="00413B5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242949" w:rsidRDefault="00242949" w:rsidP="0024294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242949" w:rsidRDefault="00242949" w:rsidP="0024294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Oğuzhan AYTAR</w:t>
            </w:r>
          </w:p>
          <w:p w:rsidR="00242949" w:rsidRDefault="00242949" w:rsidP="0024294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Kalite Güvencesi ve Akreditasyon Koordinatörü</w:t>
            </w:r>
          </w:p>
          <w:p w:rsidR="00242949" w:rsidRDefault="00242949" w:rsidP="0024294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  <w:p w:rsidR="00F1646F" w:rsidRPr="00920C31" w:rsidRDefault="00F1646F" w:rsidP="00F1646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242949" w:rsidRDefault="00242949" w:rsidP="0024294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Deniz YİĞİT KOÇAK</w:t>
            </w:r>
          </w:p>
          <w:p w:rsidR="00242949" w:rsidRDefault="00242949" w:rsidP="0024294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Kalite Güvencesi ve Akreditasyon Koordinatörlüğü </w:t>
            </w:r>
          </w:p>
          <w:p w:rsidR="00242949" w:rsidRDefault="00242949" w:rsidP="0024294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  <w:p w:rsidR="00F1646F" w:rsidRPr="00920C31" w:rsidRDefault="00F1646F" w:rsidP="00F641EA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22F7" w:rsidRPr="002405A2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  <w:sz w:val="21"/>
          <w:szCs w:val="21"/>
        </w:rPr>
      </w:pPr>
      <w:r w:rsidRPr="002405A2">
        <w:rPr>
          <w:rFonts w:ascii="Times New Roman" w:hAnsi="Times New Roman"/>
          <w:sz w:val="21"/>
          <w:szCs w:val="21"/>
        </w:rPr>
        <w:t>Öğr. Gör. Aliye KIRAY</w:t>
      </w:r>
    </w:p>
    <w:p w:rsidR="00CC22F7" w:rsidRPr="002405A2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  <w:sz w:val="21"/>
          <w:szCs w:val="21"/>
        </w:rPr>
      </w:pPr>
      <w:r w:rsidRPr="002405A2">
        <w:rPr>
          <w:rFonts w:ascii="Times New Roman" w:hAnsi="Times New Roman"/>
          <w:sz w:val="21"/>
          <w:szCs w:val="21"/>
        </w:rPr>
        <w:t>Kalite Güvencesi ve Akreditasyon Koordinatörlüğü</w:t>
      </w:r>
    </w:p>
    <w:p w:rsidR="00CC22F7" w:rsidRPr="002405A2" w:rsidRDefault="00CC22F7" w:rsidP="001824B3">
      <w:pPr>
        <w:pStyle w:val="stbilgi"/>
        <w:spacing w:before="40" w:after="40"/>
        <w:jc w:val="center"/>
        <w:rPr>
          <w:rFonts w:ascii="Times New Roman" w:hAnsi="Times New Roman"/>
          <w:bCs/>
          <w:sz w:val="21"/>
          <w:szCs w:val="21"/>
        </w:rPr>
      </w:pPr>
      <w:r w:rsidRPr="002405A2">
        <w:rPr>
          <w:rFonts w:ascii="Times New Roman" w:hAnsi="Times New Roman"/>
          <w:bCs/>
          <w:sz w:val="21"/>
          <w:szCs w:val="21"/>
        </w:rPr>
        <w:t>Raportör</w:t>
      </w:r>
    </w:p>
    <w:sectPr w:rsidR="00CC22F7" w:rsidRPr="002405A2" w:rsidSect="00F1646F">
      <w:headerReference w:type="default" r:id="rId8"/>
      <w:footerReference w:type="default" r:id="rId9"/>
      <w:pgSz w:w="11906" w:h="16838"/>
      <w:pgMar w:top="1951" w:right="1274" w:bottom="1135" w:left="567" w:header="426" w:footer="209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E0" w:rsidRDefault="006E1EE0" w:rsidP="00A679A8">
      <w:pPr>
        <w:spacing w:after="0" w:line="240" w:lineRule="auto"/>
      </w:pPr>
      <w:r>
        <w:separator/>
      </w:r>
    </w:p>
  </w:endnote>
  <w:endnote w:type="continuationSeparator" w:id="0">
    <w:p w:rsidR="006E1EE0" w:rsidRDefault="006E1EE0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F1646F">
      <w:trPr>
        <w:trHeight w:val="555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931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E0" w:rsidRDefault="006E1EE0" w:rsidP="00A679A8">
      <w:pPr>
        <w:spacing w:after="0" w:line="240" w:lineRule="auto"/>
      </w:pPr>
      <w:r>
        <w:separator/>
      </w:r>
    </w:p>
  </w:footnote>
  <w:footnote w:type="continuationSeparator" w:id="0">
    <w:p w:rsidR="006E1EE0" w:rsidRDefault="006E1EE0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884A0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242949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242949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F164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1BA1"/>
    <w:rsid w:val="00004120"/>
    <w:rsid w:val="0000642B"/>
    <w:rsid w:val="00007B16"/>
    <w:rsid w:val="000156E5"/>
    <w:rsid w:val="00016873"/>
    <w:rsid w:val="000245AA"/>
    <w:rsid w:val="0003321D"/>
    <w:rsid w:val="00050A49"/>
    <w:rsid w:val="00055EE8"/>
    <w:rsid w:val="0007185A"/>
    <w:rsid w:val="00072345"/>
    <w:rsid w:val="00074E56"/>
    <w:rsid w:val="000803C4"/>
    <w:rsid w:val="000C652B"/>
    <w:rsid w:val="00100CC0"/>
    <w:rsid w:val="0011384C"/>
    <w:rsid w:val="001336DD"/>
    <w:rsid w:val="00144194"/>
    <w:rsid w:val="0015565F"/>
    <w:rsid w:val="001824B3"/>
    <w:rsid w:val="00193976"/>
    <w:rsid w:val="001A4C2C"/>
    <w:rsid w:val="001A646E"/>
    <w:rsid w:val="001F3383"/>
    <w:rsid w:val="00204911"/>
    <w:rsid w:val="00207ED9"/>
    <w:rsid w:val="00213673"/>
    <w:rsid w:val="002146BA"/>
    <w:rsid w:val="00237229"/>
    <w:rsid w:val="002405A2"/>
    <w:rsid w:val="00241A4E"/>
    <w:rsid w:val="00242949"/>
    <w:rsid w:val="0024439B"/>
    <w:rsid w:val="002572D9"/>
    <w:rsid w:val="00274A4A"/>
    <w:rsid w:val="00275090"/>
    <w:rsid w:val="002750E7"/>
    <w:rsid w:val="00277081"/>
    <w:rsid w:val="002844DA"/>
    <w:rsid w:val="00286347"/>
    <w:rsid w:val="002913BF"/>
    <w:rsid w:val="002935BC"/>
    <w:rsid w:val="002A5E90"/>
    <w:rsid w:val="002B5388"/>
    <w:rsid w:val="002E1E1D"/>
    <w:rsid w:val="002F63E9"/>
    <w:rsid w:val="003260E9"/>
    <w:rsid w:val="00351A56"/>
    <w:rsid w:val="00356692"/>
    <w:rsid w:val="00362FE9"/>
    <w:rsid w:val="00365EA5"/>
    <w:rsid w:val="00374E8B"/>
    <w:rsid w:val="003752C9"/>
    <w:rsid w:val="003A01AB"/>
    <w:rsid w:val="003A344B"/>
    <w:rsid w:val="003A5B7F"/>
    <w:rsid w:val="003A6B88"/>
    <w:rsid w:val="003B40FB"/>
    <w:rsid w:val="003C370D"/>
    <w:rsid w:val="003D4F93"/>
    <w:rsid w:val="003E5509"/>
    <w:rsid w:val="0040631B"/>
    <w:rsid w:val="00407023"/>
    <w:rsid w:val="00413B5C"/>
    <w:rsid w:val="004311DA"/>
    <w:rsid w:val="004546E7"/>
    <w:rsid w:val="0046455F"/>
    <w:rsid w:val="00474A2C"/>
    <w:rsid w:val="00474F86"/>
    <w:rsid w:val="004A2308"/>
    <w:rsid w:val="004C28E6"/>
    <w:rsid w:val="005179A2"/>
    <w:rsid w:val="00524A0E"/>
    <w:rsid w:val="00530989"/>
    <w:rsid w:val="005378B4"/>
    <w:rsid w:val="0054333F"/>
    <w:rsid w:val="005548EA"/>
    <w:rsid w:val="005614A1"/>
    <w:rsid w:val="00576279"/>
    <w:rsid w:val="0058371E"/>
    <w:rsid w:val="00587DA4"/>
    <w:rsid w:val="005937BD"/>
    <w:rsid w:val="005978A4"/>
    <w:rsid w:val="005A48F0"/>
    <w:rsid w:val="005A4C32"/>
    <w:rsid w:val="005A4E01"/>
    <w:rsid w:val="005A6ACA"/>
    <w:rsid w:val="005C0D3A"/>
    <w:rsid w:val="005C0F68"/>
    <w:rsid w:val="005C5A06"/>
    <w:rsid w:val="005E65DC"/>
    <w:rsid w:val="005F3B4E"/>
    <w:rsid w:val="005F5885"/>
    <w:rsid w:val="0060544D"/>
    <w:rsid w:val="00605980"/>
    <w:rsid w:val="00605C17"/>
    <w:rsid w:val="00610183"/>
    <w:rsid w:val="00615715"/>
    <w:rsid w:val="00630FCA"/>
    <w:rsid w:val="00642337"/>
    <w:rsid w:val="00670828"/>
    <w:rsid w:val="00670ADC"/>
    <w:rsid w:val="006A7043"/>
    <w:rsid w:val="006B21AD"/>
    <w:rsid w:val="006E1EE0"/>
    <w:rsid w:val="006E7943"/>
    <w:rsid w:val="00711194"/>
    <w:rsid w:val="0073667E"/>
    <w:rsid w:val="00747D11"/>
    <w:rsid w:val="007507A8"/>
    <w:rsid w:val="00750BB9"/>
    <w:rsid w:val="007540A8"/>
    <w:rsid w:val="0075418B"/>
    <w:rsid w:val="007637FD"/>
    <w:rsid w:val="0077353E"/>
    <w:rsid w:val="007829AE"/>
    <w:rsid w:val="0078357E"/>
    <w:rsid w:val="007A417B"/>
    <w:rsid w:val="007C19BF"/>
    <w:rsid w:val="007D086C"/>
    <w:rsid w:val="007D27CB"/>
    <w:rsid w:val="007D4A84"/>
    <w:rsid w:val="007D4E95"/>
    <w:rsid w:val="007D4F19"/>
    <w:rsid w:val="007F1559"/>
    <w:rsid w:val="0080047E"/>
    <w:rsid w:val="008240B8"/>
    <w:rsid w:val="00826682"/>
    <w:rsid w:val="00867B2F"/>
    <w:rsid w:val="00871C3D"/>
    <w:rsid w:val="00877A71"/>
    <w:rsid w:val="00884A04"/>
    <w:rsid w:val="00892636"/>
    <w:rsid w:val="008967DE"/>
    <w:rsid w:val="008C4E9B"/>
    <w:rsid w:val="008D6B27"/>
    <w:rsid w:val="008F0AF5"/>
    <w:rsid w:val="00901EA0"/>
    <w:rsid w:val="00910ECE"/>
    <w:rsid w:val="00920C31"/>
    <w:rsid w:val="00930318"/>
    <w:rsid w:val="00931DC7"/>
    <w:rsid w:val="0093211B"/>
    <w:rsid w:val="00934308"/>
    <w:rsid w:val="0093698D"/>
    <w:rsid w:val="00945723"/>
    <w:rsid w:val="00953590"/>
    <w:rsid w:val="0095402A"/>
    <w:rsid w:val="00971A22"/>
    <w:rsid w:val="009767A4"/>
    <w:rsid w:val="009939E7"/>
    <w:rsid w:val="009A51B0"/>
    <w:rsid w:val="009A587C"/>
    <w:rsid w:val="009B205D"/>
    <w:rsid w:val="009B5C93"/>
    <w:rsid w:val="009C192F"/>
    <w:rsid w:val="009C661D"/>
    <w:rsid w:val="009D0D82"/>
    <w:rsid w:val="009D27F6"/>
    <w:rsid w:val="009D3CE4"/>
    <w:rsid w:val="009D3F5C"/>
    <w:rsid w:val="009F6B1F"/>
    <w:rsid w:val="00A0546A"/>
    <w:rsid w:val="00A05684"/>
    <w:rsid w:val="00A2580E"/>
    <w:rsid w:val="00A414D9"/>
    <w:rsid w:val="00A43F88"/>
    <w:rsid w:val="00A6088A"/>
    <w:rsid w:val="00A66DCF"/>
    <w:rsid w:val="00A679A8"/>
    <w:rsid w:val="00A81FA9"/>
    <w:rsid w:val="00A95EEB"/>
    <w:rsid w:val="00A97714"/>
    <w:rsid w:val="00AA0D2B"/>
    <w:rsid w:val="00AA761A"/>
    <w:rsid w:val="00AB735E"/>
    <w:rsid w:val="00AC3C79"/>
    <w:rsid w:val="00AE44FA"/>
    <w:rsid w:val="00AE4FD4"/>
    <w:rsid w:val="00AE538B"/>
    <w:rsid w:val="00AF09D8"/>
    <w:rsid w:val="00AF4083"/>
    <w:rsid w:val="00AF57C5"/>
    <w:rsid w:val="00AF7787"/>
    <w:rsid w:val="00B033B0"/>
    <w:rsid w:val="00B16481"/>
    <w:rsid w:val="00B239D7"/>
    <w:rsid w:val="00B33BF9"/>
    <w:rsid w:val="00B43801"/>
    <w:rsid w:val="00B451D9"/>
    <w:rsid w:val="00B65670"/>
    <w:rsid w:val="00BB5FFA"/>
    <w:rsid w:val="00BC411B"/>
    <w:rsid w:val="00BE66A3"/>
    <w:rsid w:val="00BF0DD7"/>
    <w:rsid w:val="00BF4EFB"/>
    <w:rsid w:val="00C0066F"/>
    <w:rsid w:val="00C05CAC"/>
    <w:rsid w:val="00C10801"/>
    <w:rsid w:val="00C12799"/>
    <w:rsid w:val="00C22E86"/>
    <w:rsid w:val="00C26B19"/>
    <w:rsid w:val="00C55115"/>
    <w:rsid w:val="00C55D14"/>
    <w:rsid w:val="00C761B7"/>
    <w:rsid w:val="00C77635"/>
    <w:rsid w:val="00C81499"/>
    <w:rsid w:val="00C8353D"/>
    <w:rsid w:val="00C92CA8"/>
    <w:rsid w:val="00CA103C"/>
    <w:rsid w:val="00CB7F28"/>
    <w:rsid w:val="00CC22F7"/>
    <w:rsid w:val="00CD27BE"/>
    <w:rsid w:val="00CE3E92"/>
    <w:rsid w:val="00CF23C5"/>
    <w:rsid w:val="00D30881"/>
    <w:rsid w:val="00D454DC"/>
    <w:rsid w:val="00D52D94"/>
    <w:rsid w:val="00D63638"/>
    <w:rsid w:val="00D63E59"/>
    <w:rsid w:val="00D649A4"/>
    <w:rsid w:val="00D64C2F"/>
    <w:rsid w:val="00D64D62"/>
    <w:rsid w:val="00D860A6"/>
    <w:rsid w:val="00D86802"/>
    <w:rsid w:val="00DA5A8C"/>
    <w:rsid w:val="00DB17E7"/>
    <w:rsid w:val="00DB3E72"/>
    <w:rsid w:val="00DE06F9"/>
    <w:rsid w:val="00DE5DA5"/>
    <w:rsid w:val="00DF2FE0"/>
    <w:rsid w:val="00DF39E6"/>
    <w:rsid w:val="00DF60FC"/>
    <w:rsid w:val="00E01AB9"/>
    <w:rsid w:val="00E06A58"/>
    <w:rsid w:val="00E234C1"/>
    <w:rsid w:val="00E358DF"/>
    <w:rsid w:val="00E42D8F"/>
    <w:rsid w:val="00E431D7"/>
    <w:rsid w:val="00E513F6"/>
    <w:rsid w:val="00E53784"/>
    <w:rsid w:val="00E743D0"/>
    <w:rsid w:val="00E83A83"/>
    <w:rsid w:val="00E854A2"/>
    <w:rsid w:val="00E97ED0"/>
    <w:rsid w:val="00EB5D39"/>
    <w:rsid w:val="00EC089E"/>
    <w:rsid w:val="00EE0DF1"/>
    <w:rsid w:val="00F11F8C"/>
    <w:rsid w:val="00F1646F"/>
    <w:rsid w:val="00F561C9"/>
    <w:rsid w:val="00F641EA"/>
    <w:rsid w:val="00F86B2A"/>
    <w:rsid w:val="00FB23D3"/>
    <w:rsid w:val="00FC01FF"/>
    <w:rsid w:val="00FD3C27"/>
    <w:rsid w:val="00FE1668"/>
    <w:rsid w:val="00FE28B7"/>
    <w:rsid w:val="00FF3200"/>
    <w:rsid w:val="00FF4188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989"/>
    <w:pPr>
      <w:widowControl w:val="0"/>
      <w:autoSpaceDE w:val="0"/>
      <w:autoSpaceDN w:val="0"/>
      <w:spacing w:before="138"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3AFC-0D41-430A-8A40-F8354015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78</cp:revision>
  <cp:lastPrinted>2024-05-02T06:33:00Z</cp:lastPrinted>
  <dcterms:created xsi:type="dcterms:W3CDTF">2023-04-06T13:27:00Z</dcterms:created>
  <dcterms:modified xsi:type="dcterms:W3CDTF">2024-05-10T10:40:00Z</dcterms:modified>
</cp:coreProperties>
</file>