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68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02"/>
        <w:gridCol w:w="1903"/>
        <w:gridCol w:w="1904"/>
        <w:gridCol w:w="1904"/>
        <w:gridCol w:w="1972"/>
      </w:tblGrid>
      <w:tr w:rsidR="00D77464" w:rsidRPr="00EA01B3" w:rsidTr="000A6ECE">
        <w:trPr>
          <w:trHeight w:val="779"/>
        </w:trPr>
        <w:tc>
          <w:tcPr>
            <w:tcW w:w="95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464" w:rsidRPr="00EA01B3" w:rsidRDefault="00D77464" w:rsidP="000A6E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KARAMANOĞLU MEHMETBEY ÜNİVERSİTESİ BİRİMLER BAZINDA</w:t>
            </w:r>
          </w:p>
          <w:p w:rsidR="00D77464" w:rsidRPr="00EA01B3" w:rsidRDefault="00D77464" w:rsidP="00BB7EF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ÖĞRENCİ GENEL MEMNUNİYET ANKETİ </w:t>
            </w: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ÖZET RAPORU</w:t>
            </w: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BB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77464" w:rsidRPr="00EA01B3" w:rsidTr="000A6ECE">
        <w:trPr>
          <w:trHeight w:val="435"/>
        </w:trPr>
        <w:tc>
          <w:tcPr>
            <w:tcW w:w="95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77464" w:rsidRPr="00EA01B3" w:rsidRDefault="00D77464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AHMET KELEŞOĞLU DİŞ HEKİMLİĞİ FAKÜLTESİ</w:t>
            </w:r>
          </w:p>
        </w:tc>
      </w:tr>
      <w:tr w:rsidR="000A6ECE" w:rsidRPr="00EA01B3" w:rsidTr="00B15EF5">
        <w:trPr>
          <w:trHeight w:val="506"/>
        </w:trPr>
        <w:tc>
          <w:tcPr>
            <w:tcW w:w="1902" w:type="dxa"/>
            <w:shd w:val="clear" w:color="auto" w:fill="auto"/>
            <w:vAlign w:val="center"/>
            <w:hideMark/>
          </w:tcPr>
          <w:p w:rsidR="00024A16" w:rsidRPr="00EA01B3" w:rsidRDefault="00024A1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24A16" w:rsidRPr="00EA01B3" w:rsidRDefault="00024A1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024A16" w:rsidRPr="00EA01B3" w:rsidRDefault="00024A1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024A16" w:rsidRPr="00EA01B3" w:rsidRDefault="00024A1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024A16" w:rsidRPr="00EA01B3" w:rsidRDefault="00024A1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0A6ECE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024A16" w:rsidRPr="00CA5F94" w:rsidRDefault="005F2A45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24A16" w:rsidRPr="00CA5F94" w:rsidRDefault="00127B8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024A16" w:rsidRPr="00CA5F94" w:rsidRDefault="00756037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33.52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024A16" w:rsidRPr="00CA5F94" w:rsidRDefault="00956D04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024A16" w:rsidRPr="00EA01B3" w:rsidRDefault="00C8505B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71.12</w:t>
            </w:r>
          </w:p>
        </w:tc>
      </w:tr>
      <w:tr w:rsidR="009F440E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9F440E" w:rsidRPr="00EA01B3" w:rsidRDefault="009F440E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EDEBİYAT FAKÜLTESİ</w:t>
            </w:r>
          </w:p>
        </w:tc>
      </w:tr>
      <w:tr w:rsidR="000A6ECE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024A16" w:rsidRPr="00EA01B3" w:rsidRDefault="00024A1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24A16" w:rsidRPr="00EA01B3" w:rsidRDefault="00024A1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024A16" w:rsidRPr="00EA01B3" w:rsidRDefault="00024A1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024A16" w:rsidRPr="00EA01B3" w:rsidRDefault="00024A1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024A16" w:rsidRPr="00EA01B3" w:rsidRDefault="00024A1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0A6ECE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024A16" w:rsidRPr="00EA01B3" w:rsidRDefault="005F2A45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24A16" w:rsidRPr="00EA01B3" w:rsidRDefault="00127B8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024A16" w:rsidRPr="00EA01B3" w:rsidRDefault="00756037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9.34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024A16" w:rsidRPr="00EA01B3" w:rsidRDefault="00956D04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3.33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024A16" w:rsidRPr="00EA01B3" w:rsidRDefault="00C8505B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66.67</w:t>
            </w:r>
          </w:p>
        </w:tc>
      </w:tr>
      <w:tr w:rsidR="001D4D06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1D4D06" w:rsidRPr="00EA01B3" w:rsidRDefault="001D4D0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EĞİTİM FAKÜLTESİ</w:t>
            </w:r>
          </w:p>
        </w:tc>
      </w:tr>
      <w:tr w:rsidR="000A6ECE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024A16" w:rsidRPr="00EA01B3" w:rsidRDefault="00024A1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24A16" w:rsidRPr="00EA01B3" w:rsidRDefault="00024A1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024A16" w:rsidRPr="00EA01B3" w:rsidRDefault="00024A1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024A16" w:rsidRPr="00EA01B3" w:rsidRDefault="00024A1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024A16" w:rsidRPr="00EA01B3" w:rsidRDefault="00024A1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0A6ECE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024A16" w:rsidRPr="00EA01B3" w:rsidRDefault="005F2A45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  <w:t>62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24A16" w:rsidRPr="00EA01B3" w:rsidRDefault="00127B86" w:rsidP="0012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1316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024A16" w:rsidRPr="00EA01B3" w:rsidRDefault="00756037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024A16" w:rsidRPr="00EA01B3" w:rsidRDefault="00C8505B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3.28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024A16" w:rsidRPr="00EA01B3" w:rsidRDefault="00C8505B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65.55</w:t>
            </w:r>
          </w:p>
        </w:tc>
      </w:tr>
      <w:tr w:rsidR="006E7496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6E7496" w:rsidRPr="00EA01B3" w:rsidRDefault="006E749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İKTİSADİ VE İDARİ BİLİMLER FAKÜLTESİ</w:t>
            </w:r>
          </w:p>
        </w:tc>
      </w:tr>
      <w:tr w:rsidR="000A6ECE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0A6ECE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5E06C2" w:rsidRPr="00EA01B3" w:rsidRDefault="005F2A45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184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E06C2" w:rsidRPr="00EA01B3" w:rsidRDefault="00127B8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1099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E06C2" w:rsidRPr="00EA01B3" w:rsidRDefault="00756037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16.74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5E06C2" w:rsidRPr="00EA01B3" w:rsidRDefault="00956D04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3.36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5E06C2" w:rsidRPr="00EA01B3" w:rsidRDefault="00C8505B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67.27</w:t>
            </w:r>
          </w:p>
        </w:tc>
      </w:tr>
      <w:tr w:rsidR="002A440F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2A440F" w:rsidRPr="00EA01B3" w:rsidRDefault="00BB7EF7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İLAHİYAT</w:t>
            </w:r>
            <w:r w:rsidR="002A440F"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FAKÜLTESİ</w:t>
            </w:r>
          </w:p>
        </w:tc>
      </w:tr>
      <w:tr w:rsidR="000A6ECE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0A6ECE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5E06C2" w:rsidRPr="00EA01B3" w:rsidRDefault="005F2A45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E06C2" w:rsidRPr="00EA01B3" w:rsidRDefault="00127B8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E06C2" w:rsidRPr="00EA01B3" w:rsidRDefault="00756037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5E06C2" w:rsidRPr="00EA01B3" w:rsidRDefault="00C8505B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5E06C2" w:rsidRPr="00EA01B3" w:rsidRDefault="00C8505B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60.68</w:t>
            </w:r>
          </w:p>
        </w:tc>
      </w:tr>
      <w:tr w:rsidR="00910374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910374" w:rsidRPr="00EA01B3" w:rsidRDefault="00910374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KAMİL ÖZDAĞ FEN FAKÜLTESİ</w:t>
            </w:r>
          </w:p>
        </w:tc>
      </w:tr>
      <w:tr w:rsidR="000A6ECE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0A6ECE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5E06C2" w:rsidRPr="00EA01B3" w:rsidRDefault="005F2A45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E06C2" w:rsidRPr="00EA01B3" w:rsidRDefault="00127B8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E06C2" w:rsidRPr="00EA01B3" w:rsidRDefault="00756037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15.82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5E06C2" w:rsidRPr="00EA01B3" w:rsidRDefault="00C8505B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5E06C2" w:rsidRPr="00EA01B3" w:rsidRDefault="00C8505B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74.52</w:t>
            </w:r>
          </w:p>
        </w:tc>
      </w:tr>
      <w:tr w:rsidR="00910374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910374" w:rsidRPr="00EA01B3" w:rsidRDefault="00910374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MÜHENDİSLİK FAKÜLTESİ</w:t>
            </w:r>
          </w:p>
        </w:tc>
      </w:tr>
      <w:tr w:rsidR="000A6ECE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5E06C2" w:rsidRPr="00EA01B3" w:rsidRDefault="005E06C2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0A6ECE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5E06C2" w:rsidRPr="00EA01B3" w:rsidRDefault="005F2A45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72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E06C2" w:rsidRPr="00EA01B3" w:rsidRDefault="00127B86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E06C2" w:rsidRPr="00EA01B3" w:rsidRDefault="00756037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11.22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5E06C2" w:rsidRPr="00EA01B3" w:rsidRDefault="00956D04" w:rsidP="00A6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A60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5E06C2" w:rsidRPr="00EA01B3" w:rsidRDefault="00C8505B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70.17</w:t>
            </w:r>
          </w:p>
        </w:tc>
      </w:tr>
      <w:tr w:rsidR="00367C03" w:rsidRPr="00EA01B3" w:rsidTr="00C86CED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367C03" w:rsidRPr="00EA01B3" w:rsidRDefault="00367C03" w:rsidP="000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SAĞLIK BİLİMLERİ FAKÜLTESİ</w:t>
            </w:r>
          </w:p>
        </w:tc>
      </w:tr>
      <w:tr w:rsidR="00367C03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367C03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367C03" w:rsidRPr="00EA01B3" w:rsidRDefault="005F2A45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59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367C03" w:rsidRPr="00EA01B3" w:rsidRDefault="00127B86" w:rsidP="0011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</w:t>
            </w:r>
            <w:r w:rsidR="00115B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67C03" w:rsidRPr="00EA01B3" w:rsidRDefault="00115BF4" w:rsidP="00D9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5.08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367C03" w:rsidRPr="00EA01B3" w:rsidRDefault="00956D04" w:rsidP="00D9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3.58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367C03" w:rsidRPr="00EA01B3" w:rsidRDefault="00C8505B" w:rsidP="00D9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71.61</w:t>
            </w:r>
          </w:p>
        </w:tc>
      </w:tr>
      <w:tr w:rsidR="00367C03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SANAT, TASARIM VE MİMARLIK FAKÜLTESİ</w:t>
            </w:r>
          </w:p>
        </w:tc>
      </w:tr>
      <w:tr w:rsidR="00367C03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367C03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367C03" w:rsidRPr="00EA01B3" w:rsidRDefault="005F2A45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  <w:t>35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367C03" w:rsidRPr="00EA01B3" w:rsidRDefault="00127B86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67C03" w:rsidRPr="00EA01B3" w:rsidRDefault="00756037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19.44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367C03" w:rsidRPr="00EA01B3" w:rsidRDefault="00C8505B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367C03" w:rsidRPr="00EA01B3" w:rsidRDefault="00C8505B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66.59</w:t>
            </w:r>
          </w:p>
        </w:tc>
      </w:tr>
      <w:tr w:rsidR="00367C03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SPOR BİLİMLERİ FAKÜLTESİ</w:t>
            </w:r>
          </w:p>
        </w:tc>
      </w:tr>
      <w:tr w:rsidR="00367C03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367C03" w:rsidRPr="00EA01B3" w:rsidRDefault="00367C03" w:rsidP="0036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  <w:t>20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3.88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77.66</w:t>
            </w:r>
          </w:p>
        </w:tc>
      </w:tr>
      <w:tr w:rsidR="001E1317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TIP FAKÜLTESİ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1E1317" w:rsidRPr="00EA01B3" w:rsidTr="00B15EF5">
        <w:trPr>
          <w:trHeight w:val="382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  <w:t>56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18.36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67.37</w:t>
            </w:r>
          </w:p>
        </w:tc>
      </w:tr>
      <w:tr w:rsidR="001E1317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1E1317" w:rsidRPr="00EA01B3" w:rsidRDefault="001E1317" w:rsidP="003E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UYGULAMALI BİLİMLER </w:t>
            </w:r>
            <w:r w:rsidR="003E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FAKÜLTESİ</w:t>
            </w:r>
          </w:p>
        </w:tc>
      </w:tr>
      <w:tr w:rsidR="001E1317" w:rsidRPr="00EA01B3" w:rsidTr="000A6ECE">
        <w:trPr>
          <w:trHeight w:val="7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931FF9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931FF9" w:rsidRPr="00EA01B3" w:rsidRDefault="00931FF9" w:rsidP="009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  <w:t>47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31FF9" w:rsidRPr="00EA01B3" w:rsidRDefault="00931FF9" w:rsidP="009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31FF9" w:rsidRPr="00EA01B3" w:rsidRDefault="00931FF9" w:rsidP="009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931FF9" w:rsidRPr="00EA01B3" w:rsidRDefault="00931FF9" w:rsidP="009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931FF9" w:rsidRPr="00EA01B3" w:rsidRDefault="00931FF9" w:rsidP="009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73.83</w:t>
            </w:r>
          </w:p>
        </w:tc>
      </w:tr>
      <w:tr w:rsidR="001E1317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YABANCI DİLLER YÜKSEKOKULU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  <w:t>139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71.76</w:t>
            </w:r>
          </w:p>
        </w:tc>
      </w:tr>
      <w:tr w:rsidR="001E1317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ERMENEK MESLEK YÜKSEKOKULU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  <w:t>34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3.36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67.19</w:t>
            </w:r>
          </w:p>
        </w:tc>
      </w:tr>
      <w:tr w:rsidR="001E1317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ERMENEK UYSAL VE HASAN KALAN SAĞLIK HİZMETLERİ MESLEK YÜKSEKOKULU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  <w:t>8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3.18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63.54</w:t>
            </w:r>
          </w:p>
        </w:tc>
      </w:tr>
      <w:tr w:rsidR="001E1317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KAZIM KARABEKİR MESLEK YÜKSEKOKULU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19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73.68</w:t>
            </w:r>
          </w:p>
        </w:tc>
      </w:tr>
      <w:tr w:rsidR="001E1317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SAĞLIK HİZMETLERİ MESLEK YÜKSEKOKULU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  <w:t>286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2715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10.53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70.11</w:t>
            </w:r>
          </w:p>
        </w:tc>
      </w:tr>
      <w:tr w:rsidR="001E1317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SOSYAL BİLİMLER MESLEK YÜKSEKOKULU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  <w:t>141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9.43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73.93</w:t>
            </w:r>
          </w:p>
        </w:tc>
      </w:tr>
      <w:tr w:rsidR="001E1317" w:rsidRPr="00EA01B3" w:rsidTr="000A6ECE">
        <w:trPr>
          <w:trHeight w:val="387"/>
        </w:trPr>
        <w:tc>
          <w:tcPr>
            <w:tcW w:w="95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TEKNİK BİLİMLER MESLEK YÜKSEKOKULU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  <w:t>195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10.71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72.79</w:t>
            </w:r>
          </w:p>
        </w:tc>
      </w:tr>
      <w:tr w:rsidR="001E1317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FEN BİLİMLERİ ENSTİTÜSÜ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3.77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75.44</w:t>
            </w:r>
          </w:p>
        </w:tc>
      </w:tr>
      <w:tr w:rsidR="001E1317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SAĞLIK BİLİMLERİ ENSTİTÜSÜ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  <w:t>16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7.51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85.24</w:t>
            </w:r>
          </w:p>
        </w:tc>
      </w:tr>
      <w:tr w:rsidR="001E1317" w:rsidRPr="00EA01B3" w:rsidTr="000A6ECE">
        <w:trPr>
          <w:trHeight w:val="387"/>
        </w:trPr>
        <w:tc>
          <w:tcPr>
            <w:tcW w:w="9585" w:type="dxa"/>
            <w:gridSpan w:val="5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SOSYAL BİLİMLER ENSTİTÜSÜ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Katılımcı Yüzdesi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0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1E1317" w:rsidRPr="00EA01B3" w:rsidTr="000A6ECE">
        <w:trPr>
          <w:trHeight w:val="387"/>
        </w:trPr>
        <w:tc>
          <w:tcPr>
            <w:tcW w:w="190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205"/>
                <w:sz w:val="20"/>
                <w:szCs w:val="20"/>
              </w:rPr>
              <w:t>12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1E1317" w:rsidRPr="00EA01B3" w:rsidRDefault="001E1317" w:rsidP="001E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76.99</w:t>
            </w:r>
            <w:bookmarkStart w:id="0" w:name="_GoBack"/>
            <w:bookmarkEnd w:id="0"/>
          </w:p>
        </w:tc>
      </w:tr>
    </w:tbl>
    <w:p w:rsidR="00D77464" w:rsidRPr="00EA01B3" w:rsidRDefault="00D77464" w:rsidP="000A6ECE">
      <w:pPr>
        <w:rPr>
          <w:rFonts w:ascii="Times New Roman" w:hAnsi="Times New Roman" w:cs="Times New Roman"/>
          <w:sz w:val="20"/>
          <w:szCs w:val="20"/>
        </w:rPr>
      </w:pPr>
    </w:p>
    <w:sectPr w:rsidR="00D77464" w:rsidRPr="00EA01B3" w:rsidSect="00B15EF5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81"/>
  <w:displayHorizontalDrawingGridEvery w:val="2"/>
  <w:characterSpacingControl w:val="doNotCompress"/>
  <w:compat/>
  <w:rsids>
    <w:rsidRoot w:val="00D77464"/>
    <w:rsid w:val="00024A16"/>
    <w:rsid w:val="00037934"/>
    <w:rsid w:val="000427A5"/>
    <w:rsid w:val="000458EF"/>
    <w:rsid w:val="000A6ECE"/>
    <w:rsid w:val="000E6474"/>
    <w:rsid w:val="000F4184"/>
    <w:rsid w:val="000F5812"/>
    <w:rsid w:val="00115BF4"/>
    <w:rsid w:val="00127B86"/>
    <w:rsid w:val="00191118"/>
    <w:rsid w:val="001D4D06"/>
    <w:rsid w:val="001E1317"/>
    <w:rsid w:val="001E4D3A"/>
    <w:rsid w:val="00207C30"/>
    <w:rsid w:val="002540AE"/>
    <w:rsid w:val="00284D15"/>
    <w:rsid w:val="0028519A"/>
    <w:rsid w:val="002926E9"/>
    <w:rsid w:val="002A440F"/>
    <w:rsid w:val="002D298D"/>
    <w:rsid w:val="002D2DDA"/>
    <w:rsid w:val="002E21F6"/>
    <w:rsid w:val="002E7903"/>
    <w:rsid w:val="002F7539"/>
    <w:rsid w:val="0030554C"/>
    <w:rsid w:val="00324D60"/>
    <w:rsid w:val="0033081D"/>
    <w:rsid w:val="00367C03"/>
    <w:rsid w:val="003A7C5B"/>
    <w:rsid w:val="003E083C"/>
    <w:rsid w:val="003F495B"/>
    <w:rsid w:val="00410503"/>
    <w:rsid w:val="00430BF5"/>
    <w:rsid w:val="004A77AD"/>
    <w:rsid w:val="004F38BD"/>
    <w:rsid w:val="005329ED"/>
    <w:rsid w:val="00581C41"/>
    <w:rsid w:val="005A35DA"/>
    <w:rsid w:val="005A771A"/>
    <w:rsid w:val="005B4553"/>
    <w:rsid w:val="005C00F8"/>
    <w:rsid w:val="005C5F2D"/>
    <w:rsid w:val="005D7DC6"/>
    <w:rsid w:val="005E06C2"/>
    <w:rsid w:val="005F289F"/>
    <w:rsid w:val="005F2A45"/>
    <w:rsid w:val="0061027A"/>
    <w:rsid w:val="00623C89"/>
    <w:rsid w:val="006D6D6C"/>
    <w:rsid w:val="006E7496"/>
    <w:rsid w:val="0070473A"/>
    <w:rsid w:val="00734AA6"/>
    <w:rsid w:val="00746A76"/>
    <w:rsid w:val="00756037"/>
    <w:rsid w:val="00773190"/>
    <w:rsid w:val="007A3B7B"/>
    <w:rsid w:val="00802C38"/>
    <w:rsid w:val="0080648C"/>
    <w:rsid w:val="00826C0E"/>
    <w:rsid w:val="00827A22"/>
    <w:rsid w:val="00853E60"/>
    <w:rsid w:val="00857AEA"/>
    <w:rsid w:val="008669BE"/>
    <w:rsid w:val="00872A2E"/>
    <w:rsid w:val="0089649B"/>
    <w:rsid w:val="00910374"/>
    <w:rsid w:val="00914CEF"/>
    <w:rsid w:val="00931FF9"/>
    <w:rsid w:val="00956D04"/>
    <w:rsid w:val="0097540E"/>
    <w:rsid w:val="009B0B7E"/>
    <w:rsid w:val="009F440E"/>
    <w:rsid w:val="00A16AAE"/>
    <w:rsid w:val="00A25904"/>
    <w:rsid w:val="00A47489"/>
    <w:rsid w:val="00A600D8"/>
    <w:rsid w:val="00A67AF6"/>
    <w:rsid w:val="00A918BB"/>
    <w:rsid w:val="00AB15E6"/>
    <w:rsid w:val="00AE2D91"/>
    <w:rsid w:val="00B02D13"/>
    <w:rsid w:val="00B15EF5"/>
    <w:rsid w:val="00B30F4C"/>
    <w:rsid w:val="00B33677"/>
    <w:rsid w:val="00B34B28"/>
    <w:rsid w:val="00B9650D"/>
    <w:rsid w:val="00BA2477"/>
    <w:rsid w:val="00BB7EF7"/>
    <w:rsid w:val="00BC4495"/>
    <w:rsid w:val="00BE3871"/>
    <w:rsid w:val="00C224B8"/>
    <w:rsid w:val="00C22F55"/>
    <w:rsid w:val="00C8505B"/>
    <w:rsid w:val="00CA5F94"/>
    <w:rsid w:val="00CC7039"/>
    <w:rsid w:val="00D0290C"/>
    <w:rsid w:val="00D236AD"/>
    <w:rsid w:val="00D46460"/>
    <w:rsid w:val="00D77464"/>
    <w:rsid w:val="00DD00D4"/>
    <w:rsid w:val="00DE4216"/>
    <w:rsid w:val="00DE7992"/>
    <w:rsid w:val="00E230C9"/>
    <w:rsid w:val="00E52F30"/>
    <w:rsid w:val="00EA01B3"/>
    <w:rsid w:val="00EB1E49"/>
    <w:rsid w:val="00FB6562"/>
    <w:rsid w:val="00FF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6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D3C0D1-0E6A-44E9-936A-3DE0C651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11</cp:revision>
  <dcterms:created xsi:type="dcterms:W3CDTF">2025-01-15T21:09:00Z</dcterms:created>
  <dcterms:modified xsi:type="dcterms:W3CDTF">2025-01-16T07:11:00Z</dcterms:modified>
</cp:coreProperties>
</file>