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9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jc w:val="center"/>
        <w:rPr>
          <w:rFonts w:ascii="Verdana" w:hAnsi="Verdana" w:cs="Arial"/>
          <w:b/>
          <w:bCs/>
          <w:color w:val="000000"/>
          <w:sz w:val="14"/>
          <w:szCs w:val="14"/>
        </w:rPr>
      </w:pPr>
      <w:r>
        <w:rPr>
          <w:rFonts w:ascii="Verdana" w:hAnsi="Verdana" w:cs="Arial"/>
          <w:b/>
          <w:bCs/>
          <w:color w:val="000000"/>
          <w:sz w:val="14"/>
          <w:szCs w:val="14"/>
        </w:rPr>
        <w:t>TEK DERS SINAVLARIN</w:t>
      </w:r>
      <w:r w:rsidR="008F0C90">
        <w:rPr>
          <w:rFonts w:ascii="Verdana" w:hAnsi="Verdana" w:cs="Arial"/>
          <w:b/>
          <w:bCs/>
          <w:color w:val="000000"/>
          <w:sz w:val="14"/>
          <w:szCs w:val="14"/>
        </w:rPr>
        <w:t>D</w:t>
      </w:r>
      <w:r>
        <w:rPr>
          <w:rFonts w:ascii="Verdana" w:hAnsi="Verdana" w:cs="Arial"/>
          <w:b/>
          <w:bCs/>
          <w:color w:val="000000"/>
          <w:sz w:val="14"/>
          <w:szCs w:val="14"/>
        </w:rPr>
        <w:t xml:space="preserve">A </w:t>
      </w:r>
      <w:r w:rsidR="008F0C90">
        <w:rPr>
          <w:rFonts w:ascii="Verdana" w:hAnsi="Verdana" w:cs="Arial"/>
          <w:b/>
          <w:bCs/>
          <w:color w:val="000000"/>
          <w:sz w:val="14"/>
          <w:szCs w:val="14"/>
        </w:rPr>
        <w:t>DİKKAT EDİLECEK HUSUSLAR</w:t>
      </w:r>
    </w:p>
    <w:p w:rsidR="005814E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jc w:val="center"/>
        <w:rPr>
          <w:rFonts w:ascii="Arial" w:hAnsi="Arial" w:cs="Arial"/>
          <w:color w:val="6B6B6B"/>
          <w:sz w:val="16"/>
          <w:szCs w:val="16"/>
        </w:rPr>
      </w:pPr>
      <w:r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21152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Verdana" w:hAnsi="Verdana" w:cs="Arial"/>
          <w:color w:val="000000"/>
          <w:sz w:val="14"/>
          <w:szCs w:val="14"/>
        </w:rPr>
      </w:pPr>
      <w:proofErr w:type="spellStart"/>
      <w:r>
        <w:rPr>
          <w:rFonts w:ascii="Verdana" w:hAnsi="Verdana" w:cs="Arial"/>
          <w:color w:val="000000"/>
          <w:sz w:val="14"/>
          <w:szCs w:val="14"/>
        </w:rPr>
        <w:t>Karamanoğlu</w:t>
      </w:r>
      <w:proofErr w:type="spellEnd"/>
      <w:r>
        <w:rPr>
          <w:rFonts w:ascii="Verdana" w:hAnsi="Verdana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color w:val="000000"/>
          <w:sz w:val="14"/>
          <w:szCs w:val="14"/>
        </w:rPr>
        <w:t>Mehmetbey</w:t>
      </w:r>
      <w:proofErr w:type="spellEnd"/>
      <w:r>
        <w:rPr>
          <w:rFonts w:ascii="Verdana" w:hAnsi="Verdana" w:cs="Arial"/>
          <w:color w:val="000000"/>
          <w:sz w:val="14"/>
          <w:szCs w:val="14"/>
        </w:rPr>
        <w:t xml:space="preserve"> Üniversitesi Ön Lisans ve Lisans Eğitim-Öğretim ve Sınav Yönetmeliği’nin 17'nci maddesi uyarınca Üniversitemiz bünyesinde tek ders sınavları yapılmakta olup, tek ders sınavları aşağıda belirtilen ilkeler doğrultusunda </w:t>
      </w:r>
      <w:proofErr w:type="gramStart"/>
      <w:r>
        <w:rPr>
          <w:rFonts w:ascii="Verdana" w:hAnsi="Verdana" w:cs="Arial"/>
          <w:color w:val="000000"/>
          <w:sz w:val="14"/>
          <w:szCs w:val="14"/>
        </w:rPr>
        <w:t>online</w:t>
      </w:r>
      <w:proofErr w:type="gramEnd"/>
      <w:r>
        <w:rPr>
          <w:rFonts w:ascii="Verdana" w:hAnsi="Verdana" w:cs="Arial"/>
          <w:color w:val="000000"/>
          <w:sz w:val="14"/>
          <w:szCs w:val="14"/>
        </w:rPr>
        <w:t xml:space="preserve"> olarak uygulanacaktır.</w:t>
      </w:r>
      <w:r>
        <w:rPr>
          <w:rFonts w:ascii="Verdana" w:hAnsi="Verdana" w:cs="Arial"/>
          <w:color w:val="000000"/>
          <w:sz w:val="14"/>
          <w:szCs w:val="14"/>
        </w:rPr>
        <w:br/>
      </w:r>
      <w:r>
        <w:rPr>
          <w:rFonts w:ascii="Verdana" w:hAnsi="Verdana" w:cs="Arial"/>
          <w:color w:val="000000"/>
          <w:sz w:val="14"/>
          <w:szCs w:val="14"/>
        </w:rPr>
        <w:br/>
        <w:t>1. </w:t>
      </w:r>
      <w:r>
        <w:rPr>
          <w:rFonts w:ascii="Verdana" w:hAnsi="Verdana" w:cs="Arial"/>
          <w:color w:val="000000"/>
          <w:sz w:val="14"/>
          <w:szCs w:val="14"/>
          <w:u w:val="single"/>
        </w:rPr>
        <w:t>Mezun olabilmesi için devam koşulunu yerine getirmek şartıyla başarısız tek dersi kalan</w:t>
      </w:r>
      <w:r>
        <w:rPr>
          <w:rFonts w:ascii="Verdana" w:hAnsi="Verdana" w:cs="Arial"/>
          <w:color w:val="000000"/>
          <w:sz w:val="14"/>
          <w:szCs w:val="14"/>
        </w:rPr>
        <w:t> öğrenciler tek ders sınavına başvuru yapabileceklerdir.</w:t>
      </w:r>
    </w:p>
    <w:p w:rsidR="005814E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Arial" w:hAnsi="Arial" w:cs="Arial"/>
          <w:color w:val="6B6B6B"/>
          <w:sz w:val="16"/>
          <w:szCs w:val="16"/>
        </w:rPr>
        <w:t> </w:t>
      </w:r>
    </w:p>
    <w:p w:rsidR="0021152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2. Öğrencilerin tek ders sınavı başvuru dilekçelerini, Fakülte</w:t>
      </w:r>
      <w:r w:rsidR="00211520">
        <w:rPr>
          <w:rFonts w:ascii="Verdana" w:hAnsi="Verdana" w:cs="Arial"/>
          <w:color w:val="000000"/>
          <w:sz w:val="14"/>
          <w:szCs w:val="14"/>
        </w:rPr>
        <w:t xml:space="preserve"> </w:t>
      </w:r>
      <w:r>
        <w:rPr>
          <w:rFonts w:ascii="Verdana" w:hAnsi="Verdana" w:cs="Arial"/>
          <w:color w:val="000000"/>
          <w:sz w:val="14"/>
          <w:szCs w:val="14"/>
        </w:rPr>
        <w:t xml:space="preserve">kurumsal e-posta </w:t>
      </w:r>
      <w:r w:rsidR="00211520">
        <w:rPr>
          <w:rFonts w:ascii="Verdana" w:hAnsi="Verdana" w:cs="Arial"/>
          <w:color w:val="000000"/>
          <w:sz w:val="14"/>
          <w:szCs w:val="14"/>
        </w:rPr>
        <w:t>(</w:t>
      </w:r>
      <w:hyperlink r:id="rId4" w:history="1">
        <w:r w:rsidR="00211520" w:rsidRPr="009E69E5">
          <w:rPr>
            <w:rStyle w:val="Kpr"/>
            <w:rFonts w:ascii="Verdana" w:hAnsi="Verdana" w:cs="Arial"/>
            <w:sz w:val="14"/>
            <w:szCs w:val="14"/>
          </w:rPr>
          <w:t>iibf@kmu.edu.tr</w:t>
        </w:r>
      </w:hyperlink>
      <w:r w:rsidR="00211520">
        <w:rPr>
          <w:rFonts w:ascii="Verdana" w:hAnsi="Verdana" w:cs="Arial"/>
          <w:color w:val="000000"/>
          <w:sz w:val="14"/>
          <w:szCs w:val="14"/>
        </w:rPr>
        <w:t xml:space="preserve">) </w:t>
      </w:r>
      <w:r>
        <w:rPr>
          <w:rFonts w:ascii="Verdana" w:hAnsi="Verdana" w:cs="Arial"/>
          <w:color w:val="000000"/>
          <w:sz w:val="14"/>
          <w:szCs w:val="14"/>
        </w:rPr>
        <w:t>adresine göndermeleri gerekmektedir.</w:t>
      </w:r>
      <w:r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3</w:t>
      </w:r>
      <w:r w:rsidR="005814E0">
        <w:rPr>
          <w:rFonts w:ascii="Verdana" w:hAnsi="Verdana" w:cs="Arial"/>
          <w:color w:val="000000"/>
          <w:sz w:val="14"/>
          <w:szCs w:val="14"/>
        </w:rPr>
        <w:t xml:space="preserve">. </w:t>
      </w:r>
      <w:r>
        <w:rPr>
          <w:rFonts w:ascii="Verdana" w:hAnsi="Verdana" w:cs="Arial"/>
          <w:color w:val="000000"/>
          <w:sz w:val="14"/>
          <w:szCs w:val="14"/>
        </w:rPr>
        <w:t xml:space="preserve">Fakültemizce </w:t>
      </w:r>
      <w:r w:rsidR="005814E0">
        <w:rPr>
          <w:rFonts w:ascii="Verdana" w:hAnsi="Verdana" w:cs="Arial"/>
          <w:color w:val="000000"/>
          <w:sz w:val="14"/>
          <w:szCs w:val="14"/>
        </w:rPr>
        <w:t>alınan başvurular değerlendirilerek öğrenci ve ders listeleri sınavların oluşturulması için Öğrenci İşleri Daire Başkanlığına yazı ile bildirilecektir.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4</w:t>
      </w:r>
      <w:r w:rsidR="005814E0">
        <w:rPr>
          <w:rFonts w:ascii="Verdana" w:hAnsi="Verdana" w:cs="Arial"/>
          <w:color w:val="000000"/>
          <w:sz w:val="14"/>
          <w:szCs w:val="14"/>
        </w:rPr>
        <w:t>. Gerçekleştirilen ölçme değerlendirme faaliyetlerinin şeffaf, kanıtlanabilir, denetlenebilir, objektif olması ve kayıt altına alınması gerekmektedir.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5</w:t>
      </w:r>
      <w:r w:rsidR="005814E0">
        <w:rPr>
          <w:rFonts w:ascii="Verdana" w:hAnsi="Verdana" w:cs="Arial"/>
          <w:color w:val="000000"/>
          <w:sz w:val="14"/>
          <w:szCs w:val="14"/>
        </w:rPr>
        <w:t>. Tek ders sınavlarının nasıl yapılacağı hususu (ödev, proje, sunum, klasik soru-cevap, test vb.) dersin içeriği, öğrenme kazanımları ve niteliği dikkate alınarak ilgili öğretim elemanı tarafından belirlenecektir.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6</w:t>
      </w:r>
      <w:r w:rsidR="005814E0">
        <w:rPr>
          <w:rFonts w:ascii="Verdana" w:hAnsi="Verdana" w:cs="Arial"/>
          <w:color w:val="000000"/>
          <w:sz w:val="14"/>
          <w:szCs w:val="14"/>
        </w:rPr>
        <w:t>. Tek ders sınavlarında hazırlanacak olan sınav dokümanlarının ders sorumluları tarafından UZEM ara yüzünde tanımlı olan her bir ders için TEK DERS SINAV DOKÜMAN isimlendirmesiyle Yeni Aktivite Ekle-Ödev sekmesinden PDF formatında sisteme yüklenmesi gerekmektedir. Buna ilave olarak ders sorumlusunun sınav dokümanını Akademik Bilgi Sistemi üzerinden öğrencilere elektronik posta olarak da göndermesi gerekmektedir.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7</w:t>
      </w:r>
      <w:r w:rsidR="005814E0">
        <w:rPr>
          <w:rFonts w:ascii="Verdana" w:hAnsi="Verdana" w:cs="Arial"/>
          <w:color w:val="000000"/>
          <w:sz w:val="14"/>
          <w:szCs w:val="14"/>
        </w:rPr>
        <w:t xml:space="preserve">. </w:t>
      </w:r>
      <w:r>
        <w:rPr>
          <w:rFonts w:ascii="Verdana" w:hAnsi="Verdana" w:cs="Arial"/>
          <w:color w:val="000000"/>
          <w:sz w:val="14"/>
          <w:szCs w:val="14"/>
        </w:rPr>
        <w:t xml:space="preserve">2020-2021 </w:t>
      </w:r>
      <w:r w:rsidR="00A711C0">
        <w:rPr>
          <w:rFonts w:ascii="Verdana" w:hAnsi="Verdana" w:cs="Arial"/>
          <w:color w:val="000000"/>
          <w:sz w:val="14"/>
          <w:szCs w:val="14"/>
        </w:rPr>
        <w:t>güz</w:t>
      </w:r>
      <w:r>
        <w:rPr>
          <w:rFonts w:ascii="Verdana" w:hAnsi="Verdana" w:cs="Arial"/>
          <w:color w:val="000000"/>
          <w:sz w:val="14"/>
          <w:szCs w:val="14"/>
        </w:rPr>
        <w:t xml:space="preserve"> yarıyılına ait tek ders sınavları duyuruda belirtilen takvime göre yürütülecek olup, </w:t>
      </w:r>
      <w:r w:rsidR="005814E0">
        <w:rPr>
          <w:rFonts w:ascii="Verdana" w:hAnsi="Verdana" w:cs="Arial"/>
          <w:color w:val="000000"/>
          <w:sz w:val="14"/>
          <w:szCs w:val="14"/>
        </w:rPr>
        <w:t xml:space="preserve">Öğrencilerin ise kendilerine ulaşan bu içeriklere ilişkin cevapları </w:t>
      </w:r>
      <w:r>
        <w:rPr>
          <w:rFonts w:ascii="Verdana" w:hAnsi="Verdana" w:cs="Arial"/>
          <w:color w:val="000000"/>
          <w:sz w:val="14"/>
          <w:szCs w:val="14"/>
        </w:rPr>
        <w:t xml:space="preserve">süresi içerisinde sınav </w:t>
      </w:r>
      <w:r w:rsidR="005814E0">
        <w:rPr>
          <w:rFonts w:ascii="Verdana" w:hAnsi="Verdana" w:cs="Arial"/>
          <w:color w:val="000000"/>
          <w:sz w:val="14"/>
          <w:szCs w:val="14"/>
        </w:rPr>
        <w:t>takvime uygun olarak Word veya PDF formatında sisteme yüklemesi gerekmektedir.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8</w:t>
      </w:r>
      <w:r w:rsidR="005814E0">
        <w:rPr>
          <w:rFonts w:ascii="Verdana" w:hAnsi="Verdana" w:cs="Arial"/>
          <w:color w:val="000000"/>
          <w:sz w:val="14"/>
          <w:szCs w:val="14"/>
        </w:rPr>
        <w:t>. Öğrencilerin tek ders sınavına ilişkin süreçleri akademik danışmanları tarafından takip edilecektir.</w:t>
      </w:r>
    </w:p>
    <w:p w:rsidR="00152741" w:rsidRDefault="00152741"/>
    <w:sectPr w:rsidR="00152741" w:rsidSect="0015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14E0"/>
    <w:rsid w:val="00152741"/>
    <w:rsid w:val="001673CA"/>
    <w:rsid w:val="00211520"/>
    <w:rsid w:val="005814E0"/>
    <w:rsid w:val="005B2759"/>
    <w:rsid w:val="007B3453"/>
    <w:rsid w:val="008F0C90"/>
    <w:rsid w:val="008F2783"/>
    <w:rsid w:val="009B48B3"/>
    <w:rsid w:val="009E0AE2"/>
    <w:rsid w:val="00A711C0"/>
    <w:rsid w:val="00C4555B"/>
    <w:rsid w:val="00EA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11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bf@k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cp:lastPrinted>2021-01-26T08:18:00Z</cp:lastPrinted>
  <dcterms:created xsi:type="dcterms:W3CDTF">2021-01-26T08:18:00Z</dcterms:created>
  <dcterms:modified xsi:type="dcterms:W3CDTF">2021-01-27T12:07:00Z</dcterms:modified>
</cp:coreProperties>
</file>