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14" w:rsidRDefault="00EA4114" w:rsidP="00EA4114">
      <w:pPr>
        <w:spacing w:line="360" w:lineRule="auto"/>
        <w:jc w:val="center"/>
        <w:rPr>
          <w:b/>
        </w:rPr>
      </w:pPr>
      <w:r>
        <w:rPr>
          <w:b/>
        </w:rPr>
        <w:t>KARAMANOĞLU MEHMETBEY ÜNİVERSİTESİ</w:t>
      </w:r>
    </w:p>
    <w:p w:rsidR="00EA4114" w:rsidRDefault="00EA4114" w:rsidP="00EA4114">
      <w:pPr>
        <w:spacing w:line="360" w:lineRule="auto"/>
        <w:jc w:val="center"/>
        <w:rPr>
          <w:b/>
        </w:rPr>
      </w:pPr>
      <w:r>
        <w:rPr>
          <w:b/>
        </w:rPr>
        <w:t>PEDAGOJİK FORMASYON BİRİMİ</w:t>
      </w:r>
    </w:p>
    <w:p w:rsidR="00EA4114" w:rsidRDefault="00EA4114" w:rsidP="00EA4114">
      <w:pPr>
        <w:spacing w:line="360" w:lineRule="auto"/>
        <w:jc w:val="center"/>
        <w:rPr>
          <w:b/>
        </w:rPr>
      </w:pPr>
      <w:r>
        <w:rPr>
          <w:b/>
        </w:rPr>
        <w:t xml:space="preserve">PEDAGOJİK FORMASYON EĞİTİMİ SERTİFİKA PROGRAMI </w:t>
      </w:r>
    </w:p>
    <w:p w:rsidR="00EA4114" w:rsidRDefault="00EA4114" w:rsidP="00EA4114">
      <w:pPr>
        <w:spacing w:line="360" w:lineRule="auto"/>
        <w:jc w:val="center"/>
        <w:rPr>
          <w:b/>
        </w:rPr>
      </w:pPr>
      <w:r>
        <w:rPr>
          <w:b/>
        </w:rPr>
        <w:t>2022-2023 EĞİTİM ÖĞRETİM YILI GÜZ DÖNEMİ BAŞVURU İLANI</w:t>
      </w:r>
    </w:p>
    <w:p w:rsidR="00EA4114" w:rsidRDefault="00EA4114" w:rsidP="00EA4114">
      <w:pPr>
        <w:spacing w:line="360" w:lineRule="auto"/>
      </w:pPr>
    </w:p>
    <w:p w:rsidR="00EA4114" w:rsidRDefault="00EA4114" w:rsidP="00EA4114">
      <w:pPr>
        <w:spacing w:line="360" w:lineRule="auto"/>
      </w:pPr>
      <w:r>
        <w:t>Üniversitemiz 2022-2023 Eğitim Öğretim Yılı Güz Dönemi Pedagojik Formasyon Eğitimi başvuruları başlamış olup, başvurular internet üzerinden 15-19 Ağustos 2022</w:t>
      </w:r>
      <w:r>
        <w:rPr>
          <w:b/>
        </w:rPr>
        <w:t xml:space="preserve"> </w:t>
      </w:r>
      <w:r>
        <w:t xml:space="preserve">tarihleri arasında </w:t>
      </w:r>
      <w:proofErr w:type="gramStart"/>
      <w:r>
        <w:t>online</w:t>
      </w:r>
      <w:proofErr w:type="gramEnd"/>
      <w:r>
        <w:t xml:space="preserve"> olarak yapılacaktır. </w:t>
      </w:r>
    </w:p>
    <w:p w:rsidR="00EA4114" w:rsidRDefault="00EA4114" w:rsidP="00EA4114">
      <w:pPr>
        <w:spacing w:line="360" w:lineRule="auto"/>
      </w:pPr>
    </w:p>
    <w:p w:rsidR="00EA4114" w:rsidRDefault="00EA4114" w:rsidP="00EA4114">
      <w:pPr>
        <w:spacing w:line="360" w:lineRule="auto"/>
      </w:pPr>
      <w:r>
        <w:t xml:space="preserve">Kesin kayıt hakkı kazanan öğrencilerin listesi </w:t>
      </w:r>
      <w:r>
        <w:rPr>
          <w:b/>
        </w:rPr>
        <w:t>22 Ağustos 2022</w:t>
      </w:r>
      <w:r>
        <w:t xml:space="preserve"> tarihinde Pedagojik Formasyon web sitesinde (</w:t>
      </w:r>
      <w:hyperlink r:id="rId5" w:history="1">
        <w:r>
          <w:rPr>
            <w:rStyle w:val="Kpr"/>
          </w:rPr>
          <w:t>http://kmu.edu.tr/formasyon/</w:t>
        </w:r>
      </w:hyperlink>
      <w:r>
        <w:t>) yayınlanacaktır.</w:t>
      </w:r>
    </w:p>
    <w:p w:rsidR="00EA4114" w:rsidRDefault="00EA4114" w:rsidP="00EA4114">
      <w:pPr>
        <w:spacing w:line="360" w:lineRule="auto"/>
      </w:pPr>
    </w:p>
    <w:p w:rsidR="00EA4114" w:rsidRDefault="00EA4114" w:rsidP="00EA4114">
      <w:pPr>
        <w:spacing w:line="360" w:lineRule="auto"/>
      </w:pPr>
      <w:r>
        <w:t xml:space="preserve">Kesin kayıt hakkı kazanan adayların </w:t>
      </w:r>
      <w:r>
        <w:rPr>
          <w:b/>
        </w:rPr>
        <w:t>22-26 Ağustos 2022</w:t>
      </w:r>
      <w:r>
        <w:t xml:space="preserve"> tarihleri arasında istenen belgeleri Eğitim Fakültesi Binası zemin katta bulunan Pedagojik Formasyon Birimine şahsen teslim etmesi gerekmektedir.</w:t>
      </w:r>
    </w:p>
    <w:p w:rsidR="00EA4114" w:rsidRDefault="00EA4114" w:rsidP="00EA4114">
      <w:pPr>
        <w:spacing w:line="360" w:lineRule="auto"/>
      </w:pPr>
    </w:p>
    <w:p w:rsidR="00EA4114" w:rsidRDefault="00EA4114" w:rsidP="00EA4114">
      <w:pPr>
        <w:pStyle w:val="ListeParagraf"/>
        <w:numPr>
          <w:ilvl w:val="0"/>
          <w:numId w:val="8"/>
        </w:numPr>
        <w:tabs>
          <w:tab w:val="left" w:pos="426"/>
        </w:tabs>
        <w:spacing w:before="100" w:beforeAutospacing="1" w:after="100" w:afterAutospacing="1" w:line="360" w:lineRule="auto"/>
        <w:ind w:left="426"/>
        <w:rPr>
          <w:b/>
        </w:rPr>
      </w:pPr>
      <w:r>
        <w:rPr>
          <w:b/>
        </w:rPr>
        <w:t>GENEL ŞARTLAR</w:t>
      </w:r>
    </w:p>
    <w:p w:rsidR="00EA4114" w:rsidRDefault="00EA4114" w:rsidP="00EA4114">
      <w:pPr>
        <w:pStyle w:val="ListeParagraf"/>
        <w:tabs>
          <w:tab w:val="left" w:pos="426"/>
        </w:tabs>
        <w:spacing w:line="360" w:lineRule="auto"/>
        <w:ind w:left="426"/>
        <w:rPr>
          <w:b/>
        </w:rPr>
      </w:pPr>
    </w:p>
    <w:p w:rsidR="00EA4114" w:rsidRDefault="00EA4114" w:rsidP="00EA4114">
      <w:pPr>
        <w:pStyle w:val="ListeParagraf"/>
        <w:numPr>
          <w:ilvl w:val="0"/>
          <w:numId w:val="9"/>
        </w:numPr>
        <w:spacing w:before="100" w:beforeAutospacing="1" w:after="100" w:afterAutospacing="1" w:line="360" w:lineRule="auto"/>
        <w:ind w:left="426"/>
      </w:pPr>
      <w:r>
        <w:rPr>
          <w:color w:val="000000"/>
        </w:rPr>
        <w:t xml:space="preserve">Pedagojik Formasyon Eğitimi Sertifika Programına </w:t>
      </w:r>
      <w:r>
        <w:rPr>
          <w:i/>
          <w:color w:val="000000"/>
        </w:rPr>
        <w:t xml:space="preserve">“YÖK 2021 Formasyon Usul ve Esasları Madde 5-1” </w:t>
      </w:r>
      <w:r>
        <w:rPr>
          <w:color w:val="000000"/>
        </w:rPr>
        <w:t xml:space="preserve">gereği sadece </w:t>
      </w:r>
      <w:r>
        <w:t xml:space="preserve">tablo 1’de atamaya esas teşkil eden lisans programlarından </w:t>
      </w:r>
      <w:r>
        <w:rPr>
          <w:color w:val="000000"/>
        </w:rPr>
        <w:t xml:space="preserve">(örgün, açık ve uzaktan öğretim lisans) </w:t>
      </w:r>
      <w:r>
        <w:t xml:space="preserve">mezun adaylar </w:t>
      </w:r>
      <w:r>
        <w:rPr>
          <w:color w:val="000000"/>
        </w:rPr>
        <w:t>başvuru yapabileceklerdir.</w:t>
      </w:r>
    </w:p>
    <w:p w:rsidR="00EA4114" w:rsidRDefault="00EA4114" w:rsidP="00EA4114">
      <w:pPr>
        <w:pStyle w:val="ListeParagraf"/>
        <w:spacing w:line="360" w:lineRule="auto"/>
        <w:ind w:left="426"/>
      </w:pPr>
    </w:p>
    <w:p w:rsidR="00EA4114" w:rsidRDefault="00EA4114" w:rsidP="00EA4114">
      <w:pPr>
        <w:pStyle w:val="ListeParagraf"/>
        <w:numPr>
          <w:ilvl w:val="0"/>
          <w:numId w:val="9"/>
        </w:numPr>
        <w:spacing w:before="100" w:beforeAutospacing="1" w:after="100" w:afterAutospacing="1" w:line="360" w:lineRule="auto"/>
        <w:ind w:left="426"/>
      </w:pPr>
      <w:r>
        <w:t xml:space="preserve">Başvuru süreci ile ilgili her türlü resmi açıklama ve duyuru </w:t>
      </w:r>
      <w:proofErr w:type="spellStart"/>
      <w:r>
        <w:t>Karamanoğlu</w:t>
      </w:r>
      <w:proofErr w:type="spellEnd"/>
      <w:r>
        <w:t xml:space="preserve"> </w:t>
      </w:r>
      <w:proofErr w:type="spellStart"/>
      <w:r>
        <w:t>Mehmetbey</w:t>
      </w:r>
      <w:proofErr w:type="spellEnd"/>
      <w:r>
        <w:t xml:space="preserve"> Üniversitesi Eğitim Fakültesi Pedagojik Formasyon Birimi web sayfasından (</w:t>
      </w:r>
      <w:hyperlink r:id="rId6" w:history="1">
        <w:r>
          <w:rPr>
            <w:rStyle w:val="Kpr"/>
          </w:rPr>
          <w:t>http://kmu.edu.tr/formasyon/</w:t>
        </w:r>
      </w:hyperlink>
      <w:r>
        <w:t xml:space="preserve">) yapılacaktır. </w:t>
      </w:r>
    </w:p>
    <w:p w:rsidR="00EA4114" w:rsidRDefault="00EA4114" w:rsidP="00EA4114">
      <w:pPr>
        <w:pStyle w:val="ListeParagraf"/>
        <w:spacing w:line="360" w:lineRule="auto"/>
        <w:ind w:left="426"/>
      </w:pPr>
    </w:p>
    <w:p w:rsidR="00EA4114" w:rsidRDefault="00EA4114" w:rsidP="00EA4114">
      <w:pPr>
        <w:pStyle w:val="ListeParagraf"/>
        <w:numPr>
          <w:ilvl w:val="0"/>
          <w:numId w:val="9"/>
        </w:numPr>
        <w:spacing w:before="100" w:beforeAutospacing="1" w:after="100" w:afterAutospacing="1" w:line="360" w:lineRule="auto"/>
        <w:ind w:left="426"/>
      </w:pPr>
      <w:r>
        <w:t xml:space="preserve">Sertifika programı Yükseköğretim Kurulunun 27.09.2021 tarihinde yayınladığı “Pedagojik Formasyon Eğitimi Sertifika Programına İlişkin Usul ve Esaslar” çerçevesinde yürütülecektir. Açılacak program süresince oluşabilecek mevzuat değişikliklerinde güncel mevzuat hükümleri uygulanacaktır. Söz konusu değişikliklerin öğrencilerimiz için şu </w:t>
      </w:r>
      <w:proofErr w:type="spellStart"/>
      <w:r>
        <w:t>ankinden</w:t>
      </w:r>
      <w:proofErr w:type="spellEnd"/>
      <w:r>
        <w:t xml:space="preserve"> farklı zorunluluklar taşıması durumunda, öğrencilerimiz sorumluluklarını yerine getirmek durumundadır.</w:t>
      </w:r>
    </w:p>
    <w:p w:rsidR="00EA4114" w:rsidRDefault="00EA4114" w:rsidP="00EA4114">
      <w:pPr>
        <w:pStyle w:val="ListeParagraf"/>
      </w:pPr>
    </w:p>
    <w:p w:rsidR="00EA4114" w:rsidRDefault="00EA4114" w:rsidP="00EA4114">
      <w:pPr>
        <w:pStyle w:val="ListeParagraf"/>
        <w:numPr>
          <w:ilvl w:val="0"/>
          <w:numId w:val="9"/>
        </w:numPr>
        <w:spacing w:before="100" w:beforeAutospacing="1" w:after="100" w:afterAutospacing="1" w:line="360" w:lineRule="auto"/>
        <w:ind w:left="426"/>
        <w:rPr>
          <w:b/>
          <w:color w:val="FF0000"/>
        </w:rPr>
      </w:pPr>
      <w:r>
        <w:t xml:space="preserve">Kesin kayıt yapmaya hak kazanan adaylar, 4’lük not sistemine göre genel ağırlıklı not ortalamalarına göre sıralama yapılarak belirlenecektir. </w:t>
      </w:r>
    </w:p>
    <w:p w:rsidR="00EA4114" w:rsidRDefault="00EA4114" w:rsidP="00EA4114">
      <w:pPr>
        <w:pStyle w:val="ListeParagraf"/>
        <w:numPr>
          <w:ilvl w:val="0"/>
          <w:numId w:val="9"/>
        </w:numPr>
        <w:spacing w:before="100" w:beforeAutospacing="1" w:after="100" w:afterAutospacing="1" w:line="360" w:lineRule="auto"/>
        <w:ind w:left="426"/>
        <w:rPr>
          <w:color w:val="FF0000"/>
        </w:rPr>
      </w:pPr>
      <w:r>
        <w:t xml:space="preserve">Mezun öğrencilerin puanlarının eşit olması durumunda mezuniyet tarihi eski olana öncelik verilecektir. </w:t>
      </w:r>
    </w:p>
    <w:p w:rsidR="00EA4114" w:rsidRDefault="00EA4114" w:rsidP="00EA4114">
      <w:pPr>
        <w:pStyle w:val="ListeParagraf"/>
      </w:pPr>
    </w:p>
    <w:p w:rsidR="00EA4114" w:rsidRDefault="00EA4114" w:rsidP="00EA4114">
      <w:pPr>
        <w:pStyle w:val="ListeParagraf"/>
        <w:numPr>
          <w:ilvl w:val="0"/>
          <w:numId w:val="9"/>
        </w:numPr>
        <w:spacing w:before="100" w:beforeAutospacing="1" w:after="100" w:afterAutospacing="1" w:line="360" w:lineRule="auto"/>
        <w:ind w:left="426"/>
      </w:pPr>
      <w:r>
        <w:t xml:space="preserve">Bir Atamaya Esas Alanda Pedagojik Formasyon Eğitimi açılabilmesi için ön kayıt ve kesin kayıt işlemlerinde en az 6 (Altı) adayın başvuru yapması ve aynı zamanda kesin kayıt yapması gerekir. 6 (Altı) kişiden az başvuru ve kesin kayıt olması durumunda ilgili bölümünden </w:t>
      </w:r>
      <w:proofErr w:type="gramStart"/>
      <w:r>
        <w:t>formasyon</w:t>
      </w:r>
      <w:proofErr w:type="gramEnd"/>
      <w:r>
        <w:t xml:space="preserve"> eğitimi verilmeyecektir.</w:t>
      </w:r>
    </w:p>
    <w:p w:rsidR="00EA4114" w:rsidRDefault="00EA4114" w:rsidP="00EA4114">
      <w:pPr>
        <w:pStyle w:val="ListeParagraf"/>
        <w:spacing w:line="360" w:lineRule="auto"/>
      </w:pPr>
    </w:p>
    <w:p w:rsidR="00EA4114" w:rsidRDefault="00EA4114" w:rsidP="00EA4114">
      <w:pPr>
        <w:pStyle w:val="ListeParagraf"/>
        <w:numPr>
          <w:ilvl w:val="0"/>
          <w:numId w:val="9"/>
        </w:numPr>
        <w:spacing w:before="100" w:beforeAutospacing="1" w:after="100" w:afterAutospacing="1" w:line="360" w:lineRule="auto"/>
        <w:ind w:left="426"/>
      </w:pPr>
      <w:r>
        <w:t>Herhangi bir Atamaya Esas Alanda yetersiz başvuru nedeniyle Pedagojik Formasyon Eğitimi açılamaması durumunda o alandaki kontenjan diğer alanlarda değerlendirilecektir.</w:t>
      </w:r>
    </w:p>
    <w:p w:rsidR="00EA4114" w:rsidRDefault="00EA4114" w:rsidP="00EA4114">
      <w:pPr>
        <w:pStyle w:val="ListeParagraf"/>
        <w:spacing w:line="360" w:lineRule="auto"/>
        <w:rPr>
          <w:b/>
          <w:color w:val="000000"/>
          <w:u w:val="single"/>
        </w:rPr>
      </w:pPr>
    </w:p>
    <w:p w:rsidR="00EA4114" w:rsidRDefault="00EA4114" w:rsidP="00EA4114">
      <w:pPr>
        <w:pStyle w:val="ListeParagraf"/>
        <w:numPr>
          <w:ilvl w:val="0"/>
          <w:numId w:val="9"/>
        </w:numPr>
        <w:spacing w:before="100" w:beforeAutospacing="1" w:after="100" w:afterAutospacing="1" w:line="360" w:lineRule="auto"/>
        <w:ind w:left="426"/>
      </w:pPr>
      <w:r>
        <w:t>Tüm kontenjanlara ait toplam başvuru sayısının 60 kişinin altında olması durumunda Pedagojik Formasyon Eğitimi Sertifika Programı açılmayacaktır.</w:t>
      </w:r>
    </w:p>
    <w:p w:rsidR="00EA4114" w:rsidRDefault="00EA4114" w:rsidP="00EA4114">
      <w:pPr>
        <w:pStyle w:val="ListeParagraf"/>
        <w:spacing w:line="360" w:lineRule="auto"/>
        <w:rPr>
          <w:b/>
          <w:color w:val="7030A0"/>
        </w:rPr>
      </w:pPr>
    </w:p>
    <w:p w:rsidR="00EA4114" w:rsidRDefault="00EA4114" w:rsidP="00EA4114">
      <w:pPr>
        <w:numPr>
          <w:ilvl w:val="0"/>
          <w:numId w:val="9"/>
        </w:numPr>
        <w:shd w:val="clear" w:color="auto" w:fill="FFFFFF"/>
        <w:spacing w:line="360" w:lineRule="auto"/>
        <w:ind w:left="426"/>
        <w:rPr>
          <w:color w:val="1A1A1A"/>
          <w:u w:val="single"/>
        </w:rPr>
      </w:pPr>
      <w:r>
        <w:rPr>
          <w:color w:val="1A1A1A"/>
        </w:rPr>
        <w:t xml:space="preserve">Programlara yerleştirilen adayların, başvuru sırasında beyan ettikleri bilgiler ile kayıt sırasında ibraz edecekleri belgelerdeki bilgiler arasında uyumsuzluk olması halinde adayın kayıt işlemi iptal edilir. </w:t>
      </w:r>
      <w:r>
        <w:t>Yanlış beyanda bulunduğu belirlenen adaylar hakkında gerekli idari ve adli işlemler başlatılır.</w:t>
      </w:r>
    </w:p>
    <w:p w:rsidR="00EA4114" w:rsidRDefault="00EA4114" w:rsidP="00EA4114">
      <w:pPr>
        <w:rPr>
          <w:color w:val="1A1A1A"/>
        </w:rPr>
      </w:pPr>
    </w:p>
    <w:p w:rsidR="00EA4114" w:rsidRDefault="00EA4114" w:rsidP="00EA4114">
      <w:pPr>
        <w:numPr>
          <w:ilvl w:val="0"/>
          <w:numId w:val="9"/>
        </w:numPr>
        <w:shd w:val="clear" w:color="auto" w:fill="FFFFFF"/>
        <w:spacing w:line="360" w:lineRule="auto"/>
        <w:ind w:left="426"/>
        <w:rPr>
          <w:color w:val="1A1A1A"/>
          <w:u w:val="single"/>
        </w:rPr>
      </w:pPr>
      <w:r>
        <w:rPr>
          <w:color w:val="1A1A1A"/>
        </w:rPr>
        <w:t xml:space="preserve">Pedagojik Formasyon Sertifika Eğitimi Programına, </w:t>
      </w:r>
      <w:proofErr w:type="gramStart"/>
      <w:r>
        <w:rPr>
          <w:color w:val="1A1A1A"/>
        </w:rPr>
        <w:t>M.E.B</w:t>
      </w:r>
      <w:proofErr w:type="gramEnd"/>
      <w:r>
        <w:rPr>
          <w:color w:val="1A1A1A"/>
        </w:rPr>
        <w:t xml:space="preserve">. TTKB 20/02/2014 Tarih ve 9 Sayılı Kararına göre öğretmenliğe kaynaklık eden atamaya esas olan Alan/Program/Fakültelerden başvuru yapılabilir. Bu Alan/Program/Fakülteler dışındaki başvurular kabul edilmeyecektir. </w:t>
      </w:r>
    </w:p>
    <w:p w:rsidR="00EA4114" w:rsidRDefault="00EA4114" w:rsidP="00EA4114"/>
    <w:p w:rsidR="00EA4114" w:rsidRDefault="00EA4114" w:rsidP="00EA4114">
      <w:pPr>
        <w:numPr>
          <w:ilvl w:val="0"/>
          <w:numId w:val="9"/>
        </w:numPr>
        <w:shd w:val="clear" w:color="auto" w:fill="FFFFFF"/>
        <w:spacing w:line="360" w:lineRule="auto"/>
        <w:ind w:left="426"/>
      </w:pPr>
      <w:r>
        <w:rPr>
          <w:shd w:val="clear" w:color="auto" w:fill="FFFFFF"/>
        </w:rPr>
        <w:t xml:space="preserve">Öğretmenlik Uygulaması I ve II derslerinde (Staj) muafiyet işlemleri yapılmamakta olup, diğer teorik dersler için ders muafiyet başvurusu yapacak öğrencilerin </w:t>
      </w:r>
      <w:proofErr w:type="spellStart"/>
      <w:r>
        <w:rPr>
          <w:shd w:val="clear" w:color="auto" w:fill="FFFFFF"/>
        </w:rPr>
        <w:t>transkript</w:t>
      </w:r>
      <w:proofErr w:type="spellEnd"/>
      <w:r>
        <w:rPr>
          <w:shd w:val="clear" w:color="auto" w:fill="FFFFFF"/>
        </w:rPr>
        <w:t xml:space="preserve"> ve ders içerikleri ile birlikte dilekçe örneğini doldurularak kesin kayıt esnasında Pedagojik Formasyon Birimine vermeleri gerekmektedir.  (Muaf olunan dersler için </w:t>
      </w:r>
      <w:proofErr w:type="gramStart"/>
      <w:r>
        <w:rPr>
          <w:shd w:val="clear" w:color="auto" w:fill="FFFFFF"/>
        </w:rPr>
        <w:t>formasyona</w:t>
      </w:r>
      <w:proofErr w:type="gramEnd"/>
      <w:r>
        <w:rPr>
          <w:shd w:val="clear" w:color="auto" w:fill="FFFFFF"/>
        </w:rPr>
        <w:t xml:space="preserve"> kayıt yaptıran öğrencilerin öğrenim ücretinde herhangi bir indirim ve ücret iadesi yapılmaz.)</w:t>
      </w:r>
    </w:p>
    <w:p w:rsidR="00EA4114" w:rsidRDefault="00EA4114" w:rsidP="00EA4114">
      <w:pPr>
        <w:pStyle w:val="ListeParagraf"/>
        <w:rPr>
          <w:color w:val="1A1A1A"/>
          <w:u w:val="single"/>
        </w:rPr>
      </w:pPr>
    </w:p>
    <w:p w:rsidR="00EA4114" w:rsidRDefault="00EA4114" w:rsidP="00EA4114">
      <w:pPr>
        <w:numPr>
          <w:ilvl w:val="0"/>
          <w:numId w:val="9"/>
        </w:numPr>
        <w:spacing w:line="360" w:lineRule="auto"/>
        <w:ind w:left="426" w:hanging="426"/>
      </w:pPr>
      <w:r>
        <w:t xml:space="preserve">Pedagojik Formasyon Eğitiminde dersler iki dönem 28 hafta boyunca aşağıda akademik takvimde belirtilen tarihlerde Cumartesi ve Pazar günleri yüz yüze eğitim </w:t>
      </w:r>
      <w:proofErr w:type="gramStart"/>
      <w:r>
        <w:t>yoluyla  08</w:t>
      </w:r>
      <w:proofErr w:type="gramEnd"/>
      <w:r>
        <w:t xml:space="preserve">:00-19:00 saatleri arasında gerçekleştirilecektir.   2022-2023 Eğitim-Öğretim yılı güz ve bahar yarıyılı dersleri Yükseköğretim kurulunun belirlediği usul ve esaslar çerçevesinde hafta sonu Eğitim Fakültesi binasında, Öğretmenlik Uygulaması ise Karaman İl Milli Eğitim Müdürlüğü’nün belirlediği gün veya günlerde ve okullarda 2022-2023 eğitim-öğretim yılı </w:t>
      </w:r>
      <w:proofErr w:type="gramStart"/>
      <w:r>
        <w:t>Eylül  ayından</w:t>
      </w:r>
      <w:proofErr w:type="gramEnd"/>
      <w:r>
        <w:t xml:space="preserve"> itibaren </w:t>
      </w:r>
      <w:r>
        <w:rPr>
          <w:u w:val="single"/>
        </w:rPr>
        <w:t>hafta içi</w:t>
      </w:r>
      <w:r>
        <w:t xml:space="preserve"> 6 saat </w:t>
      </w:r>
      <w:r>
        <w:rPr>
          <w:u w:val="single"/>
        </w:rPr>
        <w:t>yüz yüze</w:t>
      </w:r>
      <w:r>
        <w:t xml:space="preserve"> yapılacaktır. Öğretmenlik Uygulaması (okullarda staj) </w:t>
      </w:r>
      <w:r>
        <w:rPr>
          <w:u w:val="single"/>
        </w:rPr>
        <w:t>2 dönem</w:t>
      </w:r>
      <w:r>
        <w:t xml:space="preserve"> gerçekleştirilecektir.</w:t>
      </w:r>
    </w:p>
    <w:p w:rsidR="00EA4114" w:rsidRDefault="00EA4114" w:rsidP="00EA4114">
      <w:pPr>
        <w:spacing w:line="360" w:lineRule="auto"/>
      </w:pPr>
    </w:p>
    <w:p w:rsidR="00EA4114" w:rsidRDefault="00EA4114" w:rsidP="00EA4114">
      <w:pPr>
        <w:numPr>
          <w:ilvl w:val="0"/>
          <w:numId w:val="9"/>
        </w:numPr>
        <w:shd w:val="clear" w:color="auto" w:fill="FFFFFF"/>
        <w:spacing w:line="360" w:lineRule="auto"/>
        <w:ind w:left="426"/>
      </w:pPr>
      <w:r>
        <w:t>Öğretmenlik Uygulamaları 2022-2023 eğitim-öğretim yılı güz ve bahar dönemlerinde Karaman İl Milli Eğitim Müdürlüğünün belirlediği gün veya günlerde ve okullarda 24 hafta boyunca (2 Dönem) hafta içi (6 saat) yapılacaktır.</w:t>
      </w:r>
    </w:p>
    <w:p w:rsidR="00EA4114" w:rsidRDefault="00EA4114" w:rsidP="00EA4114">
      <w:pPr>
        <w:shd w:val="clear" w:color="auto" w:fill="FFFFFF"/>
        <w:spacing w:line="360" w:lineRule="auto"/>
        <w:rPr>
          <w:b/>
          <w:color w:val="FF0000"/>
        </w:rPr>
      </w:pPr>
    </w:p>
    <w:p w:rsidR="00EA4114" w:rsidRDefault="00EA4114" w:rsidP="00EA4114">
      <w:pPr>
        <w:numPr>
          <w:ilvl w:val="0"/>
          <w:numId w:val="9"/>
        </w:numPr>
        <w:shd w:val="clear" w:color="auto" w:fill="FFFFFF"/>
        <w:spacing w:line="360" w:lineRule="auto"/>
        <w:ind w:left="426"/>
      </w:pPr>
      <w:r>
        <w:t xml:space="preserve">Programın uygulamasında </w:t>
      </w:r>
      <w:proofErr w:type="spellStart"/>
      <w:r>
        <w:t>Karamanoğlu</w:t>
      </w:r>
      <w:proofErr w:type="spellEnd"/>
      <w:r>
        <w:t xml:space="preserve"> </w:t>
      </w:r>
      <w:proofErr w:type="spellStart"/>
      <w:r>
        <w:t>Mehmetbey</w:t>
      </w:r>
      <w:proofErr w:type="spellEnd"/>
      <w:r>
        <w:t xml:space="preserve"> Üniversitesi Ön Lisans ve Lisans Eğitim Öğretim ve Sınav Yönetmeliği kuralları geçerlidir. Yönetmelik gereği teorik derslere %70, uygulamalı derslere %80 devam zorunluluğu vardır. Öğretmenlik Uygulaması 24 hafta (2 Dönem) olup %100 devam zorunluluğu bulunmaktadır ve Milli Eğitim Bakanlığının aldığı karar doğrultusunda muafiyet kabul edilmemektedir.</w:t>
      </w:r>
    </w:p>
    <w:p w:rsidR="00EA4114" w:rsidRDefault="00EA4114" w:rsidP="00EA4114">
      <w:pPr>
        <w:shd w:val="clear" w:color="auto" w:fill="FFFFFF"/>
        <w:spacing w:line="360" w:lineRule="auto"/>
        <w:ind w:left="426"/>
        <w:rPr>
          <w:color w:val="1A1A1A"/>
        </w:rPr>
      </w:pPr>
      <w:r>
        <w:rPr>
          <w:color w:val="1A1A1A"/>
        </w:rPr>
        <w:t xml:space="preserve"> </w:t>
      </w:r>
    </w:p>
    <w:p w:rsidR="00EA4114" w:rsidRDefault="00EA4114" w:rsidP="00EA4114">
      <w:pPr>
        <w:numPr>
          <w:ilvl w:val="0"/>
          <w:numId w:val="9"/>
        </w:numPr>
        <w:shd w:val="clear" w:color="auto" w:fill="FFFFFF"/>
        <w:spacing w:line="360" w:lineRule="auto"/>
        <w:ind w:left="426"/>
        <w:rPr>
          <w:b/>
          <w:color w:val="000000"/>
        </w:rPr>
      </w:pPr>
      <w:r>
        <w:rPr>
          <w:color w:val="000000"/>
        </w:rPr>
        <w:t>Pedagojik Formasyon Eğitimi ücreti 5.010 TL (</w:t>
      </w:r>
      <w:proofErr w:type="spellStart"/>
      <w:r>
        <w:rPr>
          <w:color w:val="000000"/>
        </w:rPr>
        <w:t>beşbinon</w:t>
      </w:r>
      <w:proofErr w:type="spellEnd"/>
      <w:r>
        <w:rPr>
          <w:color w:val="000000"/>
        </w:rPr>
        <w:t>) TL olup 2 eşit taksitte ödenecektir</w:t>
      </w:r>
      <w:r>
        <w:rPr>
          <w:b/>
          <w:color w:val="000000"/>
        </w:rPr>
        <w:t>.</w:t>
      </w:r>
      <w:r>
        <w:rPr>
          <w:color w:val="000000"/>
        </w:rPr>
        <w:t xml:space="preserve"> Ücret iki eşit taksitte alınacak olup, 1. taksit ücreti 2.505 TL (</w:t>
      </w:r>
      <w:proofErr w:type="spellStart"/>
      <w:r>
        <w:rPr>
          <w:color w:val="000000"/>
        </w:rPr>
        <w:t>ikibinbeşyüzbeş</w:t>
      </w:r>
      <w:proofErr w:type="spellEnd"/>
      <w:r>
        <w:rPr>
          <w:color w:val="000000"/>
        </w:rPr>
        <w:t>) 2022-2023 eğitim-öğretim yılı güz dönemi kesin kayıt sırasında, 2. taksit ücreti 2.505 TL (</w:t>
      </w:r>
      <w:proofErr w:type="spellStart"/>
      <w:r>
        <w:rPr>
          <w:color w:val="000000"/>
        </w:rPr>
        <w:t>ikibinbeşyüzbeş</w:t>
      </w:r>
      <w:proofErr w:type="spellEnd"/>
      <w:r>
        <w:rPr>
          <w:color w:val="000000"/>
        </w:rPr>
        <w:t>) 2022-2023 eğitim-öğretim yılı bahar dönemi kayıt yenileme esnasında yatırılacaktır.</w:t>
      </w:r>
    </w:p>
    <w:p w:rsidR="00EA4114" w:rsidRDefault="00EA4114" w:rsidP="00EA4114">
      <w:pPr>
        <w:shd w:val="clear" w:color="auto" w:fill="FFFFFF"/>
        <w:spacing w:line="360" w:lineRule="auto"/>
        <w:rPr>
          <w:b/>
          <w:color w:val="000000"/>
        </w:rPr>
      </w:pPr>
    </w:p>
    <w:p w:rsidR="00EA4114" w:rsidRDefault="00EA4114" w:rsidP="00EA4114">
      <w:pPr>
        <w:numPr>
          <w:ilvl w:val="0"/>
          <w:numId w:val="9"/>
        </w:numPr>
        <w:shd w:val="clear" w:color="auto" w:fill="FFFFFF"/>
        <w:spacing w:line="360" w:lineRule="auto"/>
        <w:ind w:left="426"/>
      </w:pPr>
      <w:r>
        <w:t>Kesin kayıt işlemlerinden sonra herhangi bir nedenle kaydını sildiren veya donduran öğrencilere (kendi talebi ile kayıt sildirme veya mücbir sebep vb.) ücret iadesi yapılmayacaktır.</w:t>
      </w:r>
    </w:p>
    <w:p w:rsidR="00EA4114" w:rsidRDefault="00EA4114" w:rsidP="00EA4114">
      <w:pPr>
        <w:pStyle w:val="ListeParagraf"/>
        <w:spacing w:line="360" w:lineRule="auto"/>
      </w:pPr>
    </w:p>
    <w:p w:rsidR="00EA4114" w:rsidRDefault="00EA4114" w:rsidP="00EA4114">
      <w:pPr>
        <w:pStyle w:val="ListeParagraf"/>
        <w:numPr>
          <w:ilvl w:val="0"/>
          <w:numId w:val="8"/>
        </w:numPr>
        <w:spacing w:before="100" w:beforeAutospacing="1" w:after="100" w:afterAutospacing="1" w:line="360" w:lineRule="auto"/>
        <w:ind w:left="426"/>
        <w:rPr>
          <w:b/>
        </w:rPr>
      </w:pPr>
      <w:r>
        <w:rPr>
          <w:b/>
        </w:rPr>
        <w:t>BAŞVURU TAKVİMİ</w:t>
      </w:r>
    </w:p>
    <w:p w:rsidR="00EA4114" w:rsidRDefault="00EA4114" w:rsidP="00EA4114">
      <w:pPr>
        <w:pStyle w:val="ListeParagraf"/>
        <w:spacing w:line="360" w:lineRule="auto"/>
        <w:ind w:left="284"/>
      </w:pPr>
      <w:r>
        <w:rPr>
          <w:b/>
        </w:rPr>
        <w:t>Başvuru Süreci:</w:t>
      </w:r>
      <w:r>
        <w:t xml:space="preserve"> Ön başvurular 15 Ağust</w:t>
      </w:r>
      <w:r w:rsidR="00E85002">
        <w:t xml:space="preserve">os 2022 – 19 Ağustos 2022 (saat </w:t>
      </w:r>
      <w:r>
        <w:t>17</w:t>
      </w:r>
      <w:r w:rsidR="00E85002">
        <w:t>:</w:t>
      </w:r>
      <w:r>
        <w:t>00</w:t>
      </w:r>
      <w:r w:rsidR="00E85002">
        <w:t>’a</w:t>
      </w:r>
      <w:r>
        <w:t xml:space="preserve"> kadar) tarihleri arası </w:t>
      </w:r>
      <w:proofErr w:type="gramStart"/>
      <w:r>
        <w:t>online</w:t>
      </w:r>
      <w:proofErr w:type="gramEnd"/>
      <w:r>
        <w:t xml:space="preserve"> olarak yapılacaktır.</w:t>
      </w:r>
    </w:p>
    <w:p w:rsidR="00EA4114" w:rsidRDefault="00EA4114" w:rsidP="00EA4114">
      <w:pPr>
        <w:pStyle w:val="ListeParagraf"/>
        <w:spacing w:line="360" w:lineRule="auto"/>
        <w:ind w:left="284"/>
      </w:pPr>
    </w:p>
    <w:p w:rsidR="00EA4114" w:rsidRDefault="00EA4114" w:rsidP="00EA4114">
      <w:pPr>
        <w:pStyle w:val="ListeParagraf"/>
        <w:spacing w:line="360" w:lineRule="auto"/>
        <w:ind w:left="284"/>
      </w:pPr>
      <w:r>
        <w:rPr>
          <w:b/>
        </w:rPr>
        <w:lastRenderedPageBreak/>
        <w:t xml:space="preserve">Hatalı Başvuruların İlanı: </w:t>
      </w:r>
      <w:r>
        <w:t>20 Ağustos 2022</w:t>
      </w:r>
    </w:p>
    <w:p w:rsidR="00EA4114" w:rsidRDefault="00EA4114" w:rsidP="00EA4114">
      <w:pPr>
        <w:pStyle w:val="ListeParagraf"/>
        <w:spacing w:line="360" w:lineRule="auto"/>
        <w:ind w:left="284"/>
        <w:rPr>
          <w:b/>
        </w:rPr>
      </w:pPr>
    </w:p>
    <w:p w:rsidR="00EA4114" w:rsidRDefault="00EA4114" w:rsidP="00EA4114">
      <w:pPr>
        <w:pStyle w:val="ListeParagraf"/>
        <w:spacing w:line="360" w:lineRule="auto"/>
        <w:ind w:left="284"/>
      </w:pPr>
      <w:r>
        <w:rPr>
          <w:b/>
        </w:rPr>
        <w:t xml:space="preserve">Hatalı Başvuruların Düzeltilme Süreci: </w:t>
      </w:r>
      <w:r>
        <w:t>21 Ağustos 2022 saat 17,00 kadar</w:t>
      </w:r>
    </w:p>
    <w:p w:rsidR="00EA4114" w:rsidRDefault="00EA4114" w:rsidP="00EA4114">
      <w:pPr>
        <w:pStyle w:val="ListeParagraf"/>
        <w:spacing w:line="360" w:lineRule="auto"/>
        <w:ind w:left="284"/>
        <w:rPr>
          <w:b/>
        </w:rPr>
      </w:pPr>
    </w:p>
    <w:p w:rsidR="00EA4114" w:rsidRDefault="00EA4114" w:rsidP="00EA4114">
      <w:pPr>
        <w:pStyle w:val="ListeParagraf"/>
        <w:spacing w:line="360" w:lineRule="auto"/>
        <w:ind w:left="284"/>
      </w:pPr>
      <w:r>
        <w:rPr>
          <w:b/>
        </w:rPr>
        <w:t>Kayıt Hakkı Kazananların İlanı:</w:t>
      </w:r>
      <w:r>
        <w:t xml:space="preserve"> 22 Ağustos 2022 tarihinde kesin kayıt hakkı kazanan asıl aday listeleri </w:t>
      </w:r>
      <w:hyperlink r:id="rId7" w:history="1">
        <w:r>
          <w:rPr>
            <w:rStyle w:val="Kpr"/>
          </w:rPr>
          <w:t>http://kmu.edu.tr/formasyon/</w:t>
        </w:r>
      </w:hyperlink>
      <w:r>
        <w:t xml:space="preserve"> adresinden ilan edilecektir.</w:t>
      </w:r>
    </w:p>
    <w:p w:rsidR="00EA4114" w:rsidRDefault="00EA4114" w:rsidP="00EA4114">
      <w:pPr>
        <w:pStyle w:val="ListeParagraf"/>
        <w:spacing w:line="360" w:lineRule="auto"/>
        <w:ind w:left="284"/>
      </w:pPr>
    </w:p>
    <w:p w:rsidR="00EA4114" w:rsidRDefault="00EA4114" w:rsidP="00EA4114">
      <w:pPr>
        <w:pStyle w:val="ListeParagraf"/>
        <w:spacing w:line="360" w:lineRule="auto"/>
        <w:ind w:left="284"/>
      </w:pPr>
      <w:r>
        <w:rPr>
          <w:b/>
        </w:rPr>
        <w:t>Kesin kayıt tarihleri:</w:t>
      </w:r>
      <w:r>
        <w:t xml:space="preserve"> 22 Ağustos 2022 – 26 Ağustos 2022 - tarihleri arasında gerekli belgeler şahsen elden teslim alınarak kesin kayıt yapılacaktır.</w:t>
      </w:r>
    </w:p>
    <w:p w:rsidR="00EA4114" w:rsidRDefault="00EA4114" w:rsidP="00EA4114">
      <w:pPr>
        <w:pStyle w:val="ListeParagraf"/>
        <w:spacing w:line="360" w:lineRule="auto"/>
        <w:ind w:left="284"/>
      </w:pPr>
    </w:p>
    <w:p w:rsidR="00EA4114" w:rsidRDefault="00EA4114" w:rsidP="00EA4114">
      <w:pPr>
        <w:pStyle w:val="ListeParagraf"/>
        <w:spacing w:line="360" w:lineRule="auto"/>
        <w:ind w:left="284"/>
      </w:pPr>
      <w:r>
        <w:rPr>
          <w:b/>
        </w:rPr>
        <w:t>Muafiyet Başvuruları:</w:t>
      </w:r>
      <w:r>
        <w:t xml:space="preserve"> 22 Ağustos 2022 – 26 Ağustos 2022 tarihleri arasında kesin kayıt ile birlikte gerekli belgeler hazırlanarak başvuru yapılacaktır.</w:t>
      </w:r>
    </w:p>
    <w:p w:rsidR="00EA4114" w:rsidRDefault="00EA4114" w:rsidP="00EA4114">
      <w:pPr>
        <w:pStyle w:val="ListeParagraf"/>
        <w:spacing w:line="360" w:lineRule="auto"/>
        <w:ind w:left="284"/>
      </w:pPr>
      <w:r>
        <w:rPr>
          <w:b/>
        </w:rPr>
        <w:t>Yedek Listelerin İlanı:</w:t>
      </w:r>
      <w:r>
        <w:t xml:space="preserve"> 29 Ağustos 2022 tarihinde kayıt hakkı tanınan yedek öğrenci listeleri ilan edilecektir.</w:t>
      </w:r>
    </w:p>
    <w:p w:rsidR="00EA4114" w:rsidRDefault="00EA4114" w:rsidP="00EA4114">
      <w:pPr>
        <w:pStyle w:val="ListeParagraf"/>
        <w:spacing w:line="360" w:lineRule="auto"/>
        <w:ind w:left="284"/>
      </w:pPr>
      <w:r>
        <w:rPr>
          <w:b/>
        </w:rPr>
        <w:t>Boş kalan kontenjanlar için yedek liste aday kayıtları:</w:t>
      </w:r>
      <w:r>
        <w:t xml:space="preserve"> 31 Ağustos-02 Eylül 2022 tarihleri arasında gerekli belgeler şahsen elden teslim alınarak kesin kayıt yapılacaktır.</w:t>
      </w:r>
    </w:p>
    <w:p w:rsidR="00EA4114" w:rsidRDefault="00EA4114" w:rsidP="00EA4114">
      <w:pPr>
        <w:pStyle w:val="ListeParagraf"/>
        <w:spacing w:line="360" w:lineRule="auto"/>
        <w:ind w:left="284"/>
      </w:pPr>
    </w:p>
    <w:p w:rsidR="00EA4114" w:rsidRDefault="00EA4114" w:rsidP="00EA4114">
      <w:pPr>
        <w:pStyle w:val="ListeParagraf"/>
        <w:spacing w:line="360" w:lineRule="auto"/>
        <w:ind w:left="284"/>
      </w:pPr>
      <w:r>
        <w:rPr>
          <w:b/>
        </w:rPr>
        <w:t>Kayıt yeri:</w:t>
      </w:r>
      <w:r>
        <w:t xml:space="preserve"> KMU Eğitim Fakültesi Formasyon Birimi</w:t>
      </w:r>
    </w:p>
    <w:p w:rsidR="00E85002" w:rsidRDefault="00E85002" w:rsidP="00EA4114">
      <w:pPr>
        <w:pStyle w:val="ListeParagraf"/>
        <w:spacing w:line="360" w:lineRule="auto"/>
        <w:ind w:left="284"/>
      </w:pPr>
    </w:p>
    <w:p w:rsidR="00EA4114" w:rsidRDefault="00EA4114" w:rsidP="00EA4114">
      <w:pPr>
        <w:pStyle w:val="ListeParagraf"/>
        <w:spacing w:line="360" w:lineRule="auto"/>
        <w:ind w:left="284"/>
      </w:pPr>
      <w:r>
        <w:rPr>
          <w:b/>
        </w:rPr>
        <w:t>Eğitime başlama tarihi:</w:t>
      </w:r>
      <w:r>
        <w:t xml:space="preserve"> Pedagojik Formasyon Eğitimi 17 Eylül 2022 tarihinden itibaren Üniversitemiz Yunus Emre Yerleşkesinde yer alan </w:t>
      </w:r>
      <w:r>
        <w:rPr>
          <w:u w:val="single"/>
        </w:rPr>
        <w:t>Eğitim Fakültesi</w:t>
      </w:r>
      <w:r>
        <w:t xml:space="preserve"> binasında yapılacaktır.</w:t>
      </w:r>
    </w:p>
    <w:p w:rsidR="00EA4114" w:rsidRDefault="00EA4114" w:rsidP="00EA4114">
      <w:pPr>
        <w:pStyle w:val="ListeParagraf"/>
        <w:spacing w:line="360" w:lineRule="auto"/>
        <w:ind w:left="284"/>
      </w:pPr>
    </w:p>
    <w:p w:rsidR="00EA4114" w:rsidRDefault="00EA4114" w:rsidP="00EA4114">
      <w:pPr>
        <w:pStyle w:val="ListeParagraf"/>
        <w:numPr>
          <w:ilvl w:val="0"/>
          <w:numId w:val="8"/>
        </w:numPr>
        <w:spacing w:before="100" w:beforeAutospacing="1" w:after="100" w:afterAutospacing="1" w:line="360" w:lineRule="auto"/>
        <w:ind w:left="426"/>
        <w:rPr>
          <w:b/>
        </w:rPr>
      </w:pPr>
      <w:r>
        <w:rPr>
          <w:b/>
        </w:rPr>
        <w:t>BAŞVURUYA ESAS OLAN ALANLAR:</w:t>
      </w:r>
    </w:p>
    <w:p w:rsidR="00EA4114" w:rsidRDefault="00EA4114" w:rsidP="00EA4114">
      <w:pPr>
        <w:pStyle w:val="ListeParagraf"/>
        <w:spacing w:line="360" w:lineRule="auto"/>
        <w:ind w:left="284"/>
      </w:pPr>
      <w:r>
        <w:t xml:space="preserve">MEB TTKB </w:t>
      </w:r>
      <w:proofErr w:type="gramStart"/>
      <w:r>
        <w:t>20/02/2014</w:t>
      </w:r>
      <w:proofErr w:type="gramEnd"/>
      <w:r>
        <w:t xml:space="preserve"> ve 9 Sayılı Kararına Göre Öğretmenliğe Kaynaklık eden Program/Bölüm/Dal Mezunlarının Atanabileceği Alanlar ve Milli Eğitim Bakanlığı Öğretmen Atama alanlarına İlişkin 20/02/2014 ve 9 sayılı kararında güncelleme yapılan yazının yer aldığı Ağustos 2014 sayılı Tebliğler Dergisinde yer alan öğretmenlik alanları esas olmak üzere, başvuru alanları ve ilişkili bölüm ve programlar Tablo 1’de verilmiştir.</w:t>
      </w:r>
    </w:p>
    <w:p w:rsidR="00EA4114" w:rsidRDefault="00EA4114" w:rsidP="00EA4114">
      <w:pPr>
        <w:pStyle w:val="ListeParagraf"/>
        <w:spacing w:line="360" w:lineRule="auto"/>
        <w:rPr>
          <w:b/>
        </w:rPr>
      </w:pPr>
    </w:p>
    <w:p w:rsidR="00EA4114" w:rsidRDefault="00EA4114" w:rsidP="00EA4114">
      <w:pPr>
        <w:pStyle w:val="ListeParagraf"/>
        <w:spacing w:line="360" w:lineRule="auto"/>
        <w:rPr>
          <w:b/>
        </w:rPr>
      </w:pPr>
    </w:p>
    <w:p w:rsidR="00EA4114" w:rsidRDefault="00EA4114" w:rsidP="00EA4114">
      <w:pPr>
        <w:pStyle w:val="ListeParagraf"/>
        <w:spacing w:line="360" w:lineRule="auto"/>
        <w:rPr>
          <w:b/>
        </w:rPr>
      </w:pPr>
    </w:p>
    <w:p w:rsidR="00EA4114" w:rsidRDefault="00EA4114" w:rsidP="00EA4114">
      <w:pPr>
        <w:pStyle w:val="ListeParagraf"/>
        <w:spacing w:line="360" w:lineRule="auto"/>
        <w:rPr>
          <w:b/>
        </w:rPr>
      </w:pPr>
    </w:p>
    <w:p w:rsidR="00EA4114" w:rsidRDefault="00EA4114" w:rsidP="00EA4114">
      <w:pPr>
        <w:pStyle w:val="ListeParagraf"/>
        <w:spacing w:line="360" w:lineRule="auto"/>
        <w:rPr>
          <w:b/>
        </w:rPr>
      </w:pPr>
      <w:r>
        <w:rPr>
          <w:b/>
        </w:rPr>
        <w:lastRenderedPageBreak/>
        <w:t>Tablo 1:</w:t>
      </w:r>
    </w:p>
    <w:tbl>
      <w:tblPr>
        <w:tblW w:w="8775" w:type="dxa"/>
        <w:tblInd w:w="80" w:type="dxa"/>
        <w:tblLayout w:type="fixed"/>
        <w:tblCellMar>
          <w:left w:w="70" w:type="dxa"/>
          <w:right w:w="70" w:type="dxa"/>
        </w:tblCellMar>
        <w:tblLook w:val="04A0"/>
      </w:tblPr>
      <w:tblGrid>
        <w:gridCol w:w="715"/>
        <w:gridCol w:w="2535"/>
        <w:gridCol w:w="3258"/>
        <w:gridCol w:w="1275"/>
        <w:gridCol w:w="992"/>
      </w:tblGrid>
      <w:tr w:rsidR="00EA4114" w:rsidTr="00EA4114">
        <w:trPr>
          <w:trHeight w:val="828"/>
        </w:trPr>
        <w:tc>
          <w:tcPr>
            <w:tcW w:w="715" w:type="dxa"/>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SIRA NO</w:t>
            </w:r>
          </w:p>
        </w:tc>
        <w:tc>
          <w:tcPr>
            <w:tcW w:w="2536" w:type="dxa"/>
            <w:tcBorders>
              <w:top w:val="single" w:sz="8" w:space="0" w:color="auto"/>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ATAMAYA ESAS OLAN ALAN</w:t>
            </w:r>
          </w:p>
        </w:tc>
        <w:tc>
          <w:tcPr>
            <w:tcW w:w="3260" w:type="dxa"/>
            <w:tcBorders>
              <w:top w:val="single" w:sz="8" w:space="0" w:color="auto"/>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MEZUN OLDUĞU YÜKSEKÖĞRETİM PROGRAMI/FAKÜLTE</w:t>
            </w:r>
          </w:p>
        </w:tc>
        <w:tc>
          <w:tcPr>
            <w:tcW w:w="1276" w:type="dxa"/>
            <w:tcBorders>
              <w:top w:val="single" w:sz="8" w:space="0" w:color="auto"/>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Aktarılan Öğrenci</w:t>
            </w:r>
          </w:p>
        </w:tc>
        <w:tc>
          <w:tcPr>
            <w:tcW w:w="992" w:type="dxa"/>
            <w:tcBorders>
              <w:top w:val="single" w:sz="8" w:space="0" w:color="auto"/>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Kontenjan</w:t>
            </w:r>
          </w:p>
        </w:tc>
      </w:tr>
      <w:tr w:rsidR="00EA4114" w:rsidTr="00EA4114">
        <w:trPr>
          <w:trHeight w:val="459"/>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Cs/>
                <w:lang w:eastAsia="en-US"/>
              </w:rPr>
            </w:pPr>
            <w:r>
              <w:rPr>
                <w:bCs/>
                <w:lang w:eastAsia="en-US"/>
              </w:rPr>
              <w:t>1</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Adalet</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1.Hukuk Fakültesi</w:t>
            </w:r>
          </w:p>
        </w:tc>
        <w:tc>
          <w:tcPr>
            <w:tcW w:w="1276" w:type="dxa"/>
            <w:tcBorders>
              <w:top w:val="nil"/>
              <w:left w:val="nil"/>
              <w:bottom w:val="nil"/>
              <w:right w:val="single" w:sz="8" w:space="0" w:color="auto"/>
            </w:tcBorders>
            <w:vAlign w:val="center"/>
          </w:tcPr>
          <w:p w:rsidR="00EA4114" w:rsidRDefault="00EA4114">
            <w:pPr>
              <w:spacing w:line="240" w:lineRule="auto"/>
              <w:jc w:val="center"/>
              <w:rPr>
                <w:color w:val="FF0000"/>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color w:val="FF0000"/>
                <w:lang w:eastAsia="en-US"/>
              </w:rPr>
            </w:pPr>
          </w:p>
        </w:tc>
      </w:tr>
      <w:tr w:rsidR="00EA4114" w:rsidTr="00EA4114">
        <w:trPr>
          <w:trHeight w:val="459"/>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2.Siyaset Bilimi ve Kamu Yönetimi</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2</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FF0000"/>
                <w:lang w:eastAsia="en-US"/>
              </w:rPr>
            </w:pPr>
            <w:r>
              <w:rPr>
                <w:b/>
                <w:color w:val="FF0000"/>
                <w:lang w:eastAsia="en-US"/>
              </w:rPr>
              <w:t>1</w:t>
            </w:r>
            <w:r w:rsidR="0035509F">
              <w:rPr>
                <w:b/>
                <w:color w:val="FF0000"/>
                <w:lang w:eastAsia="en-US"/>
              </w:rPr>
              <w:t>0</w:t>
            </w:r>
          </w:p>
        </w:tc>
      </w:tr>
      <w:tr w:rsidR="00EA4114" w:rsidTr="00EA4114">
        <w:trPr>
          <w:trHeight w:val="459"/>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3.Kamu Yönetimi</w:t>
            </w: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2</w:t>
            </w:r>
          </w:p>
        </w:tc>
        <w:tc>
          <w:tcPr>
            <w:tcW w:w="2536" w:type="dxa"/>
            <w:vMerge w:val="restart"/>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Almanca</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Almanca Öğretmenliği </w:t>
            </w:r>
          </w:p>
          <w:p w:rsidR="00EA4114" w:rsidRDefault="00EA4114">
            <w:pPr>
              <w:spacing w:line="240" w:lineRule="auto"/>
              <w:rPr>
                <w:lang w:eastAsia="en-US"/>
              </w:rPr>
            </w:pPr>
            <w:r>
              <w:rPr>
                <w:lang w:eastAsia="en-US"/>
              </w:rPr>
              <w:t>2. Alman Dili ve Edebiyatı Bölümü (*)</w:t>
            </w:r>
          </w:p>
          <w:p w:rsidR="00EA4114" w:rsidRDefault="00EA4114">
            <w:pPr>
              <w:spacing w:line="240" w:lineRule="auto"/>
              <w:rPr>
                <w:lang w:eastAsia="en-US"/>
              </w:rPr>
            </w:pPr>
            <w:r>
              <w:rPr>
                <w:lang w:eastAsia="en-US"/>
              </w:rPr>
              <w:t xml:space="preserve">3.Mütercim - Tercümanlık Bölümü (Almanca) (*) </w:t>
            </w:r>
          </w:p>
          <w:p w:rsidR="00EA4114" w:rsidRDefault="00EA4114">
            <w:pPr>
              <w:spacing w:line="240" w:lineRule="auto"/>
              <w:rPr>
                <w:lang w:eastAsia="en-US"/>
              </w:rPr>
            </w:pPr>
            <w:r>
              <w:rPr>
                <w:lang w:eastAsia="en-US"/>
              </w:rPr>
              <w:t xml:space="preserve">4. Alman Dili ve Kültürü Bölümü(*) </w:t>
            </w:r>
          </w:p>
          <w:p w:rsidR="00EA4114" w:rsidRDefault="00EA4114">
            <w:pPr>
              <w:spacing w:line="240" w:lineRule="auto"/>
              <w:rPr>
                <w:lang w:eastAsia="en-US"/>
              </w:rPr>
            </w:pPr>
            <w:r>
              <w:rPr>
                <w:lang w:eastAsia="en-US"/>
              </w:rPr>
              <w:t xml:space="preserve">5. </w:t>
            </w:r>
            <w:proofErr w:type="spellStart"/>
            <w:r>
              <w:rPr>
                <w:lang w:eastAsia="en-US"/>
              </w:rPr>
              <w:t>Çeviribilim</w:t>
            </w:r>
            <w:proofErr w:type="spellEnd"/>
            <w:r>
              <w:rPr>
                <w:lang w:eastAsia="en-US"/>
              </w:rPr>
              <w:t xml:space="preserve"> (Almanca) Bölümü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12</w:t>
            </w:r>
          </w:p>
        </w:tc>
      </w:tr>
      <w:tr w:rsidR="00EA4114" w:rsidTr="00EA4114">
        <w:trPr>
          <w:trHeight w:val="462"/>
        </w:trPr>
        <w:tc>
          <w:tcPr>
            <w:tcW w:w="715"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8"/>
        </w:trPr>
        <w:tc>
          <w:tcPr>
            <w:tcW w:w="715"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3</w:t>
            </w:r>
          </w:p>
        </w:tc>
        <w:tc>
          <w:tcPr>
            <w:tcW w:w="2536"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Arapça</w:t>
            </w:r>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Arapça Öğretmenliği </w:t>
            </w:r>
          </w:p>
          <w:p w:rsidR="00EA4114" w:rsidRDefault="00EA4114">
            <w:pPr>
              <w:spacing w:line="240" w:lineRule="auto"/>
              <w:rPr>
                <w:lang w:eastAsia="en-US"/>
              </w:rPr>
            </w:pPr>
            <w:r>
              <w:rPr>
                <w:lang w:eastAsia="en-US"/>
              </w:rPr>
              <w:t>2. Arap Dili ve Edebiyatı Bölümü (*)</w:t>
            </w:r>
          </w:p>
          <w:p w:rsidR="00EA4114" w:rsidRDefault="00EA4114">
            <w:pPr>
              <w:spacing w:line="240" w:lineRule="auto"/>
              <w:rPr>
                <w:lang w:eastAsia="en-US"/>
              </w:rPr>
            </w:pPr>
            <w:r>
              <w:rPr>
                <w:lang w:eastAsia="en-US"/>
              </w:rPr>
              <w:t>3. Mütercim-Tercümanlık Bölümü (Arapça) (*)</w:t>
            </w:r>
          </w:p>
        </w:tc>
        <w:tc>
          <w:tcPr>
            <w:tcW w:w="1276" w:type="dxa"/>
            <w:tcBorders>
              <w:top w:val="single" w:sz="8" w:space="0" w:color="auto"/>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single" w:sz="8" w:space="0" w:color="auto"/>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12</w:t>
            </w:r>
          </w:p>
        </w:tc>
      </w:tr>
      <w:tr w:rsidR="00EA4114" w:rsidTr="00EA4114">
        <w:trPr>
          <w:trHeight w:val="258"/>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4</w:t>
            </w:r>
          </w:p>
        </w:tc>
        <w:tc>
          <w:tcPr>
            <w:tcW w:w="2536"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bookmarkStart w:id="0" w:name="RANGE!C11"/>
            <w:r>
              <w:rPr>
                <w:b/>
                <w:bCs/>
                <w:lang w:eastAsia="en-US"/>
              </w:rPr>
              <w:t>Beden Eğitimi</w:t>
            </w:r>
            <w:bookmarkEnd w:id="0"/>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Beden Eğitimi ve Spor Öğretmenliği </w:t>
            </w:r>
          </w:p>
          <w:p w:rsidR="00EA4114" w:rsidRDefault="00EA4114">
            <w:pPr>
              <w:spacing w:line="240" w:lineRule="auto"/>
              <w:rPr>
                <w:lang w:eastAsia="en-US"/>
              </w:rPr>
            </w:pPr>
            <w:r>
              <w:rPr>
                <w:lang w:eastAsia="en-US"/>
              </w:rPr>
              <w:t xml:space="preserve">2. Beden Eğitimi ve Spor Yüksekokulu (*) 3. Spor Bilimleri Fakültesi (*) </w:t>
            </w:r>
          </w:p>
          <w:p w:rsidR="00EA4114" w:rsidRDefault="00EA4114">
            <w:pPr>
              <w:spacing w:line="240" w:lineRule="auto"/>
              <w:rPr>
                <w:lang w:eastAsia="en-US"/>
              </w:rPr>
            </w:pPr>
            <w:r>
              <w:rPr>
                <w:lang w:eastAsia="en-US"/>
              </w:rPr>
              <w:t xml:space="preserve">4.Spor Bilimleri ve Teknolojisi Yüksekokulu (*) </w:t>
            </w:r>
          </w:p>
          <w:p w:rsidR="00EA4114" w:rsidRDefault="00EA4114">
            <w:pPr>
              <w:spacing w:line="240" w:lineRule="auto"/>
              <w:rPr>
                <w:lang w:eastAsia="en-US"/>
              </w:rPr>
            </w:pPr>
            <w:r>
              <w:rPr>
                <w:lang w:eastAsia="en-US"/>
              </w:rPr>
              <w:t>5.Sağlık Bilimleri Fakültesi Spor Bilimleri Bölümü (*)</w:t>
            </w:r>
          </w:p>
        </w:tc>
        <w:tc>
          <w:tcPr>
            <w:tcW w:w="1276" w:type="dxa"/>
            <w:tcBorders>
              <w:top w:val="single" w:sz="8" w:space="0" w:color="auto"/>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single" w:sz="8" w:space="0" w:color="auto"/>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5</w:t>
            </w:r>
            <w:r w:rsidR="0035509F">
              <w:rPr>
                <w:b/>
                <w:color w:val="C00000"/>
                <w:lang w:eastAsia="en-US"/>
              </w:rPr>
              <w:t>3</w:t>
            </w: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8"/>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5</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bookmarkStart w:id="1" w:name="RANGE!C14"/>
            <w:r>
              <w:rPr>
                <w:b/>
                <w:bCs/>
                <w:lang w:eastAsia="en-US"/>
              </w:rPr>
              <w:t>Bilişim Teknolojileri</w:t>
            </w:r>
            <w:bookmarkEnd w:id="1"/>
          </w:p>
        </w:tc>
        <w:tc>
          <w:tcPr>
            <w:tcW w:w="3260" w:type="dxa"/>
            <w:tcBorders>
              <w:top w:val="nil"/>
              <w:left w:val="nil"/>
              <w:bottom w:val="nil"/>
              <w:right w:val="single" w:sz="8" w:space="0" w:color="auto"/>
            </w:tcBorders>
            <w:vAlign w:val="center"/>
          </w:tcPr>
          <w:p w:rsidR="00EA4114" w:rsidRDefault="00EA4114">
            <w:pPr>
              <w:spacing w:line="240" w:lineRule="auto"/>
              <w:rPr>
                <w:lang w:eastAsia="en-US"/>
              </w:rPr>
            </w:pPr>
            <w:r>
              <w:rPr>
                <w:lang w:eastAsia="en-US"/>
              </w:rPr>
              <w:t>1. Bilgisayar Öğretmenliği</w:t>
            </w:r>
          </w:p>
          <w:p w:rsidR="00EA4114" w:rsidRDefault="00EA4114">
            <w:pPr>
              <w:spacing w:line="240" w:lineRule="auto"/>
              <w:rPr>
                <w:lang w:eastAsia="en-US"/>
              </w:rPr>
            </w:pPr>
            <w:r>
              <w:rPr>
                <w:lang w:eastAsia="en-US"/>
              </w:rPr>
              <w:t xml:space="preserve"> 2. Bilgisayar Sistemleri Öğretmenliği </w:t>
            </w:r>
          </w:p>
          <w:p w:rsidR="00EA4114" w:rsidRDefault="00EA4114">
            <w:pPr>
              <w:spacing w:line="240" w:lineRule="auto"/>
              <w:rPr>
                <w:lang w:eastAsia="en-US"/>
              </w:rPr>
            </w:pPr>
            <w:r>
              <w:rPr>
                <w:lang w:eastAsia="en-US"/>
              </w:rPr>
              <w:t xml:space="preserve">3. Bilgisayar ve Kontrol Öğretmenliği </w:t>
            </w:r>
          </w:p>
          <w:p w:rsidR="00EA4114" w:rsidRDefault="00EA4114">
            <w:pPr>
              <w:spacing w:line="240" w:lineRule="auto"/>
              <w:rPr>
                <w:lang w:eastAsia="en-US"/>
              </w:rPr>
            </w:pPr>
            <w:r>
              <w:rPr>
                <w:lang w:eastAsia="en-US"/>
              </w:rPr>
              <w:t xml:space="preserve">4.Elektronik ve Bilgisayar Öğretmenliği/Eğitimi </w:t>
            </w:r>
          </w:p>
          <w:p w:rsidR="00EA4114" w:rsidRDefault="00EA4114">
            <w:pPr>
              <w:spacing w:line="240" w:lineRule="auto"/>
              <w:rPr>
                <w:lang w:eastAsia="en-US"/>
              </w:rPr>
            </w:pPr>
            <w:r>
              <w:rPr>
                <w:lang w:eastAsia="en-US"/>
              </w:rPr>
              <w:t xml:space="preserve">5. Bilgisayar Mühendisliği(*) </w:t>
            </w:r>
          </w:p>
          <w:p w:rsidR="00EA4114" w:rsidRDefault="00EA4114">
            <w:pPr>
              <w:spacing w:line="240" w:lineRule="auto"/>
              <w:rPr>
                <w:lang w:eastAsia="en-US"/>
              </w:rPr>
            </w:pPr>
            <w:r>
              <w:rPr>
                <w:lang w:eastAsia="en-US"/>
              </w:rPr>
              <w:t xml:space="preserve">6. Bilgisayar Bilimleri Mühendisliği (*) </w:t>
            </w:r>
          </w:p>
          <w:p w:rsidR="00EA4114" w:rsidRDefault="00EA4114">
            <w:pPr>
              <w:spacing w:line="240" w:lineRule="auto"/>
              <w:rPr>
                <w:lang w:eastAsia="en-US"/>
              </w:rPr>
            </w:pPr>
            <w:r>
              <w:rPr>
                <w:lang w:eastAsia="en-US"/>
              </w:rPr>
              <w:lastRenderedPageBreak/>
              <w:t xml:space="preserve">7. Kontrol ve Bilgisayar Mühendisliği (*) 8. Bilgisayar ve Öğretim Teknolojileri Öğretmenliği (**) </w:t>
            </w:r>
          </w:p>
          <w:p w:rsidR="00EA4114" w:rsidRDefault="00EA4114">
            <w:pPr>
              <w:spacing w:line="240" w:lineRule="auto"/>
              <w:rPr>
                <w:lang w:eastAsia="en-US"/>
              </w:rPr>
            </w:pPr>
            <w:r>
              <w:rPr>
                <w:lang w:eastAsia="en-US"/>
              </w:rPr>
              <w:t xml:space="preserve">9. Matematik-Bilgisayar Bölümü (*) (**) 10. İstatistik ve Bilgisayar Bilimleri (*) (**) </w:t>
            </w:r>
          </w:p>
          <w:p w:rsidR="00EA4114" w:rsidRDefault="00EA4114">
            <w:pPr>
              <w:spacing w:line="240" w:lineRule="auto"/>
              <w:jc w:val="left"/>
              <w:rPr>
                <w:lang w:eastAsia="en-US"/>
              </w:rPr>
            </w:pPr>
            <w:r>
              <w:rPr>
                <w:lang w:eastAsia="en-US"/>
              </w:rPr>
              <w:t xml:space="preserve">11.Bilgisayar Teknolojisi Bölümü/Bilgisayar Teknolojisi ve Bilişim Sistemleri Bölümü (*) (**) </w:t>
            </w:r>
          </w:p>
          <w:p w:rsidR="00EA4114" w:rsidRDefault="00EA4114">
            <w:pPr>
              <w:spacing w:line="240" w:lineRule="auto"/>
              <w:rPr>
                <w:lang w:eastAsia="en-US"/>
              </w:rPr>
            </w:pPr>
            <w:r>
              <w:rPr>
                <w:lang w:eastAsia="en-US"/>
              </w:rPr>
              <w:t xml:space="preserve">12. Bilgi Teknolojileri (*) (**) </w:t>
            </w:r>
          </w:p>
          <w:p w:rsidR="00EA4114" w:rsidRDefault="00EA4114">
            <w:pPr>
              <w:spacing w:line="240" w:lineRule="auto"/>
              <w:rPr>
                <w:lang w:eastAsia="en-US"/>
              </w:rPr>
            </w:pPr>
            <w:r>
              <w:rPr>
                <w:lang w:eastAsia="en-US"/>
              </w:rPr>
              <w:t xml:space="preserve">13. Yazılım Mühendisliği (*) </w:t>
            </w:r>
          </w:p>
          <w:p w:rsidR="00EA4114" w:rsidRDefault="00EA4114">
            <w:pPr>
              <w:spacing w:line="240" w:lineRule="auto"/>
              <w:rPr>
                <w:lang w:eastAsia="en-US"/>
              </w:rPr>
            </w:pPr>
            <w:r>
              <w:rPr>
                <w:lang w:eastAsia="en-US"/>
              </w:rPr>
              <w:t xml:space="preserve">14. Bilişim Sistemleri Mühendisliği (*) 15. Bilgisayar ve Kontrol Teknolojisi Öğretmenliği </w:t>
            </w:r>
          </w:p>
          <w:p w:rsidR="00EA4114" w:rsidRDefault="00EA4114">
            <w:pPr>
              <w:spacing w:line="240" w:lineRule="auto"/>
              <w:rPr>
                <w:lang w:eastAsia="en-US"/>
              </w:rPr>
            </w:pPr>
            <w:r>
              <w:rPr>
                <w:lang w:eastAsia="en-US"/>
              </w:rPr>
              <w:t xml:space="preserve">16. Elektronik ve Bilgisayar Bölümü (*) 17. Bilişim Sistemleri ve Teknolojileri (*) 18. Bilgisayar Bilimleri(*) </w:t>
            </w:r>
          </w:p>
          <w:p w:rsidR="00EA4114" w:rsidRDefault="00EA4114">
            <w:pPr>
              <w:spacing w:line="240" w:lineRule="auto"/>
              <w:rPr>
                <w:lang w:eastAsia="en-US"/>
              </w:rPr>
            </w:pPr>
            <w:r>
              <w:rPr>
                <w:lang w:eastAsia="en-US"/>
              </w:rPr>
              <w:t xml:space="preserve">19. Yönetim Bilişim Sistemleri (*)(**) </w:t>
            </w:r>
          </w:p>
          <w:p w:rsidR="00EA4114" w:rsidRDefault="00EA4114">
            <w:pPr>
              <w:spacing w:line="240" w:lineRule="auto"/>
              <w:rPr>
                <w:lang w:eastAsia="en-US"/>
              </w:rPr>
            </w:pPr>
          </w:p>
          <w:p w:rsidR="00EA4114" w:rsidRDefault="00EA4114">
            <w:pPr>
              <w:spacing w:line="240" w:lineRule="auto"/>
              <w:rPr>
                <w:b/>
                <w:lang w:eastAsia="en-US"/>
              </w:rPr>
            </w:pPr>
            <w:r>
              <w:rPr>
                <w:lang w:eastAsia="en-US"/>
              </w:rPr>
              <w:t xml:space="preserve">(**) </w:t>
            </w:r>
            <w:r>
              <w:rPr>
                <w:b/>
                <w:lang w:eastAsia="en-US"/>
              </w:rPr>
              <w:t>Mesleki ve Teknik Ortaöğretim Kurumlarına Atanamazlar</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lastRenderedPageBreak/>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8"/>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8"/>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6</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Biyoloji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Biyoloji Öğretmenliği </w:t>
            </w:r>
          </w:p>
          <w:p w:rsidR="00EA4114" w:rsidRDefault="00EA4114">
            <w:pPr>
              <w:spacing w:line="240" w:lineRule="auto"/>
              <w:rPr>
                <w:lang w:eastAsia="en-US"/>
              </w:rPr>
            </w:pPr>
            <w:r>
              <w:rPr>
                <w:lang w:eastAsia="en-US"/>
              </w:rPr>
              <w:t xml:space="preserve">2. Biyoloji Bölümü (*) </w:t>
            </w:r>
          </w:p>
          <w:p w:rsidR="00EA4114" w:rsidRDefault="00EA4114">
            <w:pPr>
              <w:spacing w:line="240" w:lineRule="auto"/>
              <w:rPr>
                <w:lang w:eastAsia="en-US"/>
              </w:rPr>
            </w:pPr>
            <w:r>
              <w:rPr>
                <w:lang w:eastAsia="en-US"/>
              </w:rPr>
              <w:t xml:space="preserve">3. Moleküler Biyoloji ve Genetik Bölümü (*) </w:t>
            </w:r>
          </w:p>
          <w:p w:rsidR="00EA4114" w:rsidRDefault="00EA4114">
            <w:pPr>
              <w:spacing w:line="240" w:lineRule="auto"/>
              <w:rPr>
                <w:lang w:eastAsia="en-US"/>
              </w:rPr>
            </w:pPr>
            <w:r>
              <w:rPr>
                <w:lang w:eastAsia="en-US"/>
              </w:rPr>
              <w:t xml:space="preserve">4. </w:t>
            </w:r>
            <w:proofErr w:type="spellStart"/>
            <w:r>
              <w:rPr>
                <w:lang w:eastAsia="en-US"/>
              </w:rPr>
              <w:t>Biyoteknoloji</w:t>
            </w:r>
            <w:proofErr w:type="spellEnd"/>
            <w:r>
              <w:rPr>
                <w:lang w:eastAsia="en-US"/>
              </w:rPr>
              <w:t xml:space="preserve"> ve Moleküler Biyoloji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7</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Coğrafya</w:t>
            </w:r>
          </w:p>
        </w:tc>
        <w:tc>
          <w:tcPr>
            <w:tcW w:w="3260" w:type="dxa"/>
            <w:tcBorders>
              <w:top w:val="nil"/>
              <w:left w:val="nil"/>
              <w:bottom w:val="single" w:sz="8" w:space="0" w:color="auto"/>
              <w:right w:val="single" w:sz="8" w:space="0" w:color="auto"/>
            </w:tcBorders>
            <w:vAlign w:val="center"/>
            <w:hideMark/>
          </w:tcPr>
          <w:p w:rsidR="00EA4114" w:rsidRDefault="00EA4114" w:rsidP="00EA4114">
            <w:pPr>
              <w:pStyle w:val="ListeParagraf"/>
              <w:numPr>
                <w:ilvl w:val="0"/>
                <w:numId w:val="10"/>
              </w:numPr>
              <w:spacing w:before="100" w:beforeAutospacing="1" w:after="100" w:afterAutospacing="1" w:line="240" w:lineRule="auto"/>
              <w:ind w:left="288" w:hanging="283"/>
              <w:rPr>
                <w:rFonts w:ascii="Times New Roman" w:hAnsi="Times New Roman"/>
                <w:lang w:eastAsia="en-US"/>
              </w:rPr>
            </w:pPr>
            <w:r>
              <w:rPr>
                <w:lang w:eastAsia="en-US"/>
              </w:rPr>
              <w:t>Coğrafya Bölümü</w:t>
            </w:r>
          </w:p>
          <w:p w:rsidR="00EA4114" w:rsidRDefault="00EA4114" w:rsidP="00EA4114">
            <w:pPr>
              <w:pStyle w:val="ListeParagraf"/>
              <w:numPr>
                <w:ilvl w:val="0"/>
                <w:numId w:val="10"/>
              </w:numPr>
              <w:spacing w:before="100" w:beforeAutospacing="1" w:after="100" w:afterAutospacing="1" w:line="240" w:lineRule="auto"/>
              <w:ind w:left="288" w:hanging="283"/>
              <w:rPr>
                <w:lang w:eastAsia="en-US"/>
              </w:rPr>
            </w:pPr>
            <w:r>
              <w:rPr>
                <w:lang w:eastAsia="en-US"/>
              </w:rPr>
              <w:t>Coğrafya Öğretmenliği</w:t>
            </w:r>
          </w:p>
        </w:tc>
        <w:tc>
          <w:tcPr>
            <w:tcW w:w="1276" w:type="dxa"/>
            <w:tcBorders>
              <w:top w:val="nil"/>
              <w:left w:val="nil"/>
              <w:bottom w:val="single" w:sz="8" w:space="0" w:color="auto"/>
              <w:right w:val="single" w:sz="8" w:space="0" w:color="auto"/>
            </w:tcBorders>
            <w:vAlign w:val="center"/>
            <w:hideMark/>
          </w:tcPr>
          <w:p w:rsidR="00EA4114" w:rsidRDefault="002D1B5C">
            <w:pPr>
              <w:pStyle w:val="ListeParagraf"/>
              <w:ind w:left="288"/>
              <w:rPr>
                <w:lang w:eastAsia="en-US"/>
              </w:rPr>
            </w:pPr>
            <w:r>
              <w:rPr>
                <w:lang w:eastAsia="en-US"/>
              </w:rPr>
              <w:t xml:space="preserve">   </w:t>
            </w:r>
            <w:r w:rsidR="00EA4114">
              <w:rPr>
                <w:lang w:eastAsia="en-US"/>
              </w:rPr>
              <w:t>0</w:t>
            </w:r>
          </w:p>
        </w:tc>
        <w:tc>
          <w:tcPr>
            <w:tcW w:w="992" w:type="dxa"/>
            <w:tcBorders>
              <w:top w:val="nil"/>
              <w:left w:val="nil"/>
              <w:bottom w:val="single" w:sz="8" w:space="0" w:color="auto"/>
              <w:right w:val="single" w:sz="8" w:space="0" w:color="auto"/>
            </w:tcBorders>
            <w:vAlign w:val="center"/>
            <w:hideMark/>
          </w:tcPr>
          <w:p w:rsidR="00EA4114" w:rsidRDefault="00EA4114">
            <w:pPr>
              <w:pStyle w:val="ListeParagraf"/>
              <w:ind w:left="288"/>
              <w:rPr>
                <w:b/>
                <w:color w:val="C00000"/>
                <w:lang w:eastAsia="en-US"/>
              </w:rPr>
            </w:pPr>
            <w:r>
              <w:rPr>
                <w:b/>
                <w:color w:val="C00000"/>
                <w:lang w:eastAsia="en-US"/>
              </w:rPr>
              <w:t>6</w:t>
            </w:r>
          </w:p>
        </w:tc>
      </w:tr>
      <w:tr w:rsidR="00EA4114" w:rsidTr="00EA4114">
        <w:trPr>
          <w:trHeight w:val="462"/>
        </w:trPr>
        <w:tc>
          <w:tcPr>
            <w:tcW w:w="715" w:type="dxa"/>
            <w:vMerge w:val="restart"/>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8</w:t>
            </w:r>
          </w:p>
        </w:tc>
        <w:tc>
          <w:tcPr>
            <w:tcW w:w="2536" w:type="dxa"/>
            <w:vMerge w:val="restart"/>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bookmarkStart w:id="2" w:name="RANGE!C32"/>
            <w:r>
              <w:rPr>
                <w:b/>
                <w:bCs/>
                <w:lang w:eastAsia="en-US"/>
              </w:rPr>
              <w:t>Çocuk Gelişimi ve Eğitimi</w:t>
            </w:r>
            <w:bookmarkEnd w:id="2"/>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Çocuk Gelişimi ve Okul Öncesi Eğitimi Öğretmenliği </w:t>
            </w:r>
          </w:p>
          <w:p w:rsidR="00EA4114" w:rsidRDefault="00EA4114">
            <w:pPr>
              <w:spacing w:line="240" w:lineRule="auto"/>
              <w:rPr>
                <w:lang w:eastAsia="en-US"/>
              </w:rPr>
            </w:pPr>
            <w:r>
              <w:rPr>
                <w:lang w:eastAsia="en-US"/>
              </w:rPr>
              <w:t xml:space="preserve">2.Çocuk Gelişimi ve Eğitimi Öğretmenliği </w:t>
            </w:r>
          </w:p>
          <w:p w:rsidR="00EA4114" w:rsidRDefault="00EA4114">
            <w:pPr>
              <w:spacing w:line="240" w:lineRule="auto"/>
              <w:rPr>
                <w:lang w:eastAsia="en-US"/>
              </w:rPr>
            </w:pPr>
            <w:r>
              <w:rPr>
                <w:lang w:eastAsia="en-US"/>
              </w:rPr>
              <w:t xml:space="preserve">3. Çocuk Gelişimi ve Eğitimi Bölümü (*) 4. Çocuk Gelişimi Bölümü (*) </w:t>
            </w:r>
          </w:p>
          <w:p w:rsidR="00EA4114" w:rsidRDefault="00EA4114">
            <w:pPr>
              <w:spacing w:line="240" w:lineRule="auto"/>
              <w:rPr>
                <w:lang w:eastAsia="en-US"/>
              </w:rPr>
            </w:pPr>
            <w:r>
              <w:rPr>
                <w:lang w:eastAsia="en-US"/>
              </w:rPr>
              <w:t>5. Çocuk Sağlığı ve Gelişimi Bölümü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807">
            <w:pPr>
              <w:spacing w:line="240" w:lineRule="auto"/>
              <w:jc w:val="center"/>
              <w:rPr>
                <w:b/>
                <w:color w:val="C00000"/>
                <w:lang w:eastAsia="en-US"/>
              </w:rPr>
            </w:pPr>
            <w:r>
              <w:rPr>
                <w:b/>
                <w:color w:val="C00000"/>
                <w:lang w:eastAsia="en-US"/>
              </w:rPr>
              <w:t>24</w:t>
            </w:r>
          </w:p>
        </w:tc>
      </w:tr>
      <w:tr w:rsidR="00EA4114" w:rsidTr="00EA4114">
        <w:trPr>
          <w:trHeight w:val="462"/>
        </w:trPr>
        <w:tc>
          <w:tcPr>
            <w:tcW w:w="715"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lastRenderedPageBreak/>
              <w:t>9</w:t>
            </w:r>
          </w:p>
        </w:tc>
        <w:tc>
          <w:tcPr>
            <w:tcW w:w="2536"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bookmarkStart w:id="3" w:name="RANGE!C35"/>
            <w:r>
              <w:rPr>
                <w:b/>
                <w:bCs/>
                <w:lang w:eastAsia="en-US"/>
              </w:rPr>
              <w:t>Din Kültürü</w:t>
            </w:r>
            <w:r>
              <w:rPr>
                <w:lang w:eastAsia="en-US"/>
              </w:rPr>
              <w:t xml:space="preserve"> </w:t>
            </w:r>
            <w:r>
              <w:rPr>
                <w:b/>
                <w:bCs/>
                <w:lang w:eastAsia="en-US"/>
              </w:rPr>
              <w:t>ve Ahlâk</w:t>
            </w:r>
            <w:r>
              <w:rPr>
                <w:lang w:eastAsia="en-US"/>
              </w:rPr>
              <w:t xml:space="preserve"> </w:t>
            </w:r>
            <w:r>
              <w:rPr>
                <w:b/>
                <w:bCs/>
                <w:lang w:eastAsia="en-US"/>
              </w:rPr>
              <w:t>Bilgisi</w:t>
            </w:r>
            <w:bookmarkEnd w:id="3"/>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1.İlköğretim Din Kültürü ve Ahlak Bilgisi Öğretmenliği </w:t>
            </w:r>
          </w:p>
          <w:p w:rsidR="00EA4114" w:rsidRDefault="00EA4114">
            <w:pPr>
              <w:spacing w:line="240" w:lineRule="auto"/>
              <w:rPr>
                <w:lang w:eastAsia="en-US"/>
              </w:rPr>
            </w:pPr>
            <w:r>
              <w:rPr>
                <w:lang w:eastAsia="en-US"/>
              </w:rPr>
              <w:t>2. Din Kültürü ve Ahlak Bilgisi Öğretmenliği</w:t>
            </w:r>
          </w:p>
          <w:p w:rsidR="00EA4114" w:rsidRDefault="00EA4114">
            <w:pPr>
              <w:spacing w:line="240" w:lineRule="auto"/>
              <w:rPr>
                <w:lang w:eastAsia="en-US"/>
              </w:rPr>
            </w:pPr>
            <w:r>
              <w:rPr>
                <w:lang w:eastAsia="en-US"/>
              </w:rPr>
              <w:t>3. İlahiyat Fakültesi</w:t>
            </w:r>
          </w:p>
        </w:tc>
        <w:tc>
          <w:tcPr>
            <w:tcW w:w="1276" w:type="dxa"/>
            <w:tcBorders>
              <w:top w:val="single" w:sz="8" w:space="0" w:color="auto"/>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single" w:sz="8" w:space="0" w:color="auto"/>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4. İlahiyat Bilimleri Fakültesi</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6</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3</w:t>
            </w:r>
            <w:r w:rsidR="0035509F">
              <w:rPr>
                <w:b/>
                <w:color w:val="C00000"/>
                <w:lang w:eastAsia="en-US"/>
              </w:rPr>
              <w:t>0</w:t>
            </w:r>
          </w:p>
        </w:tc>
      </w:tr>
      <w:tr w:rsidR="00EA4114" w:rsidTr="00EA4114">
        <w:trPr>
          <w:trHeight w:val="462"/>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5. Uluslararası İslam ve Din Bilimleri Fakültesi</w:t>
            </w: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6. Dini İlimler Fakültesi</w:t>
            </w: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7. İslami İlimler Fakültesi</w:t>
            </w: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10</w:t>
            </w:r>
          </w:p>
        </w:tc>
        <w:tc>
          <w:tcPr>
            <w:tcW w:w="2536"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İmam- Hatip Lisesi Meslek Dersleri</w:t>
            </w:r>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1. İlahiyat Fakültesi</w:t>
            </w:r>
          </w:p>
        </w:tc>
        <w:tc>
          <w:tcPr>
            <w:tcW w:w="1276" w:type="dxa"/>
            <w:tcBorders>
              <w:top w:val="single" w:sz="8" w:space="0" w:color="auto"/>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single" w:sz="8" w:space="0" w:color="auto"/>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2. İlahiyat Bilimleri Fakültesi</w:t>
            </w: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3. Uluslararası İslam ve Din Bilimleri Fakültesi</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1</w:t>
            </w:r>
            <w:r w:rsidR="0035509F">
              <w:rPr>
                <w:b/>
                <w:color w:val="C00000"/>
                <w:lang w:eastAsia="en-US"/>
              </w:rPr>
              <w:t>7</w:t>
            </w: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4. Dini İlimler Fakültesi</w:t>
            </w: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5. İslami İlimler Fakültesi</w:t>
            </w: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11</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El Sanatları Teknolojisi / El Sanatları</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Dekoratif Ürünler Öğretmenliği </w:t>
            </w:r>
          </w:p>
          <w:p w:rsidR="00EA4114" w:rsidRDefault="00EA4114">
            <w:pPr>
              <w:spacing w:line="240" w:lineRule="auto"/>
              <w:rPr>
                <w:lang w:eastAsia="en-US"/>
              </w:rPr>
            </w:pPr>
            <w:r>
              <w:rPr>
                <w:lang w:eastAsia="en-US"/>
              </w:rPr>
              <w:t>2. Çiçek, Örgü, Dokuma Öğretmenliği</w:t>
            </w:r>
          </w:p>
          <w:p w:rsidR="00EA4114" w:rsidRDefault="00EA4114">
            <w:pPr>
              <w:spacing w:line="240" w:lineRule="auto"/>
              <w:rPr>
                <w:lang w:eastAsia="en-US"/>
              </w:rPr>
            </w:pPr>
            <w:r>
              <w:rPr>
                <w:lang w:eastAsia="en-US"/>
              </w:rPr>
              <w:t>3. Dekoratif Sanatlar Öğretmenliği</w:t>
            </w:r>
          </w:p>
          <w:p w:rsidR="00EA4114" w:rsidRDefault="00EA4114">
            <w:pPr>
              <w:spacing w:line="240" w:lineRule="auto"/>
              <w:rPr>
                <w:lang w:eastAsia="en-US"/>
              </w:rPr>
            </w:pPr>
            <w:r>
              <w:rPr>
                <w:lang w:eastAsia="en-US"/>
              </w:rPr>
              <w:t>4.Geleneksel Türk El Sanatları Öğretmenliği</w:t>
            </w:r>
          </w:p>
          <w:p w:rsidR="00EA4114" w:rsidRDefault="00EA4114">
            <w:pPr>
              <w:spacing w:line="240" w:lineRule="auto"/>
              <w:rPr>
                <w:lang w:eastAsia="en-US"/>
              </w:rPr>
            </w:pPr>
            <w:r>
              <w:rPr>
                <w:lang w:eastAsia="en-US"/>
              </w:rPr>
              <w:t xml:space="preserve">5. Tekstil Dokuma ve Örgü Öğretmenliği 6. El Sanatları Tasarımı ve Üretimi(*) </w:t>
            </w:r>
          </w:p>
          <w:p w:rsidR="00EA4114" w:rsidRDefault="00EA4114">
            <w:pPr>
              <w:spacing w:line="240" w:lineRule="auto"/>
              <w:rPr>
                <w:lang w:eastAsia="en-US"/>
              </w:rPr>
            </w:pPr>
            <w:r>
              <w:rPr>
                <w:lang w:eastAsia="en-US"/>
              </w:rPr>
              <w:t>7. El Sanatları Bölümü(*)</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12</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Elektrik-Elektronik Teknolojisi / Elektrik</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Elektrik Öğretmenliği/Eğitimi </w:t>
            </w:r>
          </w:p>
          <w:p w:rsidR="00EA4114" w:rsidRDefault="00EA4114">
            <w:pPr>
              <w:spacing w:line="240" w:lineRule="auto"/>
              <w:rPr>
                <w:lang w:eastAsia="en-US"/>
              </w:rPr>
            </w:pPr>
            <w:r>
              <w:rPr>
                <w:lang w:eastAsia="en-US"/>
              </w:rPr>
              <w:t xml:space="preserve">2. Elektrik Mühendisliği (*) </w:t>
            </w:r>
          </w:p>
          <w:p w:rsidR="00EA4114" w:rsidRDefault="00EA4114">
            <w:pPr>
              <w:spacing w:line="240" w:lineRule="auto"/>
              <w:rPr>
                <w:lang w:eastAsia="en-US"/>
              </w:rPr>
            </w:pPr>
            <w:r>
              <w:rPr>
                <w:lang w:eastAsia="en-US"/>
              </w:rPr>
              <w:t>3. Elektrik-Elektronik Mühendisliği (*)</w:t>
            </w:r>
          </w:p>
          <w:p w:rsidR="00EA4114" w:rsidRDefault="00EA4114">
            <w:pPr>
              <w:spacing w:line="240" w:lineRule="auto"/>
              <w:rPr>
                <w:lang w:eastAsia="en-US"/>
              </w:rPr>
            </w:pPr>
            <w:r>
              <w:rPr>
                <w:lang w:eastAsia="en-US"/>
              </w:rPr>
              <w:t>4. Elektrik ve Elektronik Mühendisliği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5</w:t>
            </w:r>
          </w:p>
        </w:tc>
        <w:tc>
          <w:tcPr>
            <w:tcW w:w="992" w:type="dxa"/>
            <w:tcBorders>
              <w:top w:val="nil"/>
              <w:left w:val="nil"/>
              <w:bottom w:val="nil"/>
              <w:right w:val="single" w:sz="8" w:space="0" w:color="auto"/>
            </w:tcBorders>
            <w:vAlign w:val="center"/>
            <w:hideMark/>
          </w:tcPr>
          <w:p w:rsidR="00EA4114" w:rsidRDefault="0035509F">
            <w:pPr>
              <w:spacing w:line="240" w:lineRule="auto"/>
              <w:jc w:val="center"/>
              <w:rPr>
                <w:b/>
                <w:color w:val="C00000"/>
                <w:lang w:eastAsia="en-US"/>
              </w:rPr>
            </w:pPr>
            <w:r>
              <w:rPr>
                <w:b/>
                <w:color w:val="C00000"/>
                <w:lang w:eastAsia="en-US"/>
              </w:rPr>
              <w:t>7</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13</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Elektrik-Elektronik Teknolojisi / Elektronik</w:t>
            </w:r>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Elektronik Öğretmenliği/Eğitimi </w:t>
            </w:r>
          </w:p>
          <w:p w:rsidR="00EA4114" w:rsidRDefault="00EA4114">
            <w:pPr>
              <w:spacing w:line="240" w:lineRule="auto"/>
              <w:rPr>
                <w:lang w:eastAsia="en-US"/>
              </w:rPr>
            </w:pPr>
            <w:r>
              <w:rPr>
                <w:lang w:eastAsia="en-US"/>
              </w:rPr>
              <w:t xml:space="preserve">2. Elektronik ve Haberleşme Öğretmenliği 3.Elektronik ve </w:t>
            </w:r>
            <w:r>
              <w:rPr>
                <w:lang w:eastAsia="en-US"/>
              </w:rPr>
              <w:lastRenderedPageBreak/>
              <w:t xml:space="preserve">Bilgisayar Öğretmenliği/Eğitimi </w:t>
            </w:r>
          </w:p>
          <w:p w:rsidR="00EA4114" w:rsidRDefault="00EA4114">
            <w:pPr>
              <w:spacing w:line="240" w:lineRule="auto"/>
              <w:rPr>
                <w:lang w:eastAsia="en-US"/>
              </w:rPr>
            </w:pPr>
            <w:r>
              <w:rPr>
                <w:lang w:eastAsia="en-US"/>
              </w:rPr>
              <w:t xml:space="preserve">4. Telekomünikasyon Öğretmenliği </w:t>
            </w:r>
          </w:p>
          <w:p w:rsidR="00EA4114" w:rsidRDefault="00EA4114">
            <w:pPr>
              <w:spacing w:line="240" w:lineRule="auto"/>
              <w:rPr>
                <w:lang w:eastAsia="en-US"/>
              </w:rPr>
            </w:pPr>
            <w:r>
              <w:rPr>
                <w:lang w:eastAsia="en-US"/>
              </w:rPr>
              <w:t xml:space="preserve">5. Elektronik Mühendisliği (*) </w:t>
            </w:r>
          </w:p>
          <w:p w:rsidR="00EA4114" w:rsidRDefault="00EA4114">
            <w:pPr>
              <w:spacing w:line="240" w:lineRule="auto"/>
              <w:rPr>
                <w:lang w:eastAsia="en-US"/>
              </w:rPr>
            </w:pPr>
            <w:r>
              <w:rPr>
                <w:lang w:eastAsia="en-US"/>
              </w:rPr>
              <w:t xml:space="preserve">6. Elektronik ve Haberleşme Mühendisliği (*) </w:t>
            </w:r>
          </w:p>
          <w:p w:rsidR="00EA4114" w:rsidRDefault="00EA4114">
            <w:pPr>
              <w:spacing w:line="240" w:lineRule="auto"/>
              <w:rPr>
                <w:lang w:eastAsia="en-US"/>
              </w:rPr>
            </w:pPr>
            <w:r>
              <w:rPr>
                <w:lang w:eastAsia="en-US"/>
              </w:rPr>
              <w:t xml:space="preserve">7. Telekomünikasyon Mühendisliği (*) </w:t>
            </w:r>
          </w:p>
          <w:p w:rsidR="00EA4114" w:rsidRDefault="00EA4114">
            <w:pPr>
              <w:spacing w:line="240" w:lineRule="auto"/>
              <w:rPr>
                <w:lang w:eastAsia="en-US"/>
              </w:rPr>
            </w:pPr>
            <w:r>
              <w:rPr>
                <w:lang w:eastAsia="en-US"/>
              </w:rPr>
              <w:t>8. Elektrik - Elektronik Mühendisliği (*) 9. Elektrik ve Elektronik Mühendisliği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lastRenderedPageBreak/>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14</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bookmarkStart w:id="4" w:name="RANGE!C55"/>
            <w:r>
              <w:rPr>
                <w:b/>
                <w:bCs/>
                <w:lang w:eastAsia="en-US"/>
              </w:rPr>
              <w:t>Endüstriyel Otomasyon Teknolojileri</w:t>
            </w:r>
            <w:bookmarkEnd w:id="4"/>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w:t>
            </w:r>
            <w:proofErr w:type="spellStart"/>
            <w:r>
              <w:rPr>
                <w:lang w:eastAsia="en-US"/>
              </w:rPr>
              <w:t>Mekatronik</w:t>
            </w:r>
            <w:proofErr w:type="spellEnd"/>
            <w:r>
              <w:rPr>
                <w:lang w:eastAsia="en-US"/>
              </w:rPr>
              <w:t xml:space="preserve"> Öğretmenliği </w:t>
            </w:r>
          </w:p>
          <w:p w:rsidR="00EA4114" w:rsidRDefault="00EA4114">
            <w:pPr>
              <w:spacing w:line="240" w:lineRule="auto"/>
              <w:rPr>
                <w:lang w:eastAsia="en-US"/>
              </w:rPr>
            </w:pPr>
            <w:r>
              <w:rPr>
                <w:lang w:eastAsia="en-US"/>
              </w:rPr>
              <w:t xml:space="preserve">2. Kontrol Öğretmenliği </w:t>
            </w:r>
          </w:p>
          <w:p w:rsidR="00EA4114" w:rsidRDefault="00EA4114">
            <w:pPr>
              <w:spacing w:line="240" w:lineRule="auto"/>
              <w:rPr>
                <w:lang w:eastAsia="en-US"/>
              </w:rPr>
            </w:pPr>
            <w:r>
              <w:rPr>
                <w:lang w:eastAsia="en-US"/>
              </w:rPr>
              <w:t xml:space="preserve">3. </w:t>
            </w:r>
            <w:proofErr w:type="spellStart"/>
            <w:r>
              <w:rPr>
                <w:lang w:eastAsia="en-US"/>
              </w:rPr>
              <w:t>Mekatronik</w:t>
            </w:r>
            <w:proofErr w:type="spellEnd"/>
            <w:r>
              <w:rPr>
                <w:lang w:eastAsia="en-US"/>
              </w:rPr>
              <w:t xml:space="preserve"> Mühendisliği (*) </w:t>
            </w:r>
          </w:p>
          <w:p w:rsidR="00EA4114" w:rsidRDefault="00EA4114">
            <w:pPr>
              <w:spacing w:line="240" w:lineRule="auto"/>
              <w:rPr>
                <w:lang w:eastAsia="en-US"/>
              </w:rPr>
            </w:pPr>
            <w:r>
              <w:rPr>
                <w:lang w:eastAsia="en-US"/>
              </w:rPr>
              <w:t xml:space="preserve">4. Kontrol ve Otomasyon Mühendisliği (*) 5. Kontrol Mühendisliği (*) </w:t>
            </w:r>
          </w:p>
          <w:p w:rsidR="00EA4114" w:rsidRDefault="00EA4114">
            <w:pPr>
              <w:spacing w:line="240" w:lineRule="auto"/>
              <w:rPr>
                <w:lang w:eastAsia="en-US"/>
              </w:rPr>
            </w:pPr>
            <w:r>
              <w:rPr>
                <w:lang w:eastAsia="en-US"/>
              </w:rPr>
              <w:t>6. Kontrol ve Bilgisayar Mühendisliği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4</w:t>
            </w:r>
          </w:p>
        </w:tc>
        <w:tc>
          <w:tcPr>
            <w:tcW w:w="992" w:type="dxa"/>
            <w:tcBorders>
              <w:top w:val="nil"/>
              <w:left w:val="nil"/>
              <w:bottom w:val="nil"/>
              <w:right w:val="single" w:sz="8" w:space="0" w:color="auto"/>
            </w:tcBorders>
            <w:vAlign w:val="center"/>
            <w:hideMark/>
          </w:tcPr>
          <w:p w:rsidR="00EA4114" w:rsidRDefault="0035509F">
            <w:pPr>
              <w:spacing w:line="240" w:lineRule="auto"/>
              <w:jc w:val="center"/>
              <w:rPr>
                <w:b/>
                <w:color w:val="C00000"/>
                <w:lang w:eastAsia="en-US"/>
              </w:rPr>
            </w:pPr>
            <w:r>
              <w:rPr>
                <w:b/>
                <w:color w:val="C00000"/>
                <w:lang w:eastAsia="en-US"/>
              </w:rPr>
              <w:t>8</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675"/>
        </w:trPr>
        <w:tc>
          <w:tcPr>
            <w:tcW w:w="715" w:type="dxa"/>
            <w:vMerge w:val="restart"/>
            <w:tcBorders>
              <w:top w:val="nil"/>
              <w:left w:val="single" w:sz="8" w:space="0" w:color="auto"/>
              <w:bottom w:val="nil"/>
              <w:right w:val="single" w:sz="8" w:space="0" w:color="auto"/>
            </w:tcBorders>
            <w:vAlign w:val="center"/>
            <w:hideMark/>
          </w:tcPr>
          <w:p w:rsidR="00EA4114" w:rsidRDefault="00EA4114">
            <w:pPr>
              <w:spacing w:line="240" w:lineRule="auto"/>
              <w:jc w:val="center"/>
              <w:rPr>
                <w:b/>
                <w:bCs/>
                <w:lang w:eastAsia="en-US"/>
              </w:rPr>
            </w:pPr>
            <w:r>
              <w:rPr>
                <w:b/>
                <w:bCs/>
                <w:lang w:eastAsia="en-US"/>
              </w:rPr>
              <w:t>15</w:t>
            </w:r>
          </w:p>
        </w:tc>
        <w:tc>
          <w:tcPr>
            <w:tcW w:w="2536" w:type="dxa"/>
            <w:vMerge w:val="restart"/>
            <w:tcBorders>
              <w:top w:val="nil"/>
              <w:left w:val="single" w:sz="8" w:space="0" w:color="auto"/>
              <w:bottom w:val="nil"/>
              <w:right w:val="single" w:sz="8" w:space="0" w:color="auto"/>
            </w:tcBorders>
            <w:vAlign w:val="center"/>
            <w:hideMark/>
          </w:tcPr>
          <w:p w:rsidR="00EA4114" w:rsidRDefault="00EA4114">
            <w:pPr>
              <w:spacing w:line="240" w:lineRule="auto"/>
              <w:jc w:val="center"/>
              <w:rPr>
                <w:b/>
                <w:bCs/>
                <w:lang w:eastAsia="en-US"/>
              </w:rPr>
            </w:pPr>
            <w:r>
              <w:rPr>
                <w:b/>
                <w:bCs/>
                <w:lang w:eastAsia="en-US"/>
              </w:rPr>
              <w:t>Felsefe</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Felsefe Grubu Öğretmenliği </w:t>
            </w:r>
          </w:p>
          <w:p w:rsidR="00EA4114" w:rsidRPr="00F25BC3" w:rsidRDefault="00EA4114">
            <w:pPr>
              <w:spacing w:line="240" w:lineRule="auto"/>
              <w:rPr>
                <w:i/>
                <w:color w:val="FF0000"/>
                <w:sz w:val="20"/>
                <w:szCs w:val="20"/>
                <w:lang w:eastAsia="en-US"/>
              </w:rPr>
            </w:pPr>
            <w:r>
              <w:rPr>
                <w:lang w:eastAsia="en-US"/>
              </w:rPr>
              <w:t xml:space="preserve">2. Felsefe Bölümü </w:t>
            </w:r>
            <w:r w:rsidRPr="00F25BC3">
              <w:rPr>
                <w:i/>
                <w:color w:val="FF0000"/>
                <w:sz w:val="20"/>
                <w:szCs w:val="20"/>
                <w:lang w:eastAsia="en-US"/>
              </w:rPr>
              <w:t xml:space="preserve">(En az 16 kredi Sosyoloji, 16 kredi Psikoloji aldığını belgelendirenler) (*) </w:t>
            </w:r>
          </w:p>
          <w:p w:rsidR="00EA4114" w:rsidRDefault="00EA4114">
            <w:pPr>
              <w:spacing w:line="240" w:lineRule="auto"/>
              <w:rPr>
                <w:lang w:eastAsia="en-US"/>
              </w:rPr>
            </w:pPr>
            <w:r>
              <w:rPr>
                <w:lang w:eastAsia="en-US"/>
              </w:rPr>
              <w:t xml:space="preserve">3. Sosyoloji Bölümü </w:t>
            </w:r>
            <w:r w:rsidRPr="00F25BC3">
              <w:rPr>
                <w:i/>
                <w:color w:val="FF0000"/>
                <w:sz w:val="20"/>
                <w:szCs w:val="20"/>
                <w:lang w:eastAsia="en-US"/>
              </w:rPr>
              <w:t>(En az 16 kredi Felsefe, 16 kredi Psikoloji, 8 kredi Mantık aldığını belgelendirenler)</w:t>
            </w:r>
            <w:r w:rsidRPr="00F25BC3">
              <w:rPr>
                <w:color w:val="FF0000"/>
                <w:lang w:eastAsia="en-US"/>
              </w:rPr>
              <w:t xml:space="preserve">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2</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FF0000"/>
                <w:lang w:eastAsia="en-US"/>
              </w:rPr>
            </w:pPr>
            <w:r>
              <w:rPr>
                <w:b/>
                <w:color w:val="FF0000"/>
                <w:lang w:eastAsia="en-US"/>
              </w:rPr>
              <w:t>4</w:t>
            </w:r>
            <w:r w:rsidR="0035509F">
              <w:rPr>
                <w:b/>
                <w:color w:val="FF0000"/>
                <w:lang w:eastAsia="en-US"/>
              </w:rPr>
              <w:t>6</w:t>
            </w:r>
          </w:p>
        </w:tc>
      </w:tr>
      <w:tr w:rsidR="00EA4114" w:rsidTr="00EA4114">
        <w:trPr>
          <w:trHeight w:val="708"/>
        </w:trPr>
        <w:tc>
          <w:tcPr>
            <w:tcW w:w="715" w:type="dxa"/>
            <w:vMerge/>
            <w:tcBorders>
              <w:top w:val="nil"/>
              <w:left w:val="single" w:sz="8" w:space="0" w:color="auto"/>
              <w:bottom w:val="nil"/>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nil"/>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nil"/>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nil"/>
              <w:right w:val="single" w:sz="8" w:space="0" w:color="auto"/>
            </w:tcBorders>
            <w:vAlign w:val="center"/>
          </w:tcPr>
          <w:p w:rsidR="00EA4114" w:rsidRDefault="00EA4114">
            <w:pPr>
              <w:spacing w:line="240" w:lineRule="auto"/>
              <w:jc w:val="center"/>
              <w:rPr>
                <w:sz w:val="20"/>
                <w:szCs w:val="20"/>
                <w:lang w:eastAsia="en-US"/>
              </w:rPr>
            </w:pPr>
          </w:p>
        </w:tc>
        <w:tc>
          <w:tcPr>
            <w:tcW w:w="992" w:type="dxa"/>
            <w:tcBorders>
              <w:top w:val="nil"/>
              <w:left w:val="nil"/>
              <w:bottom w:val="nil"/>
              <w:right w:val="single" w:sz="8" w:space="0" w:color="auto"/>
            </w:tcBorders>
            <w:vAlign w:val="center"/>
          </w:tcPr>
          <w:p w:rsidR="00EA4114" w:rsidRDefault="00EA4114">
            <w:pPr>
              <w:spacing w:line="240" w:lineRule="auto"/>
              <w:jc w:val="center"/>
              <w:rPr>
                <w:b/>
                <w:color w:val="C00000"/>
                <w:sz w:val="20"/>
                <w:szCs w:val="2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16</w:t>
            </w:r>
          </w:p>
        </w:tc>
        <w:tc>
          <w:tcPr>
            <w:tcW w:w="2536" w:type="dxa"/>
            <w:vMerge w:val="restart"/>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Fizik</w:t>
            </w:r>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Fizik Öğretmenliği </w:t>
            </w:r>
          </w:p>
          <w:p w:rsidR="00EA4114" w:rsidRDefault="00EA4114">
            <w:pPr>
              <w:spacing w:line="240" w:lineRule="auto"/>
              <w:rPr>
                <w:lang w:eastAsia="en-US"/>
              </w:rPr>
            </w:pPr>
            <w:r>
              <w:rPr>
                <w:lang w:eastAsia="en-US"/>
              </w:rPr>
              <w:t xml:space="preserve">2. Fizik Bölümü (*) </w:t>
            </w:r>
          </w:p>
          <w:p w:rsidR="00EA4114" w:rsidRDefault="00EA4114">
            <w:pPr>
              <w:spacing w:line="240" w:lineRule="auto"/>
              <w:rPr>
                <w:lang w:eastAsia="en-US"/>
              </w:rPr>
            </w:pPr>
            <w:r>
              <w:rPr>
                <w:lang w:eastAsia="en-US"/>
              </w:rPr>
              <w:t>3. Fizik Mühendisliği (*)</w:t>
            </w:r>
          </w:p>
        </w:tc>
        <w:tc>
          <w:tcPr>
            <w:tcW w:w="1276" w:type="dxa"/>
            <w:tcBorders>
              <w:top w:val="single" w:sz="8" w:space="0" w:color="auto"/>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single" w:sz="8" w:space="0" w:color="auto"/>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auto"/>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17</w:t>
            </w:r>
          </w:p>
        </w:tc>
        <w:tc>
          <w:tcPr>
            <w:tcW w:w="2536"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bookmarkStart w:id="5" w:name="RANGE!C63"/>
            <w:r>
              <w:rPr>
                <w:b/>
                <w:bCs/>
                <w:lang w:eastAsia="en-US"/>
              </w:rPr>
              <w:t>Gıda Teknolojisi</w:t>
            </w:r>
            <w:bookmarkEnd w:id="5"/>
          </w:p>
        </w:tc>
        <w:tc>
          <w:tcPr>
            <w:tcW w:w="3260" w:type="dxa"/>
            <w:tcBorders>
              <w:top w:val="single" w:sz="8" w:space="0" w:color="auto"/>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Besin Teknolojisi Öğretmenliği </w:t>
            </w:r>
          </w:p>
          <w:p w:rsidR="00EA4114" w:rsidRDefault="00EA4114">
            <w:pPr>
              <w:spacing w:line="240" w:lineRule="auto"/>
              <w:rPr>
                <w:lang w:eastAsia="en-US"/>
              </w:rPr>
            </w:pPr>
            <w:r>
              <w:rPr>
                <w:lang w:eastAsia="en-US"/>
              </w:rPr>
              <w:t xml:space="preserve">2. Gıda Mühendisliği (*) </w:t>
            </w:r>
          </w:p>
          <w:p w:rsidR="00EA4114" w:rsidRDefault="00EA4114">
            <w:pPr>
              <w:spacing w:line="240" w:lineRule="auto"/>
              <w:rPr>
                <w:lang w:eastAsia="en-US"/>
              </w:rPr>
            </w:pPr>
            <w:r>
              <w:rPr>
                <w:lang w:eastAsia="en-US"/>
              </w:rPr>
              <w:t xml:space="preserve">3. Gıda Teknolojisi (lisans) (*) </w:t>
            </w:r>
          </w:p>
          <w:p w:rsidR="00EA4114" w:rsidRDefault="00EA4114">
            <w:pPr>
              <w:spacing w:line="240" w:lineRule="auto"/>
              <w:rPr>
                <w:lang w:eastAsia="en-US"/>
              </w:rPr>
            </w:pPr>
            <w:r>
              <w:rPr>
                <w:lang w:eastAsia="en-US"/>
              </w:rPr>
              <w:t>4. Gıda Bilimi ve Teknolojisi (*)</w:t>
            </w:r>
          </w:p>
        </w:tc>
        <w:tc>
          <w:tcPr>
            <w:tcW w:w="1276" w:type="dxa"/>
            <w:tcBorders>
              <w:top w:val="single" w:sz="8" w:space="0" w:color="auto"/>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single" w:sz="8" w:space="0" w:color="auto"/>
              <w:left w:val="nil"/>
              <w:bottom w:val="nil"/>
              <w:right w:val="single" w:sz="8" w:space="0" w:color="auto"/>
            </w:tcBorders>
            <w:vAlign w:val="center"/>
            <w:hideMark/>
          </w:tcPr>
          <w:p w:rsidR="00EA4114" w:rsidRDefault="0035509F">
            <w:pPr>
              <w:spacing w:line="240" w:lineRule="auto"/>
              <w:jc w:val="center"/>
              <w:rPr>
                <w:b/>
                <w:color w:val="C00000"/>
                <w:lang w:eastAsia="en-US"/>
              </w:rPr>
            </w:pPr>
            <w:r>
              <w:rPr>
                <w:b/>
                <w:color w:val="C00000"/>
                <w:lang w:eastAsia="en-US"/>
              </w:rPr>
              <w:t>5</w:t>
            </w: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675"/>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18</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Giyim Üretim Teknolojisi</w:t>
            </w: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 xml:space="preserve">1. Hazır Giyim Öğretmenliği </w:t>
            </w:r>
          </w:p>
          <w:p w:rsidR="00EA4114" w:rsidRDefault="00EA4114">
            <w:pPr>
              <w:spacing w:line="240" w:lineRule="auto"/>
              <w:rPr>
                <w:lang w:eastAsia="en-US"/>
              </w:rPr>
            </w:pPr>
            <w:r>
              <w:rPr>
                <w:lang w:eastAsia="en-US"/>
              </w:rPr>
              <w:t xml:space="preserve">2. Giyim Öğretmenliği </w:t>
            </w:r>
          </w:p>
          <w:p w:rsidR="00EA4114" w:rsidRDefault="00EA4114">
            <w:pPr>
              <w:spacing w:line="240" w:lineRule="auto"/>
              <w:rPr>
                <w:lang w:eastAsia="en-US"/>
              </w:rPr>
            </w:pPr>
            <w:r>
              <w:rPr>
                <w:lang w:eastAsia="en-US"/>
              </w:rPr>
              <w:t xml:space="preserve">3. Giyim Endüstrisi </w:t>
            </w:r>
            <w:r>
              <w:rPr>
                <w:lang w:eastAsia="en-US"/>
              </w:rPr>
              <w:lastRenderedPageBreak/>
              <w:t xml:space="preserve">Öğretmenliği </w:t>
            </w:r>
          </w:p>
          <w:p w:rsidR="00EA4114" w:rsidRDefault="00EA4114">
            <w:pPr>
              <w:spacing w:line="240" w:lineRule="auto"/>
              <w:rPr>
                <w:lang w:eastAsia="en-US"/>
              </w:rPr>
            </w:pPr>
            <w:r>
              <w:rPr>
                <w:lang w:eastAsia="en-US"/>
              </w:rPr>
              <w:t xml:space="preserve">4. Moda Tasarımı Öğretmenliği </w:t>
            </w:r>
          </w:p>
          <w:p w:rsidR="00EA4114" w:rsidRDefault="00EA4114">
            <w:pPr>
              <w:spacing w:line="240" w:lineRule="auto"/>
              <w:rPr>
                <w:lang w:eastAsia="en-US"/>
              </w:rPr>
            </w:pPr>
            <w:r>
              <w:rPr>
                <w:lang w:eastAsia="en-US"/>
              </w:rPr>
              <w:t>5. Hazır Giyim Teknolojisi Öğretmenliği 6. Moda Tasarımı (*)</w:t>
            </w:r>
          </w:p>
        </w:tc>
        <w:tc>
          <w:tcPr>
            <w:tcW w:w="1276" w:type="dxa"/>
            <w:tcBorders>
              <w:top w:val="nil"/>
              <w:left w:val="nil"/>
              <w:bottom w:val="single" w:sz="8" w:space="0" w:color="auto"/>
              <w:right w:val="single" w:sz="8" w:space="0" w:color="auto"/>
            </w:tcBorders>
            <w:vAlign w:val="center"/>
            <w:hideMark/>
          </w:tcPr>
          <w:p w:rsidR="00EA4114" w:rsidRDefault="00EA4114">
            <w:pPr>
              <w:spacing w:line="240" w:lineRule="auto"/>
              <w:jc w:val="center"/>
              <w:rPr>
                <w:lang w:eastAsia="en-US"/>
              </w:rPr>
            </w:pPr>
            <w:r>
              <w:rPr>
                <w:lang w:eastAsia="en-US"/>
              </w:rPr>
              <w:lastRenderedPageBreak/>
              <w:t>0</w:t>
            </w:r>
          </w:p>
        </w:tc>
        <w:tc>
          <w:tcPr>
            <w:tcW w:w="992"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lastRenderedPageBreak/>
              <w:t>19</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Görsel Sanatlar</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Resim Öğretmenliği </w:t>
            </w:r>
          </w:p>
          <w:p w:rsidR="00EA4114" w:rsidRDefault="00EA4114">
            <w:pPr>
              <w:spacing w:line="240" w:lineRule="auto"/>
              <w:rPr>
                <w:lang w:eastAsia="en-US"/>
              </w:rPr>
            </w:pPr>
            <w:r>
              <w:rPr>
                <w:lang w:eastAsia="en-US"/>
              </w:rPr>
              <w:t xml:space="preserve">2. Resim - İş Öğretmenliği </w:t>
            </w:r>
          </w:p>
          <w:p w:rsidR="00EA4114" w:rsidRDefault="00EA4114">
            <w:pPr>
              <w:spacing w:line="240" w:lineRule="auto"/>
              <w:rPr>
                <w:lang w:eastAsia="en-US"/>
              </w:rPr>
            </w:pPr>
            <w:r>
              <w:rPr>
                <w:lang w:eastAsia="en-US"/>
              </w:rPr>
              <w:t xml:space="preserve">3. Resim (*) </w:t>
            </w:r>
          </w:p>
          <w:p w:rsidR="00EA4114" w:rsidRDefault="00EA4114">
            <w:pPr>
              <w:spacing w:line="240" w:lineRule="auto"/>
              <w:rPr>
                <w:lang w:eastAsia="en-US"/>
              </w:rPr>
            </w:pPr>
            <w:r>
              <w:rPr>
                <w:lang w:eastAsia="en-US"/>
              </w:rPr>
              <w:t xml:space="preserve">4. Geleneksel Türk Sanatları (*) </w:t>
            </w:r>
          </w:p>
          <w:p w:rsidR="00EA4114" w:rsidRDefault="00EA4114">
            <w:pPr>
              <w:spacing w:line="240" w:lineRule="auto"/>
              <w:rPr>
                <w:lang w:eastAsia="en-US"/>
              </w:rPr>
            </w:pPr>
            <w:r>
              <w:rPr>
                <w:lang w:eastAsia="en-US"/>
              </w:rPr>
              <w:t>5. Geleneksel Türk El Sanatları (*)</w:t>
            </w:r>
          </w:p>
          <w:p w:rsidR="00EA4114" w:rsidRDefault="00EA4114">
            <w:pPr>
              <w:spacing w:line="240" w:lineRule="auto"/>
              <w:rPr>
                <w:lang w:eastAsia="en-US"/>
              </w:rPr>
            </w:pPr>
            <w:r>
              <w:rPr>
                <w:lang w:eastAsia="en-US"/>
              </w:rPr>
              <w:t>6. Görsel Sanatlar Bölümü (*)</w:t>
            </w:r>
          </w:p>
          <w:p w:rsidR="00EA4114" w:rsidRDefault="00EA4114">
            <w:pPr>
              <w:spacing w:line="240" w:lineRule="auto"/>
              <w:rPr>
                <w:lang w:eastAsia="en-US"/>
              </w:rPr>
            </w:pPr>
            <w:r>
              <w:rPr>
                <w:lang w:eastAsia="en-US"/>
              </w:rPr>
              <w:t xml:space="preserve">7. Resim </w:t>
            </w:r>
            <w:proofErr w:type="spellStart"/>
            <w:r>
              <w:rPr>
                <w:lang w:eastAsia="en-US"/>
              </w:rPr>
              <w:t>Anasanat</w:t>
            </w:r>
            <w:proofErr w:type="spellEnd"/>
            <w:r>
              <w:rPr>
                <w:lang w:eastAsia="en-US"/>
              </w:rPr>
              <w:t xml:space="preserve"> Dalı (*) </w:t>
            </w:r>
          </w:p>
          <w:p w:rsidR="00EA4114" w:rsidRDefault="00EA4114">
            <w:pPr>
              <w:spacing w:line="240" w:lineRule="auto"/>
              <w:rPr>
                <w:lang w:eastAsia="en-US"/>
              </w:rPr>
            </w:pPr>
            <w:r>
              <w:rPr>
                <w:lang w:eastAsia="en-US"/>
              </w:rPr>
              <w:t>8. Heykel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nil"/>
              <w:right w:val="single" w:sz="8" w:space="0" w:color="auto"/>
            </w:tcBorders>
            <w:vAlign w:val="center"/>
            <w:hideMark/>
          </w:tcPr>
          <w:p w:rsidR="00EA4114" w:rsidRDefault="00EA4114">
            <w:pPr>
              <w:spacing w:line="240" w:lineRule="auto"/>
              <w:jc w:val="center"/>
              <w:rPr>
                <w:b/>
                <w:bCs/>
                <w:lang w:eastAsia="en-US"/>
              </w:rPr>
            </w:pPr>
            <w:r>
              <w:rPr>
                <w:b/>
                <w:bCs/>
                <w:lang w:eastAsia="en-US"/>
              </w:rPr>
              <w:t>20</w:t>
            </w:r>
          </w:p>
        </w:tc>
        <w:tc>
          <w:tcPr>
            <w:tcW w:w="2536" w:type="dxa"/>
            <w:vMerge w:val="restart"/>
            <w:tcBorders>
              <w:top w:val="nil"/>
              <w:left w:val="single" w:sz="8" w:space="0" w:color="auto"/>
              <w:bottom w:val="nil"/>
              <w:right w:val="single" w:sz="8" w:space="0" w:color="auto"/>
            </w:tcBorders>
            <w:vAlign w:val="center"/>
            <w:hideMark/>
          </w:tcPr>
          <w:p w:rsidR="00EA4114" w:rsidRDefault="00EA4114">
            <w:pPr>
              <w:spacing w:line="240" w:lineRule="auto"/>
              <w:jc w:val="center"/>
              <w:rPr>
                <w:b/>
                <w:bCs/>
                <w:lang w:eastAsia="en-US"/>
              </w:rPr>
            </w:pPr>
            <w:r>
              <w:rPr>
                <w:b/>
                <w:bCs/>
                <w:lang w:eastAsia="en-US"/>
              </w:rPr>
              <w:t>Grafik ve Fotoğraf / Grafik</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Grafik Öğretmenliği </w:t>
            </w:r>
          </w:p>
          <w:p w:rsidR="00EA4114" w:rsidRDefault="00EA4114">
            <w:pPr>
              <w:spacing w:line="240" w:lineRule="auto"/>
              <w:rPr>
                <w:lang w:eastAsia="en-US"/>
              </w:rPr>
            </w:pPr>
            <w:r>
              <w:rPr>
                <w:lang w:eastAsia="en-US"/>
              </w:rPr>
              <w:t xml:space="preserve">2. Grafik Bölümü/Ana Sanat Dalı (*) </w:t>
            </w:r>
          </w:p>
          <w:p w:rsidR="00EA4114" w:rsidRDefault="00EA4114">
            <w:pPr>
              <w:spacing w:line="240" w:lineRule="auto"/>
              <w:rPr>
                <w:lang w:eastAsia="en-US"/>
              </w:rPr>
            </w:pPr>
            <w:r>
              <w:rPr>
                <w:lang w:eastAsia="en-US"/>
              </w:rPr>
              <w:t xml:space="preserve">3. Fotoğraf ve Grafik Sanatları (*) </w:t>
            </w:r>
          </w:p>
          <w:p w:rsidR="00EA4114" w:rsidRDefault="00EA4114">
            <w:pPr>
              <w:spacing w:line="240" w:lineRule="auto"/>
              <w:rPr>
                <w:lang w:eastAsia="en-US"/>
              </w:rPr>
            </w:pPr>
            <w:r>
              <w:rPr>
                <w:lang w:eastAsia="en-US"/>
              </w:rPr>
              <w:t xml:space="preserve">4. Grafik Tasarım (*) </w:t>
            </w:r>
          </w:p>
          <w:p w:rsidR="00EA4114" w:rsidRDefault="00EA4114">
            <w:pPr>
              <w:spacing w:line="240" w:lineRule="auto"/>
              <w:rPr>
                <w:lang w:eastAsia="en-US"/>
              </w:rPr>
            </w:pPr>
            <w:r>
              <w:rPr>
                <w:lang w:eastAsia="en-US"/>
              </w:rPr>
              <w:t xml:space="preserve">5. Grafik Tasarımı/Bölümü (*) </w:t>
            </w:r>
          </w:p>
          <w:p w:rsidR="00EA4114" w:rsidRDefault="00EA4114">
            <w:pPr>
              <w:spacing w:line="240" w:lineRule="auto"/>
              <w:rPr>
                <w:lang w:eastAsia="en-US"/>
              </w:rPr>
            </w:pPr>
            <w:r>
              <w:rPr>
                <w:lang w:eastAsia="en-US"/>
              </w:rPr>
              <w:t xml:space="preserve">6. Görsel İletişim Tasarımı (*) </w:t>
            </w:r>
          </w:p>
          <w:p w:rsidR="00EA4114" w:rsidRDefault="00EA4114">
            <w:pPr>
              <w:spacing w:line="240" w:lineRule="auto"/>
              <w:rPr>
                <w:lang w:eastAsia="en-US"/>
              </w:rPr>
            </w:pPr>
            <w:r>
              <w:rPr>
                <w:lang w:eastAsia="en-US"/>
              </w:rPr>
              <w:t>7.Engelliler Entegre Yüksekokulu Uygulamalı Güzel Sanatlar Bölümü Grafik Dalı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720"/>
        </w:trPr>
        <w:tc>
          <w:tcPr>
            <w:tcW w:w="715" w:type="dxa"/>
            <w:vMerge/>
            <w:tcBorders>
              <w:top w:val="nil"/>
              <w:left w:val="single" w:sz="8" w:space="0" w:color="auto"/>
              <w:bottom w:val="nil"/>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nil"/>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21</w:t>
            </w:r>
          </w:p>
        </w:tc>
        <w:tc>
          <w:tcPr>
            <w:tcW w:w="2536" w:type="dxa"/>
            <w:vMerge w:val="restart"/>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İngilizce</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İngilizce Öğretmenliği </w:t>
            </w:r>
          </w:p>
          <w:p w:rsidR="00EA4114" w:rsidRDefault="00EA4114">
            <w:pPr>
              <w:spacing w:line="240" w:lineRule="auto"/>
              <w:rPr>
                <w:lang w:eastAsia="en-US"/>
              </w:rPr>
            </w:pPr>
            <w:r>
              <w:rPr>
                <w:lang w:eastAsia="en-US"/>
              </w:rPr>
              <w:t xml:space="preserve">2. İngiliz Dili ve Edebiyatı Bölümü (*) </w:t>
            </w:r>
          </w:p>
          <w:p w:rsidR="00EA4114" w:rsidRDefault="00EA4114">
            <w:pPr>
              <w:spacing w:line="240" w:lineRule="auto"/>
              <w:rPr>
                <w:lang w:eastAsia="en-US"/>
              </w:rPr>
            </w:pPr>
            <w:r>
              <w:rPr>
                <w:lang w:eastAsia="en-US"/>
              </w:rPr>
              <w:t xml:space="preserve">3.Amerikan Kültürü ve Edebiyatı Bölümü(*) </w:t>
            </w:r>
          </w:p>
          <w:p w:rsidR="00EA4114" w:rsidRDefault="00EA4114">
            <w:pPr>
              <w:spacing w:line="240" w:lineRule="auto"/>
              <w:rPr>
                <w:lang w:eastAsia="en-US"/>
              </w:rPr>
            </w:pPr>
            <w:r>
              <w:rPr>
                <w:lang w:eastAsia="en-US"/>
              </w:rPr>
              <w:t xml:space="preserve">4.Mütercim-Tercümanlık Bölümü (İngilizce) (*) </w:t>
            </w:r>
          </w:p>
          <w:p w:rsidR="00EA4114" w:rsidRDefault="00EA4114">
            <w:pPr>
              <w:spacing w:line="240" w:lineRule="auto"/>
              <w:rPr>
                <w:lang w:eastAsia="en-US"/>
              </w:rPr>
            </w:pPr>
            <w:r>
              <w:rPr>
                <w:lang w:eastAsia="en-US"/>
              </w:rPr>
              <w:t xml:space="preserve">5. İngiliz Dil Bilimi Bölümü (*) </w:t>
            </w:r>
          </w:p>
          <w:p w:rsidR="00EA4114" w:rsidRDefault="00EA4114">
            <w:pPr>
              <w:spacing w:line="240" w:lineRule="auto"/>
              <w:rPr>
                <w:lang w:eastAsia="en-US"/>
              </w:rPr>
            </w:pPr>
            <w:r>
              <w:rPr>
                <w:lang w:eastAsia="en-US"/>
              </w:rPr>
              <w:t xml:space="preserve">6. Çeviri Bilim Bölümü (İngilizce) (*) </w:t>
            </w:r>
          </w:p>
          <w:p w:rsidR="00EA4114" w:rsidRDefault="00EA4114">
            <w:pPr>
              <w:spacing w:line="240" w:lineRule="auto"/>
              <w:rPr>
                <w:lang w:eastAsia="en-US"/>
              </w:rPr>
            </w:pPr>
            <w:r>
              <w:rPr>
                <w:lang w:eastAsia="en-US"/>
              </w:rPr>
              <w:t>7. İngiliz Dili ve Kültürü Bölümü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1</w:t>
            </w:r>
            <w:r w:rsidR="0035509F">
              <w:rPr>
                <w:b/>
                <w:color w:val="C00000"/>
                <w:lang w:eastAsia="en-US"/>
              </w:rPr>
              <w:t>7</w:t>
            </w:r>
          </w:p>
        </w:tc>
      </w:tr>
      <w:tr w:rsidR="00EA4114" w:rsidTr="00EA4114">
        <w:trPr>
          <w:trHeight w:val="462"/>
        </w:trPr>
        <w:tc>
          <w:tcPr>
            <w:tcW w:w="715"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22</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Kimya / Kimya Teknolojisi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Kimya Öğretmenliği </w:t>
            </w:r>
          </w:p>
          <w:p w:rsidR="00EA4114" w:rsidRDefault="00EA4114">
            <w:pPr>
              <w:spacing w:line="240" w:lineRule="auto"/>
              <w:rPr>
                <w:lang w:eastAsia="en-US"/>
              </w:rPr>
            </w:pPr>
            <w:r>
              <w:rPr>
                <w:lang w:eastAsia="en-US"/>
              </w:rPr>
              <w:t xml:space="preserve">2. Kimya Bölümü (*) </w:t>
            </w:r>
          </w:p>
          <w:p w:rsidR="00EA4114" w:rsidRDefault="00EA4114">
            <w:pPr>
              <w:spacing w:line="240" w:lineRule="auto"/>
              <w:rPr>
                <w:lang w:eastAsia="en-US"/>
              </w:rPr>
            </w:pPr>
            <w:r>
              <w:rPr>
                <w:lang w:eastAsia="en-US"/>
              </w:rPr>
              <w:t xml:space="preserve">3. Kimya Mühendisliği (*) </w:t>
            </w:r>
          </w:p>
          <w:p w:rsidR="00EA4114" w:rsidRDefault="00EA4114">
            <w:pPr>
              <w:spacing w:line="240" w:lineRule="auto"/>
              <w:rPr>
                <w:lang w:eastAsia="en-US"/>
              </w:rPr>
            </w:pPr>
            <w:r>
              <w:rPr>
                <w:lang w:eastAsia="en-US"/>
              </w:rPr>
              <w:t>4. Kimya Mühendisliği ve Uygulamalı Kimya Bölümü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Cs/>
                <w:lang w:eastAsia="en-US"/>
              </w:rPr>
            </w:pPr>
            <w:r>
              <w:rPr>
                <w:bCs/>
                <w:lang w:eastAsia="en-US"/>
              </w:rPr>
              <w:t>23</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Konaklama ve Seyahat Hizmetleri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Seyahat İşletmeciliği ve Turizm Rehberliği Öğretmenliği </w:t>
            </w:r>
          </w:p>
          <w:p w:rsidR="00EA4114" w:rsidRDefault="00EA4114">
            <w:pPr>
              <w:spacing w:line="240" w:lineRule="auto"/>
              <w:rPr>
                <w:lang w:eastAsia="en-US"/>
              </w:rPr>
            </w:pPr>
            <w:r>
              <w:rPr>
                <w:lang w:eastAsia="en-US"/>
              </w:rPr>
              <w:t xml:space="preserve">2. Konaklama İşletmeciliği Öğretmenliği 3. Turizm Öğretmenliği </w:t>
            </w:r>
          </w:p>
          <w:p w:rsidR="00EA4114" w:rsidRDefault="00EA4114">
            <w:pPr>
              <w:spacing w:line="240" w:lineRule="auto"/>
              <w:rPr>
                <w:lang w:eastAsia="en-US"/>
              </w:rPr>
            </w:pPr>
            <w:r>
              <w:rPr>
                <w:lang w:eastAsia="en-US"/>
              </w:rPr>
              <w:t xml:space="preserve">4.Turizm ve Otelcilik Grubu Öğretmenliği </w:t>
            </w:r>
          </w:p>
          <w:p w:rsidR="00EA4114" w:rsidRDefault="00EA4114">
            <w:pPr>
              <w:spacing w:line="240" w:lineRule="auto"/>
              <w:rPr>
                <w:lang w:eastAsia="en-US"/>
              </w:rPr>
            </w:pPr>
            <w:r>
              <w:rPr>
                <w:lang w:eastAsia="en-US"/>
              </w:rPr>
              <w:t xml:space="preserve">5.Turizm İşletmeciliği Öğretmenliği/Eğitimi </w:t>
            </w:r>
          </w:p>
          <w:p w:rsidR="00EA4114" w:rsidRDefault="00EA4114">
            <w:pPr>
              <w:spacing w:line="240" w:lineRule="auto"/>
              <w:rPr>
                <w:lang w:eastAsia="en-US"/>
              </w:rPr>
            </w:pPr>
            <w:r>
              <w:rPr>
                <w:lang w:eastAsia="en-US"/>
              </w:rPr>
              <w:t xml:space="preserve">6. Turizm İşletmeciliği ve Otelcilik Öğretmenliği/Eğitimi </w:t>
            </w:r>
          </w:p>
          <w:p w:rsidR="00EA4114" w:rsidRDefault="00EA4114">
            <w:pPr>
              <w:spacing w:line="240" w:lineRule="auto"/>
              <w:rPr>
                <w:lang w:eastAsia="en-US"/>
              </w:rPr>
            </w:pPr>
            <w:r>
              <w:rPr>
                <w:lang w:eastAsia="en-US"/>
              </w:rPr>
              <w:t xml:space="preserve">7. Seyahat İşletmeciliği ve Turizm Rehberliği (*) </w:t>
            </w:r>
          </w:p>
          <w:p w:rsidR="00EA4114" w:rsidRDefault="00EA4114">
            <w:pPr>
              <w:spacing w:line="240" w:lineRule="auto"/>
              <w:rPr>
                <w:lang w:eastAsia="en-US"/>
              </w:rPr>
            </w:pPr>
            <w:r>
              <w:rPr>
                <w:lang w:eastAsia="en-US"/>
              </w:rPr>
              <w:t xml:space="preserve">8. Turizm İşletmeciliği (*) </w:t>
            </w:r>
          </w:p>
          <w:p w:rsidR="00EA4114" w:rsidRDefault="00EA4114">
            <w:pPr>
              <w:spacing w:line="240" w:lineRule="auto"/>
              <w:rPr>
                <w:lang w:eastAsia="en-US"/>
              </w:rPr>
            </w:pPr>
            <w:r>
              <w:rPr>
                <w:lang w:eastAsia="en-US"/>
              </w:rPr>
              <w:t xml:space="preserve">9. Turizm ve Otel İşletmeciliği (*) </w:t>
            </w:r>
          </w:p>
          <w:p w:rsidR="00EA4114" w:rsidRDefault="00EA4114">
            <w:pPr>
              <w:spacing w:line="240" w:lineRule="auto"/>
              <w:rPr>
                <w:lang w:eastAsia="en-US"/>
              </w:rPr>
            </w:pPr>
            <w:r>
              <w:rPr>
                <w:lang w:eastAsia="en-US"/>
              </w:rPr>
              <w:t>10. Konaklama İşletmeciliği (*)</w:t>
            </w:r>
          </w:p>
          <w:p w:rsidR="00EA4114" w:rsidRDefault="00EA4114">
            <w:pPr>
              <w:spacing w:line="240" w:lineRule="auto"/>
              <w:rPr>
                <w:lang w:eastAsia="en-US"/>
              </w:rPr>
            </w:pPr>
            <w:r>
              <w:rPr>
                <w:lang w:eastAsia="en-US"/>
              </w:rPr>
              <w:t xml:space="preserve">11. Seyahat İşletmeciliği (*) </w:t>
            </w:r>
          </w:p>
          <w:p w:rsidR="00EA4114" w:rsidRDefault="00EA4114">
            <w:pPr>
              <w:spacing w:line="240" w:lineRule="auto"/>
              <w:rPr>
                <w:lang w:eastAsia="en-US"/>
              </w:rPr>
            </w:pPr>
            <w:r>
              <w:rPr>
                <w:lang w:eastAsia="en-US"/>
              </w:rPr>
              <w:t>12. Turizm İşletmeciliği ve Otelcilik (*) 13. Turizm ve Büro Yönetimi (*)</w:t>
            </w:r>
          </w:p>
          <w:p w:rsidR="00EA4114" w:rsidRDefault="00EA4114">
            <w:pPr>
              <w:spacing w:line="240" w:lineRule="auto"/>
              <w:rPr>
                <w:lang w:eastAsia="en-US"/>
              </w:rPr>
            </w:pPr>
            <w:r>
              <w:rPr>
                <w:lang w:eastAsia="en-US"/>
              </w:rPr>
              <w:t xml:space="preserve">14. Turizm ve Rehberlik (*) </w:t>
            </w:r>
          </w:p>
          <w:p w:rsidR="00EA4114" w:rsidRDefault="00EA4114">
            <w:pPr>
              <w:spacing w:line="240" w:lineRule="auto"/>
              <w:rPr>
                <w:lang w:eastAsia="en-US"/>
              </w:rPr>
            </w:pPr>
            <w:r>
              <w:rPr>
                <w:lang w:eastAsia="en-US"/>
              </w:rPr>
              <w:t>15. Turizm ve Otelcilik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24</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Makine Teknolojisi / Makine ve Kalıp</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1.Talaşlı Üretim (Tesviye) Öğretmenliği/Eğitimi </w:t>
            </w:r>
          </w:p>
          <w:p w:rsidR="00EA4114" w:rsidRDefault="00EA4114">
            <w:pPr>
              <w:spacing w:line="240" w:lineRule="auto"/>
              <w:rPr>
                <w:lang w:eastAsia="en-US"/>
              </w:rPr>
            </w:pPr>
            <w:r>
              <w:rPr>
                <w:lang w:eastAsia="en-US"/>
              </w:rPr>
              <w:t xml:space="preserve">2. Makine Öğretmenliği/Eğitimi </w:t>
            </w:r>
          </w:p>
          <w:p w:rsidR="00EA4114" w:rsidRDefault="00EA4114">
            <w:pPr>
              <w:spacing w:line="240" w:lineRule="auto"/>
              <w:rPr>
                <w:lang w:eastAsia="en-US"/>
              </w:rPr>
            </w:pPr>
            <w:r>
              <w:rPr>
                <w:lang w:eastAsia="en-US"/>
              </w:rPr>
              <w:t xml:space="preserve">3. Kalıpçılık Öğretmenliği </w:t>
            </w:r>
          </w:p>
          <w:p w:rsidR="00EA4114" w:rsidRDefault="00EA4114">
            <w:pPr>
              <w:spacing w:line="240" w:lineRule="auto"/>
              <w:rPr>
                <w:lang w:eastAsia="en-US"/>
              </w:rPr>
            </w:pPr>
            <w:r>
              <w:rPr>
                <w:lang w:eastAsia="en-US"/>
              </w:rPr>
              <w:t xml:space="preserve">4. İmalat Mühendisliği (*) </w:t>
            </w:r>
          </w:p>
          <w:p w:rsidR="00EA4114" w:rsidRDefault="00EA4114">
            <w:pPr>
              <w:spacing w:line="240" w:lineRule="auto"/>
              <w:rPr>
                <w:lang w:eastAsia="en-US"/>
              </w:rPr>
            </w:pPr>
            <w:r>
              <w:rPr>
                <w:lang w:eastAsia="en-US"/>
              </w:rPr>
              <w:t>5. Makine Mühendisliği(*)</w:t>
            </w:r>
          </w:p>
          <w:p w:rsidR="00EA4114" w:rsidRDefault="00EA4114">
            <w:pPr>
              <w:spacing w:line="240" w:lineRule="auto"/>
              <w:rPr>
                <w:lang w:eastAsia="en-US"/>
              </w:rPr>
            </w:pPr>
            <w:r>
              <w:rPr>
                <w:lang w:eastAsia="en-US"/>
              </w:rPr>
              <w:t xml:space="preserve"> 6. Endüstriyel Tasarım Mühendisliği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25</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Matematik</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Matematik Öğretmenliği </w:t>
            </w:r>
          </w:p>
          <w:p w:rsidR="00EA4114" w:rsidRDefault="00EA4114">
            <w:pPr>
              <w:spacing w:line="240" w:lineRule="auto"/>
              <w:rPr>
                <w:lang w:eastAsia="en-US"/>
              </w:rPr>
            </w:pPr>
            <w:r>
              <w:rPr>
                <w:lang w:eastAsia="en-US"/>
              </w:rPr>
              <w:t xml:space="preserve">2. Matematik Bölümü (*) </w:t>
            </w:r>
          </w:p>
          <w:p w:rsidR="00EA4114" w:rsidRDefault="00EA4114">
            <w:pPr>
              <w:spacing w:line="240" w:lineRule="auto"/>
              <w:rPr>
                <w:lang w:eastAsia="en-US"/>
              </w:rPr>
            </w:pPr>
            <w:r>
              <w:rPr>
                <w:lang w:eastAsia="en-US"/>
              </w:rPr>
              <w:t xml:space="preserve">3. Matematik-Bilgisayar Bölümü (*)(**) 4. Matematik Mühendisliği (*)(***) </w:t>
            </w:r>
          </w:p>
          <w:p w:rsidR="00EA4114" w:rsidRDefault="00EA4114">
            <w:pPr>
              <w:spacing w:line="240" w:lineRule="auto"/>
              <w:rPr>
                <w:lang w:eastAsia="en-US"/>
              </w:rPr>
            </w:pPr>
            <w:r>
              <w:rPr>
                <w:lang w:eastAsia="en-US"/>
              </w:rPr>
              <w:t xml:space="preserve">5. Matematik ve Bilgisayar Bilimleri Bölümü (*)(**) </w:t>
            </w:r>
          </w:p>
          <w:p w:rsidR="00EA4114" w:rsidRDefault="00EA4114">
            <w:pPr>
              <w:spacing w:line="240" w:lineRule="auto"/>
              <w:rPr>
                <w:i/>
                <w:lang w:eastAsia="en-US"/>
              </w:rPr>
            </w:pPr>
            <w:r>
              <w:rPr>
                <w:lang w:eastAsia="en-US"/>
              </w:rPr>
              <w:t xml:space="preserve">(**) </w:t>
            </w:r>
            <w:r>
              <w:rPr>
                <w:i/>
                <w:lang w:eastAsia="en-US"/>
              </w:rPr>
              <w:t xml:space="preserve">Kredilerinin en az %70’ini matematik alanında belgelendirenler. </w:t>
            </w:r>
          </w:p>
          <w:p w:rsidR="00EA4114" w:rsidRDefault="00EA4114">
            <w:pPr>
              <w:spacing w:line="240" w:lineRule="auto"/>
              <w:rPr>
                <w:i/>
                <w:lang w:eastAsia="en-US"/>
              </w:rPr>
            </w:pPr>
            <w:r>
              <w:rPr>
                <w:i/>
                <w:lang w:eastAsia="en-US"/>
              </w:rPr>
              <w:t xml:space="preserve">(***) 1, 2, 3 ve 5’inci sıradaki bölüm mezunlarınca ihtiyacın karşılanamaması durumunda </w:t>
            </w:r>
            <w:r>
              <w:rPr>
                <w:i/>
                <w:lang w:eastAsia="en-US"/>
              </w:rPr>
              <w:lastRenderedPageBreak/>
              <w:t>atanırlar</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lastRenderedPageBreak/>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12</w:t>
            </w:r>
          </w:p>
        </w:tc>
      </w:tr>
      <w:tr w:rsidR="00EA4114" w:rsidTr="00EA4114">
        <w:trPr>
          <w:trHeight w:val="1008"/>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sz w:val="18"/>
                <w:szCs w:val="18"/>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color w:val="C00000"/>
                <w:sz w:val="18"/>
                <w:szCs w:val="18"/>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26</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Metal Teknolojisi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Metal Öğretmenliği/Eğitimi </w:t>
            </w:r>
          </w:p>
          <w:p w:rsidR="00EA4114" w:rsidRDefault="00EA4114">
            <w:pPr>
              <w:spacing w:line="240" w:lineRule="auto"/>
              <w:rPr>
                <w:lang w:eastAsia="en-US"/>
              </w:rPr>
            </w:pPr>
            <w:r>
              <w:rPr>
                <w:lang w:eastAsia="en-US"/>
              </w:rPr>
              <w:t xml:space="preserve">2. Malzeme Bilimi ve Mühendisliği (*) </w:t>
            </w:r>
          </w:p>
          <w:p w:rsidR="00EA4114" w:rsidRDefault="00EA4114">
            <w:pPr>
              <w:spacing w:line="240" w:lineRule="auto"/>
              <w:rPr>
                <w:lang w:eastAsia="en-US"/>
              </w:rPr>
            </w:pPr>
            <w:r>
              <w:rPr>
                <w:lang w:eastAsia="en-US"/>
              </w:rPr>
              <w:t xml:space="preserve">3. Malzeme Bilimi Mühendisliği (*) </w:t>
            </w:r>
          </w:p>
          <w:p w:rsidR="00EA4114" w:rsidRDefault="00EA4114">
            <w:pPr>
              <w:spacing w:line="240" w:lineRule="auto"/>
              <w:rPr>
                <w:lang w:eastAsia="en-US"/>
              </w:rPr>
            </w:pPr>
            <w:r>
              <w:rPr>
                <w:lang w:eastAsia="en-US"/>
              </w:rPr>
              <w:t>4. Metalürji ve Malzeme Mühendisliği (*) 5. Malzeme Mühendisliği(*)</w:t>
            </w:r>
          </w:p>
        </w:tc>
        <w:tc>
          <w:tcPr>
            <w:tcW w:w="1276" w:type="dxa"/>
            <w:tcBorders>
              <w:top w:val="nil"/>
              <w:left w:val="nil"/>
              <w:bottom w:val="nil"/>
              <w:right w:val="single" w:sz="8" w:space="0" w:color="auto"/>
            </w:tcBorders>
            <w:vAlign w:val="center"/>
            <w:hideMark/>
          </w:tcPr>
          <w:p w:rsidR="00EA4114" w:rsidRDefault="00B30470">
            <w:pPr>
              <w:spacing w:line="240" w:lineRule="auto"/>
              <w:jc w:val="center"/>
              <w:rPr>
                <w:lang w:eastAsia="en-US"/>
              </w:rPr>
            </w:pPr>
            <w:r>
              <w:rPr>
                <w:lang w:eastAsia="en-US"/>
              </w:rPr>
              <w:t>3</w:t>
            </w:r>
          </w:p>
        </w:tc>
        <w:tc>
          <w:tcPr>
            <w:tcW w:w="992" w:type="dxa"/>
            <w:tcBorders>
              <w:top w:val="nil"/>
              <w:left w:val="nil"/>
              <w:bottom w:val="nil"/>
              <w:right w:val="single" w:sz="8" w:space="0" w:color="auto"/>
            </w:tcBorders>
            <w:vAlign w:val="center"/>
            <w:hideMark/>
          </w:tcPr>
          <w:p w:rsidR="00EA4114" w:rsidRDefault="00B30470" w:rsidP="0035509F">
            <w:pPr>
              <w:spacing w:line="240" w:lineRule="auto"/>
              <w:jc w:val="center"/>
              <w:rPr>
                <w:b/>
                <w:color w:val="C00000"/>
                <w:lang w:eastAsia="en-US"/>
              </w:rPr>
            </w:pPr>
            <w:r>
              <w:rPr>
                <w:b/>
                <w:color w:val="C00000"/>
                <w:lang w:eastAsia="en-US"/>
              </w:rPr>
              <w:t>9</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735"/>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27</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Mobilya ve İç Mekân Tasarımı</w:t>
            </w: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 xml:space="preserve">1.Mobilya ve Dekorasyon Öğretmenliği/Eğitimi </w:t>
            </w:r>
          </w:p>
          <w:p w:rsidR="00EA4114" w:rsidRDefault="00EA4114">
            <w:pPr>
              <w:spacing w:line="240" w:lineRule="auto"/>
              <w:rPr>
                <w:lang w:eastAsia="en-US"/>
              </w:rPr>
            </w:pPr>
            <w:r>
              <w:rPr>
                <w:lang w:eastAsia="en-US"/>
              </w:rPr>
              <w:t>2. Ağaç İşleri Endüstri Mühendisliği (*)</w:t>
            </w:r>
          </w:p>
        </w:tc>
        <w:tc>
          <w:tcPr>
            <w:tcW w:w="1276" w:type="dxa"/>
            <w:tcBorders>
              <w:top w:val="nil"/>
              <w:left w:val="nil"/>
              <w:bottom w:val="single" w:sz="8" w:space="0" w:color="auto"/>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690"/>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28</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Motorlu Araçlar Teknolojisi</w:t>
            </w: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 xml:space="preserve">1. Motor Öğretmenliği </w:t>
            </w:r>
          </w:p>
          <w:p w:rsidR="00EA4114" w:rsidRDefault="00EA4114">
            <w:pPr>
              <w:spacing w:line="240" w:lineRule="auto"/>
              <w:rPr>
                <w:lang w:eastAsia="en-US"/>
              </w:rPr>
            </w:pPr>
            <w:r>
              <w:rPr>
                <w:lang w:eastAsia="en-US"/>
              </w:rPr>
              <w:t xml:space="preserve">2. Otomotiv Öğretmenliği/Eğitimi </w:t>
            </w:r>
          </w:p>
          <w:p w:rsidR="00EA4114" w:rsidRDefault="00EA4114">
            <w:pPr>
              <w:spacing w:line="240" w:lineRule="auto"/>
              <w:rPr>
                <w:lang w:eastAsia="en-US"/>
              </w:rPr>
            </w:pPr>
            <w:r>
              <w:rPr>
                <w:lang w:eastAsia="en-US"/>
              </w:rPr>
              <w:t>3. Otomotiv Teknolojisi Eğitimi</w:t>
            </w:r>
          </w:p>
          <w:p w:rsidR="00EA4114" w:rsidRDefault="00EA4114">
            <w:pPr>
              <w:spacing w:line="240" w:lineRule="auto"/>
              <w:rPr>
                <w:lang w:eastAsia="en-US"/>
              </w:rPr>
            </w:pPr>
            <w:r>
              <w:rPr>
                <w:lang w:eastAsia="en-US"/>
              </w:rPr>
              <w:t>4. Otomotiv Mühendisliği (*)</w:t>
            </w:r>
          </w:p>
        </w:tc>
        <w:tc>
          <w:tcPr>
            <w:tcW w:w="1276" w:type="dxa"/>
            <w:tcBorders>
              <w:top w:val="nil"/>
              <w:left w:val="nil"/>
              <w:bottom w:val="single" w:sz="8" w:space="0" w:color="auto"/>
              <w:right w:val="single" w:sz="8" w:space="0" w:color="auto"/>
            </w:tcBorders>
            <w:vAlign w:val="center"/>
            <w:hideMark/>
          </w:tcPr>
          <w:p w:rsidR="00EA4114" w:rsidRDefault="002D1B5C">
            <w:pPr>
              <w:spacing w:line="240" w:lineRule="auto"/>
              <w:jc w:val="center"/>
              <w:rPr>
                <w:lang w:eastAsia="en-US"/>
              </w:rPr>
            </w:pPr>
            <w:r>
              <w:rPr>
                <w:lang w:eastAsia="en-US"/>
              </w:rPr>
              <w:t>0</w:t>
            </w:r>
          </w:p>
        </w:tc>
        <w:tc>
          <w:tcPr>
            <w:tcW w:w="992"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12</w:t>
            </w: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29</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Muhasebe ve Finansman</w:t>
            </w:r>
          </w:p>
        </w:tc>
        <w:tc>
          <w:tcPr>
            <w:tcW w:w="3260" w:type="dxa"/>
            <w:tcBorders>
              <w:top w:val="nil"/>
              <w:left w:val="nil"/>
              <w:bottom w:val="nil"/>
              <w:right w:val="single" w:sz="8" w:space="0" w:color="auto"/>
            </w:tcBorders>
            <w:vAlign w:val="center"/>
          </w:tcPr>
          <w:p w:rsidR="00EA4114" w:rsidRDefault="00EA4114">
            <w:pPr>
              <w:spacing w:line="240" w:lineRule="auto"/>
              <w:rPr>
                <w:lang w:eastAsia="en-US"/>
              </w:rPr>
            </w:pPr>
            <w:r>
              <w:rPr>
                <w:lang w:eastAsia="en-US"/>
              </w:rPr>
              <w:t xml:space="preserve">1. Muhasebe ve Finansman Öğretmenliği 2. İşletme Öğretmenliği/Eğitimi </w:t>
            </w:r>
          </w:p>
          <w:p w:rsidR="00EA4114" w:rsidRDefault="00EA4114">
            <w:pPr>
              <w:spacing w:line="240" w:lineRule="auto"/>
              <w:rPr>
                <w:lang w:eastAsia="en-US"/>
              </w:rPr>
            </w:pPr>
            <w:r>
              <w:rPr>
                <w:lang w:eastAsia="en-US"/>
              </w:rPr>
              <w:t>3. İktisat (*) (**)</w:t>
            </w:r>
          </w:p>
          <w:p w:rsidR="00EA4114" w:rsidRDefault="00EA4114">
            <w:pPr>
              <w:spacing w:line="240" w:lineRule="auto"/>
              <w:rPr>
                <w:lang w:eastAsia="en-US"/>
              </w:rPr>
            </w:pPr>
            <w:r>
              <w:rPr>
                <w:lang w:eastAsia="en-US"/>
              </w:rPr>
              <w:t xml:space="preserve">4. İşletme (*) (**) </w:t>
            </w:r>
          </w:p>
          <w:p w:rsidR="00EA4114" w:rsidRDefault="00EA4114">
            <w:pPr>
              <w:spacing w:line="240" w:lineRule="auto"/>
              <w:rPr>
                <w:lang w:eastAsia="en-US"/>
              </w:rPr>
            </w:pPr>
            <w:r>
              <w:rPr>
                <w:lang w:eastAsia="en-US"/>
              </w:rPr>
              <w:t xml:space="preserve">5. Maliye (*) (**) </w:t>
            </w:r>
          </w:p>
          <w:p w:rsidR="00EA4114" w:rsidRDefault="00EA4114">
            <w:pPr>
              <w:spacing w:line="240" w:lineRule="auto"/>
              <w:rPr>
                <w:lang w:eastAsia="en-US"/>
              </w:rPr>
            </w:pPr>
            <w:r>
              <w:rPr>
                <w:lang w:eastAsia="en-US"/>
              </w:rPr>
              <w:t xml:space="preserve">6. Muhasebe ve Finansal Yönetim Bölümü (*)(**) </w:t>
            </w:r>
          </w:p>
          <w:p w:rsidR="00EA4114" w:rsidRDefault="00EA4114">
            <w:pPr>
              <w:spacing w:line="240" w:lineRule="auto"/>
              <w:rPr>
                <w:lang w:eastAsia="en-US"/>
              </w:rPr>
            </w:pPr>
            <w:r>
              <w:rPr>
                <w:lang w:eastAsia="en-US"/>
              </w:rPr>
              <w:t xml:space="preserve">7. Muhasebe ve Finans Yönetimi Bölümü (*)(**) </w:t>
            </w:r>
          </w:p>
          <w:p w:rsidR="00EA4114" w:rsidRDefault="00EA4114">
            <w:pPr>
              <w:spacing w:line="240" w:lineRule="auto"/>
              <w:rPr>
                <w:lang w:eastAsia="en-US"/>
              </w:rPr>
            </w:pPr>
            <w:r>
              <w:rPr>
                <w:lang w:eastAsia="en-US"/>
              </w:rPr>
              <w:t>8. Bankacılık ve Finans Bölümü (*)(**)</w:t>
            </w:r>
          </w:p>
          <w:p w:rsidR="00EA4114" w:rsidRDefault="00EA4114">
            <w:pPr>
              <w:spacing w:line="240" w:lineRule="auto"/>
              <w:rPr>
                <w:lang w:eastAsia="en-US"/>
              </w:rPr>
            </w:pPr>
            <w:r>
              <w:rPr>
                <w:lang w:eastAsia="en-US"/>
              </w:rPr>
              <w:t xml:space="preserve"> 9. Muhasebe Bölümü (*)(**) </w:t>
            </w:r>
          </w:p>
          <w:p w:rsidR="00EA4114" w:rsidRDefault="00EA4114">
            <w:pPr>
              <w:spacing w:line="240" w:lineRule="auto"/>
              <w:rPr>
                <w:lang w:eastAsia="en-US"/>
              </w:rPr>
            </w:pPr>
            <w:r>
              <w:rPr>
                <w:lang w:eastAsia="en-US"/>
              </w:rPr>
              <w:t xml:space="preserve">10. Muhasebe Bilgi Sistemleri (*)(**) </w:t>
            </w:r>
          </w:p>
          <w:p w:rsidR="00EA4114" w:rsidRDefault="00EA4114">
            <w:pPr>
              <w:spacing w:line="240" w:lineRule="auto"/>
              <w:rPr>
                <w:lang w:eastAsia="en-US"/>
              </w:rPr>
            </w:pPr>
          </w:p>
          <w:p w:rsidR="00EA4114" w:rsidRDefault="00EA4114">
            <w:pPr>
              <w:spacing w:line="240" w:lineRule="auto"/>
              <w:rPr>
                <w:i/>
                <w:lang w:eastAsia="en-US"/>
              </w:rPr>
            </w:pPr>
            <w:r>
              <w:rPr>
                <w:i/>
                <w:lang w:eastAsia="en-US"/>
              </w:rPr>
              <w:t>(**) 1 ve 2’inci sıradaki bölüm mezunlarınca ihtiyacın karşılanamaması durumunda atanırlar.</w:t>
            </w:r>
          </w:p>
        </w:tc>
        <w:tc>
          <w:tcPr>
            <w:tcW w:w="1276" w:type="dxa"/>
            <w:tcBorders>
              <w:top w:val="nil"/>
              <w:left w:val="nil"/>
              <w:bottom w:val="nil"/>
              <w:right w:val="single" w:sz="8" w:space="0" w:color="auto"/>
            </w:tcBorders>
            <w:vAlign w:val="center"/>
            <w:hideMark/>
          </w:tcPr>
          <w:p w:rsidR="00EA4114" w:rsidRDefault="0035509F">
            <w:pPr>
              <w:spacing w:line="240" w:lineRule="auto"/>
              <w:jc w:val="center"/>
              <w:rPr>
                <w:lang w:eastAsia="en-US"/>
              </w:rPr>
            </w:pPr>
            <w:r>
              <w:rPr>
                <w:lang w:eastAsia="en-US"/>
              </w:rPr>
              <w:t>3</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3</w:t>
            </w:r>
            <w:r w:rsidR="0035509F">
              <w:rPr>
                <w:b/>
                <w:color w:val="C00000"/>
                <w:lang w:eastAsia="en-US"/>
              </w:rPr>
              <w:t>3</w:t>
            </w:r>
          </w:p>
        </w:tc>
      </w:tr>
      <w:tr w:rsidR="00EA4114" w:rsidTr="00EA4114">
        <w:trPr>
          <w:trHeight w:val="571"/>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sz w:val="18"/>
                <w:szCs w:val="18"/>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color w:val="C00000"/>
                <w:sz w:val="18"/>
                <w:szCs w:val="18"/>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30</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Müzik</w:t>
            </w:r>
          </w:p>
        </w:tc>
        <w:tc>
          <w:tcPr>
            <w:tcW w:w="3260" w:type="dxa"/>
            <w:tcBorders>
              <w:top w:val="nil"/>
              <w:left w:val="nil"/>
              <w:bottom w:val="nil"/>
              <w:right w:val="single" w:sz="8" w:space="0" w:color="auto"/>
            </w:tcBorders>
            <w:vAlign w:val="center"/>
          </w:tcPr>
          <w:p w:rsidR="00EA4114" w:rsidRDefault="00EA4114">
            <w:pPr>
              <w:spacing w:line="240" w:lineRule="auto"/>
              <w:rPr>
                <w:lang w:eastAsia="en-US"/>
              </w:rPr>
            </w:pPr>
            <w:r>
              <w:rPr>
                <w:lang w:eastAsia="en-US"/>
              </w:rPr>
              <w:t xml:space="preserve">1. Müzik Öğretmenliği </w:t>
            </w:r>
          </w:p>
          <w:p w:rsidR="00EA4114" w:rsidRDefault="00EA4114">
            <w:pPr>
              <w:spacing w:line="240" w:lineRule="auto"/>
              <w:rPr>
                <w:lang w:eastAsia="en-US"/>
              </w:rPr>
            </w:pPr>
            <w:r>
              <w:rPr>
                <w:lang w:eastAsia="en-US"/>
              </w:rPr>
              <w:t xml:space="preserve">2. Müzik Bölümü/Anabilim Dalları (*) </w:t>
            </w:r>
          </w:p>
          <w:p w:rsidR="00EA4114" w:rsidRDefault="00EA4114">
            <w:pPr>
              <w:spacing w:line="240" w:lineRule="auto"/>
              <w:rPr>
                <w:lang w:eastAsia="en-US"/>
              </w:rPr>
            </w:pPr>
            <w:r>
              <w:rPr>
                <w:lang w:eastAsia="en-US"/>
              </w:rPr>
              <w:t xml:space="preserve">3. Müzik ve Sahne Sanatları </w:t>
            </w:r>
            <w:r>
              <w:rPr>
                <w:lang w:eastAsia="en-US"/>
              </w:rPr>
              <w:lastRenderedPageBreak/>
              <w:t xml:space="preserve">Bölümünün; </w:t>
            </w:r>
          </w:p>
          <w:p w:rsidR="00EA4114" w:rsidRDefault="00EA4114">
            <w:pPr>
              <w:spacing w:line="240" w:lineRule="auto"/>
              <w:ind w:left="288"/>
              <w:rPr>
                <w:i/>
                <w:sz w:val="20"/>
                <w:szCs w:val="20"/>
                <w:lang w:eastAsia="en-US"/>
              </w:rPr>
            </w:pPr>
            <w:r>
              <w:rPr>
                <w:i/>
                <w:sz w:val="20"/>
                <w:szCs w:val="20"/>
                <w:lang w:eastAsia="en-US"/>
              </w:rPr>
              <w:t xml:space="preserve">• Müzik Toplulukları </w:t>
            </w:r>
            <w:proofErr w:type="spellStart"/>
            <w:r>
              <w:rPr>
                <w:i/>
                <w:sz w:val="20"/>
                <w:szCs w:val="20"/>
                <w:lang w:eastAsia="en-US"/>
              </w:rPr>
              <w:t>Anasanat</w:t>
            </w:r>
            <w:proofErr w:type="spellEnd"/>
            <w:r>
              <w:rPr>
                <w:i/>
                <w:sz w:val="20"/>
                <w:szCs w:val="20"/>
                <w:lang w:eastAsia="en-US"/>
              </w:rPr>
              <w:t xml:space="preserve"> Dalı (*)</w:t>
            </w:r>
          </w:p>
          <w:p w:rsidR="00EA4114" w:rsidRDefault="00EA4114">
            <w:pPr>
              <w:spacing w:line="240" w:lineRule="auto"/>
              <w:ind w:left="288"/>
              <w:rPr>
                <w:i/>
                <w:sz w:val="20"/>
                <w:szCs w:val="20"/>
                <w:lang w:eastAsia="en-US"/>
              </w:rPr>
            </w:pPr>
            <w:r>
              <w:rPr>
                <w:i/>
                <w:sz w:val="20"/>
                <w:szCs w:val="20"/>
                <w:lang w:eastAsia="en-US"/>
              </w:rPr>
              <w:t>• Duysal (ses) Sanatları Tasarımı Anabilim Dalı (*)</w:t>
            </w:r>
          </w:p>
          <w:p w:rsidR="00EA4114" w:rsidRDefault="00EA4114">
            <w:pPr>
              <w:spacing w:line="240" w:lineRule="auto"/>
              <w:ind w:left="288"/>
              <w:rPr>
                <w:i/>
                <w:sz w:val="20"/>
                <w:szCs w:val="20"/>
                <w:lang w:eastAsia="en-US"/>
              </w:rPr>
            </w:pPr>
            <w:r>
              <w:rPr>
                <w:i/>
                <w:sz w:val="20"/>
                <w:szCs w:val="20"/>
                <w:lang w:eastAsia="en-US"/>
              </w:rPr>
              <w:t xml:space="preserve">• Koro(*) </w:t>
            </w:r>
          </w:p>
          <w:p w:rsidR="00EA4114" w:rsidRDefault="00EA4114">
            <w:pPr>
              <w:spacing w:line="240" w:lineRule="auto"/>
              <w:rPr>
                <w:lang w:eastAsia="en-US"/>
              </w:rPr>
            </w:pPr>
            <w:r>
              <w:rPr>
                <w:lang w:eastAsia="en-US"/>
              </w:rPr>
              <w:t xml:space="preserve">4. Güzel Sanatlar Fakültesi ve Türk Musikisi Devlet Konservatuarı ile Devlet Konservatuarının; </w:t>
            </w:r>
          </w:p>
          <w:p w:rsidR="00EA4114" w:rsidRDefault="00EA4114">
            <w:pPr>
              <w:spacing w:line="240" w:lineRule="auto"/>
              <w:ind w:firstLine="430"/>
              <w:rPr>
                <w:i/>
                <w:sz w:val="20"/>
                <w:szCs w:val="20"/>
                <w:lang w:eastAsia="en-US"/>
              </w:rPr>
            </w:pPr>
            <w:r>
              <w:rPr>
                <w:i/>
                <w:sz w:val="20"/>
                <w:szCs w:val="20"/>
                <w:lang w:eastAsia="en-US"/>
              </w:rPr>
              <w:t xml:space="preserve">• Temel Bilimler Bölümü (*) </w:t>
            </w:r>
          </w:p>
          <w:p w:rsidR="00EA4114" w:rsidRDefault="00EA4114">
            <w:pPr>
              <w:spacing w:line="240" w:lineRule="auto"/>
              <w:ind w:firstLine="430"/>
              <w:rPr>
                <w:i/>
                <w:sz w:val="20"/>
                <w:szCs w:val="20"/>
                <w:lang w:eastAsia="en-US"/>
              </w:rPr>
            </w:pPr>
            <w:r>
              <w:rPr>
                <w:i/>
                <w:sz w:val="20"/>
                <w:szCs w:val="20"/>
                <w:lang w:eastAsia="en-US"/>
              </w:rPr>
              <w:t xml:space="preserve">• Kompozisyon Bölümü (*) </w:t>
            </w:r>
          </w:p>
          <w:p w:rsidR="00EA4114" w:rsidRDefault="00EA4114">
            <w:pPr>
              <w:spacing w:line="240" w:lineRule="auto"/>
              <w:ind w:firstLine="430"/>
              <w:rPr>
                <w:i/>
                <w:sz w:val="20"/>
                <w:szCs w:val="20"/>
                <w:lang w:eastAsia="en-US"/>
              </w:rPr>
            </w:pPr>
            <w:r>
              <w:rPr>
                <w:i/>
                <w:sz w:val="20"/>
                <w:szCs w:val="20"/>
                <w:lang w:eastAsia="en-US"/>
              </w:rPr>
              <w:t xml:space="preserve">• Ses Eğitimi Bölümü (*) </w:t>
            </w:r>
          </w:p>
          <w:p w:rsidR="00EA4114" w:rsidRDefault="00EA4114">
            <w:pPr>
              <w:spacing w:line="240" w:lineRule="auto"/>
              <w:ind w:firstLine="430"/>
              <w:rPr>
                <w:i/>
                <w:sz w:val="20"/>
                <w:szCs w:val="20"/>
                <w:lang w:eastAsia="en-US"/>
              </w:rPr>
            </w:pPr>
            <w:r>
              <w:rPr>
                <w:i/>
                <w:sz w:val="20"/>
                <w:szCs w:val="20"/>
                <w:lang w:eastAsia="en-US"/>
              </w:rPr>
              <w:t xml:space="preserve">• Müzik Bilimleri Bölümü (*) </w:t>
            </w:r>
          </w:p>
          <w:p w:rsidR="00EA4114" w:rsidRDefault="00EA4114">
            <w:pPr>
              <w:spacing w:line="240" w:lineRule="auto"/>
              <w:ind w:firstLine="430"/>
              <w:rPr>
                <w:i/>
                <w:sz w:val="20"/>
                <w:szCs w:val="20"/>
                <w:lang w:eastAsia="en-US"/>
              </w:rPr>
            </w:pPr>
            <w:r>
              <w:rPr>
                <w:i/>
                <w:sz w:val="20"/>
                <w:szCs w:val="20"/>
                <w:lang w:eastAsia="en-US"/>
              </w:rPr>
              <w:t>•Çalgı Bölümleri (Nefesli//Üflemeli Çalgılar, Yaylı Çalgılar, Vurmalı Çalgılar, Piyano ve Harp, Piyano ve Arp, Piyano, Mızraplı Çalgılar) (*)</w:t>
            </w:r>
          </w:p>
          <w:p w:rsidR="00EA4114" w:rsidRDefault="00EA4114">
            <w:pPr>
              <w:spacing w:line="240" w:lineRule="auto"/>
              <w:ind w:firstLine="430"/>
              <w:rPr>
                <w:i/>
                <w:sz w:val="20"/>
                <w:szCs w:val="20"/>
                <w:lang w:eastAsia="en-US"/>
              </w:rPr>
            </w:pPr>
            <w:r>
              <w:rPr>
                <w:i/>
                <w:sz w:val="20"/>
                <w:szCs w:val="20"/>
                <w:lang w:eastAsia="en-US"/>
              </w:rPr>
              <w:t xml:space="preserve">• Bando Şefliği (*) </w:t>
            </w:r>
          </w:p>
          <w:p w:rsidR="00EA4114" w:rsidRDefault="00EA4114">
            <w:pPr>
              <w:spacing w:line="240" w:lineRule="auto"/>
              <w:ind w:firstLine="430"/>
              <w:rPr>
                <w:i/>
                <w:sz w:val="20"/>
                <w:szCs w:val="20"/>
                <w:lang w:eastAsia="en-US"/>
              </w:rPr>
            </w:pPr>
            <w:r>
              <w:rPr>
                <w:i/>
                <w:sz w:val="20"/>
                <w:szCs w:val="20"/>
                <w:lang w:eastAsia="en-US"/>
              </w:rPr>
              <w:t xml:space="preserve">• Folklor ve </w:t>
            </w:r>
            <w:proofErr w:type="spellStart"/>
            <w:r>
              <w:rPr>
                <w:i/>
                <w:sz w:val="20"/>
                <w:szCs w:val="20"/>
                <w:lang w:eastAsia="en-US"/>
              </w:rPr>
              <w:t>Etnomüzikoloji</w:t>
            </w:r>
            <w:proofErr w:type="spellEnd"/>
            <w:r>
              <w:rPr>
                <w:i/>
                <w:sz w:val="20"/>
                <w:szCs w:val="20"/>
                <w:lang w:eastAsia="en-US"/>
              </w:rPr>
              <w:t xml:space="preserve"> (*) </w:t>
            </w:r>
          </w:p>
          <w:p w:rsidR="00EA4114" w:rsidRDefault="00EA4114">
            <w:pPr>
              <w:spacing w:line="240" w:lineRule="auto"/>
              <w:ind w:firstLine="430"/>
              <w:rPr>
                <w:i/>
                <w:sz w:val="20"/>
                <w:szCs w:val="20"/>
                <w:lang w:eastAsia="en-US"/>
              </w:rPr>
            </w:pPr>
            <w:r>
              <w:rPr>
                <w:i/>
                <w:sz w:val="20"/>
                <w:szCs w:val="20"/>
                <w:lang w:eastAsia="en-US"/>
              </w:rPr>
              <w:t xml:space="preserve">• Müzikoloji (*) </w:t>
            </w:r>
          </w:p>
          <w:p w:rsidR="00EA4114" w:rsidRDefault="00EA4114">
            <w:pPr>
              <w:spacing w:line="240" w:lineRule="auto"/>
              <w:ind w:firstLine="430"/>
              <w:rPr>
                <w:i/>
                <w:sz w:val="20"/>
                <w:szCs w:val="20"/>
                <w:lang w:eastAsia="en-US"/>
              </w:rPr>
            </w:pPr>
            <w:r>
              <w:rPr>
                <w:i/>
                <w:sz w:val="20"/>
                <w:szCs w:val="20"/>
                <w:lang w:eastAsia="en-US"/>
              </w:rPr>
              <w:t xml:space="preserve">• Opera (*) </w:t>
            </w:r>
          </w:p>
          <w:p w:rsidR="00EA4114" w:rsidRDefault="00EA4114">
            <w:pPr>
              <w:spacing w:line="240" w:lineRule="auto"/>
              <w:ind w:firstLine="430"/>
              <w:rPr>
                <w:i/>
                <w:sz w:val="20"/>
                <w:szCs w:val="20"/>
                <w:lang w:eastAsia="en-US"/>
              </w:rPr>
            </w:pPr>
            <w:r>
              <w:rPr>
                <w:i/>
                <w:sz w:val="20"/>
                <w:szCs w:val="20"/>
                <w:lang w:eastAsia="en-US"/>
              </w:rPr>
              <w:t xml:space="preserve">• Şan ve Opera (*) </w:t>
            </w:r>
          </w:p>
          <w:p w:rsidR="00EA4114" w:rsidRDefault="00EA4114">
            <w:pPr>
              <w:spacing w:line="240" w:lineRule="auto"/>
              <w:ind w:firstLine="430"/>
              <w:rPr>
                <w:i/>
                <w:sz w:val="20"/>
                <w:szCs w:val="20"/>
                <w:lang w:eastAsia="en-US"/>
              </w:rPr>
            </w:pPr>
            <w:r>
              <w:rPr>
                <w:i/>
                <w:sz w:val="20"/>
                <w:szCs w:val="20"/>
                <w:lang w:eastAsia="en-US"/>
              </w:rPr>
              <w:t>• Opera ve Konser Şarkıcılığı (*)</w:t>
            </w:r>
          </w:p>
          <w:p w:rsidR="00EA4114" w:rsidRDefault="00EA4114">
            <w:pPr>
              <w:spacing w:line="240" w:lineRule="auto"/>
              <w:ind w:firstLine="430"/>
              <w:rPr>
                <w:i/>
                <w:sz w:val="20"/>
                <w:szCs w:val="20"/>
                <w:lang w:eastAsia="en-US"/>
              </w:rPr>
            </w:pPr>
            <w:r>
              <w:rPr>
                <w:i/>
                <w:sz w:val="20"/>
                <w:szCs w:val="20"/>
                <w:lang w:eastAsia="en-US"/>
              </w:rPr>
              <w:t>• Türk Sanat Müziği (*)</w:t>
            </w:r>
          </w:p>
          <w:p w:rsidR="00EA4114" w:rsidRDefault="00EA4114">
            <w:pPr>
              <w:spacing w:line="240" w:lineRule="auto"/>
              <w:ind w:firstLine="430"/>
              <w:rPr>
                <w:i/>
                <w:sz w:val="20"/>
                <w:szCs w:val="20"/>
                <w:lang w:eastAsia="en-US"/>
              </w:rPr>
            </w:pPr>
            <w:r>
              <w:rPr>
                <w:i/>
                <w:sz w:val="20"/>
                <w:szCs w:val="20"/>
                <w:lang w:eastAsia="en-US"/>
              </w:rPr>
              <w:t xml:space="preserve">• Şan (*) </w:t>
            </w:r>
          </w:p>
          <w:p w:rsidR="00EA4114" w:rsidRDefault="00EA4114">
            <w:pPr>
              <w:spacing w:line="240" w:lineRule="auto"/>
              <w:ind w:firstLine="430"/>
              <w:rPr>
                <w:i/>
                <w:sz w:val="20"/>
                <w:szCs w:val="20"/>
                <w:lang w:eastAsia="en-US"/>
              </w:rPr>
            </w:pPr>
            <w:r>
              <w:rPr>
                <w:i/>
                <w:sz w:val="20"/>
                <w:szCs w:val="20"/>
                <w:lang w:eastAsia="en-US"/>
              </w:rPr>
              <w:t xml:space="preserve">• Türk Halk Oyunları (*) </w:t>
            </w:r>
          </w:p>
          <w:p w:rsidR="00EA4114" w:rsidRDefault="00EA4114">
            <w:pPr>
              <w:spacing w:line="240" w:lineRule="auto"/>
              <w:ind w:firstLine="430"/>
              <w:rPr>
                <w:i/>
                <w:sz w:val="20"/>
                <w:szCs w:val="20"/>
                <w:lang w:eastAsia="en-US"/>
              </w:rPr>
            </w:pPr>
            <w:r>
              <w:rPr>
                <w:i/>
                <w:sz w:val="20"/>
                <w:szCs w:val="20"/>
                <w:lang w:eastAsia="en-US"/>
              </w:rPr>
              <w:t xml:space="preserve">• Türk Müziği (*) </w:t>
            </w:r>
          </w:p>
          <w:p w:rsidR="00EA4114" w:rsidRDefault="00EA4114">
            <w:pPr>
              <w:spacing w:line="240" w:lineRule="auto"/>
              <w:ind w:firstLine="430"/>
              <w:rPr>
                <w:i/>
                <w:sz w:val="20"/>
                <w:szCs w:val="20"/>
                <w:lang w:eastAsia="en-US"/>
              </w:rPr>
            </w:pPr>
            <w:r>
              <w:rPr>
                <w:i/>
                <w:sz w:val="20"/>
                <w:szCs w:val="20"/>
                <w:lang w:eastAsia="en-US"/>
              </w:rPr>
              <w:t xml:space="preserve">• Türk Musikisi (*) </w:t>
            </w:r>
          </w:p>
          <w:p w:rsidR="00EA4114" w:rsidRDefault="00EA4114">
            <w:pPr>
              <w:spacing w:line="240" w:lineRule="auto"/>
              <w:ind w:firstLine="430"/>
              <w:rPr>
                <w:i/>
                <w:sz w:val="20"/>
                <w:szCs w:val="20"/>
                <w:lang w:eastAsia="en-US"/>
              </w:rPr>
            </w:pPr>
            <w:r>
              <w:rPr>
                <w:i/>
                <w:sz w:val="20"/>
                <w:szCs w:val="20"/>
                <w:lang w:eastAsia="en-US"/>
              </w:rPr>
              <w:t xml:space="preserve">• Koro (*) </w:t>
            </w:r>
          </w:p>
          <w:p w:rsidR="00EA4114" w:rsidRDefault="00EA4114">
            <w:pPr>
              <w:spacing w:line="240" w:lineRule="auto"/>
              <w:ind w:firstLine="430"/>
              <w:rPr>
                <w:i/>
                <w:sz w:val="20"/>
                <w:szCs w:val="20"/>
                <w:lang w:eastAsia="en-US"/>
              </w:rPr>
            </w:pPr>
            <w:r>
              <w:rPr>
                <w:i/>
                <w:sz w:val="20"/>
                <w:szCs w:val="20"/>
                <w:lang w:eastAsia="en-US"/>
              </w:rPr>
              <w:t>• Müzik Teknolojisi (*)</w:t>
            </w:r>
          </w:p>
          <w:p w:rsidR="00EA4114" w:rsidRDefault="00EA4114">
            <w:pPr>
              <w:spacing w:line="240" w:lineRule="auto"/>
              <w:ind w:firstLine="430"/>
              <w:rPr>
                <w:i/>
                <w:sz w:val="20"/>
                <w:szCs w:val="20"/>
                <w:lang w:eastAsia="en-US"/>
              </w:rPr>
            </w:pPr>
            <w:r>
              <w:rPr>
                <w:i/>
                <w:sz w:val="20"/>
                <w:szCs w:val="20"/>
                <w:lang w:eastAsia="en-US"/>
              </w:rPr>
              <w:t xml:space="preserve">• Müzik Teorisi (*) </w:t>
            </w:r>
          </w:p>
          <w:p w:rsidR="00EA4114" w:rsidRDefault="00EA4114">
            <w:pPr>
              <w:spacing w:line="240" w:lineRule="auto"/>
              <w:ind w:firstLine="430"/>
              <w:rPr>
                <w:i/>
                <w:sz w:val="20"/>
                <w:szCs w:val="20"/>
                <w:lang w:eastAsia="en-US"/>
              </w:rPr>
            </w:pPr>
            <w:r>
              <w:rPr>
                <w:i/>
                <w:sz w:val="20"/>
                <w:szCs w:val="20"/>
                <w:lang w:eastAsia="en-US"/>
              </w:rPr>
              <w:t>• Türk Halk Müziği (*)</w:t>
            </w:r>
          </w:p>
          <w:p w:rsidR="00EA4114" w:rsidRDefault="00EA4114">
            <w:pPr>
              <w:spacing w:line="240" w:lineRule="auto"/>
              <w:ind w:firstLine="430"/>
              <w:rPr>
                <w:i/>
                <w:sz w:val="20"/>
                <w:szCs w:val="20"/>
                <w:lang w:eastAsia="en-US"/>
              </w:rPr>
            </w:pPr>
            <w:r>
              <w:rPr>
                <w:i/>
                <w:sz w:val="20"/>
                <w:szCs w:val="20"/>
                <w:lang w:eastAsia="en-US"/>
              </w:rPr>
              <w:t xml:space="preserve">• Türk Halk Müziği (Ses Eğitimi Ana Sanat Dalı/ Çalgı Eğitimi Ana Sanat Dalı) (*) </w:t>
            </w:r>
          </w:p>
          <w:p w:rsidR="00EA4114" w:rsidRDefault="00EA4114">
            <w:pPr>
              <w:spacing w:line="240" w:lineRule="auto"/>
              <w:ind w:firstLine="430"/>
              <w:rPr>
                <w:i/>
                <w:sz w:val="20"/>
                <w:szCs w:val="20"/>
                <w:lang w:eastAsia="en-US"/>
              </w:rPr>
            </w:pPr>
            <w:r>
              <w:rPr>
                <w:i/>
                <w:sz w:val="20"/>
                <w:szCs w:val="20"/>
                <w:lang w:eastAsia="en-US"/>
              </w:rPr>
              <w:t xml:space="preserve">•Müzik Bölümü Performans </w:t>
            </w:r>
            <w:proofErr w:type="spellStart"/>
            <w:r>
              <w:rPr>
                <w:i/>
                <w:sz w:val="20"/>
                <w:szCs w:val="20"/>
                <w:lang w:eastAsia="en-US"/>
              </w:rPr>
              <w:t>Anasanat</w:t>
            </w:r>
            <w:proofErr w:type="spellEnd"/>
            <w:r>
              <w:rPr>
                <w:i/>
                <w:sz w:val="20"/>
                <w:szCs w:val="20"/>
                <w:lang w:eastAsia="en-US"/>
              </w:rPr>
              <w:t xml:space="preserve"> Dalı (Performans Programı) (*) </w:t>
            </w:r>
          </w:p>
          <w:p w:rsidR="00EA4114" w:rsidRDefault="00EA4114">
            <w:pPr>
              <w:spacing w:line="240" w:lineRule="auto"/>
              <w:rPr>
                <w:lang w:eastAsia="en-US"/>
              </w:rPr>
            </w:pPr>
            <w:r>
              <w:rPr>
                <w:lang w:eastAsia="en-US"/>
              </w:rPr>
              <w:t xml:space="preserve">5. Osmanlı Dönemi Karşılaştırmalı Müzik Programı (*) </w:t>
            </w:r>
          </w:p>
          <w:p w:rsidR="00EA4114" w:rsidRDefault="00EA4114">
            <w:pPr>
              <w:spacing w:line="240" w:lineRule="auto"/>
              <w:rPr>
                <w:lang w:eastAsia="en-US"/>
              </w:rPr>
            </w:pPr>
            <w:r>
              <w:rPr>
                <w:lang w:eastAsia="en-US"/>
              </w:rPr>
              <w:t xml:space="preserve">6. Geleneksel Türk Müzikleri (*) </w:t>
            </w:r>
          </w:p>
          <w:p w:rsidR="00EA4114" w:rsidRDefault="00EA4114">
            <w:pPr>
              <w:spacing w:line="240" w:lineRule="auto"/>
              <w:rPr>
                <w:lang w:eastAsia="en-US"/>
              </w:rPr>
            </w:pPr>
            <w:r>
              <w:rPr>
                <w:lang w:eastAsia="en-US"/>
              </w:rPr>
              <w:t xml:space="preserve">7. Türk Din </w:t>
            </w:r>
            <w:proofErr w:type="spellStart"/>
            <w:r>
              <w:rPr>
                <w:lang w:eastAsia="en-US"/>
              </w:rPr>
              <w:t>Mûsikîsi</w:t>
            </w:r>
            <w:proofErr w:type="spellEnd"/>
            <w:r>
              <w:rPr>
                <w:lang w:eastAsia="en-US"/>
              </w:rPr>
              <w:t xml:space="preserve"> </w:t>
            </w:r>
            <w:proofErr w:type="spellStart"/>
            <w:r>
              <w:rPr>
                <w:lang w:eastAsia="en-US"/>
              </w:rPr>
              <w:t>Anasanat</w:t>
            </w:r>
            <w:proofErr w:type="spellEnd"/>
            <w:r>
              <w:rPr>
                <w:lang w:eastAsia="en-US"/>
              </w:rPr>
              <w:t xml:space="preserve"> Dalı (*) </w:t>
            </w:r>
          </w:p>
          <w:p w:rsidR="00EA4114" w:rsidRDefault="00EA4114">
            <w:pPr>
              <w:spacing w:line="240" w:lineRule="auto"/>
              <w:rPr>
                <w:lang w:eastAsia="en-US"/>
              </w:rPr>
            </w:pPr>
            <w:r>
              <w:rPr>
                <w:lang w:eastAsia="en-US"/>
              </w:rPr>
              <w:t xml:space="preserve">8. Devlet Konservatuarı Sahne Sanatları Bölümü (*)(**) </w:t>
            </w:r>
          </w:p>
          <w:p w:rsidR="00EA4114" w:rsidRDefault="00EA4114">
            <w:pPr>
              <w:spacing w:line="240" w:lineRule="auto"/>
              <w:rPr>
                <w:lang w:eastAsia="en-US"/>
              </w:rPr>
            </w:pPr>
          </w:p>
          <w:p w:rsidR="00EA4114" w:rsidRDefault="00EA4114">
            <w:pPr>
              <w:spacing w:line="240" w:lineRule="auto"/>
              <w:rPr>
                <w:lang w:eastAsia="en-US"/>
              </w:rPr>
            </w:pPr>
          </w:p>
          <w:p w:rsidR="00EA4114" w:rsidRDefault="00EA4114">
            <w:pPr>
              <w:spacing w:line="240" w:lineRule="auto"/>
              <w:rPr>
                <w:i/>
                <w:lang w:eastAsia="en-US"/>
              </w:rPr>
            </w:pPr>
            <w:r>
              <w:rPr>
                <w:i/>
                <w:lang w:eastAsia="en-US"/>
              </w:rPr>
              <w:t>(**) Kredilerinin en az %70’ini müzik alanında aldığını belgelendirenler.</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lastRenderedPageBreak/>
              <w:t>1</w:t>
            </w:r>
          </w:p>
        </w:tc>
        <w:tc>
          <w:tcPr>
            <w:tcW w:w="992" w:type="dxa"/>
            <w:tcBorders>
              <w:top w:val="nil"/>
              <w:left w:val="nil"/>
              <w:bottom w:val="nil"/>
              <w:right w:val="single" w:sz="8" w:space="0" w:color="auto"/>
            </w:tcBorders>
            <w:vAlign w:val="center"/>
            <w:hideMark/>
          </w:tcPr>
          <w:p w:rsidR="00EA4114" w:rsidRDefault="0035509F">
            <w:pPr>
              <w:spacing w:line="240" w:lineRule="auto"/>
              <w:jc w:val="center"/>
              <w:rPr>
                <w:b/>
                <w:color w:val="C00000"/>
                <w:lang w:eastAsia="en-US"/>
              </w:rPr>
            </w:pPr>
            <w:r>
              <w:rPr>
                <w:b/>
                <w:color w:val="C00000"/>
                <w:lang w:eastAsia="en-US"/>
              </w:rPr>
              <w:t>5</w:t>
            </w:r>
          </w:p>
        </w:tc>
      </w:tr>
      <w:tr w:rsidR="00EA4114" w:rsidTr="00EA4114">
        <w:trPr>
          <w:trHeight w:val="61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sz w:val="18"/>
                <w:szCs w:val="18"/>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bCs/>
                <w:i/>
                <w:iCs/>
                <w:color w:val="C00000"/>
                <w:sz w:val="18"/>
                <w:szCs w:val="18"/>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lastRenderedPageBreak/>
              <w:t>31</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Okul Öncesi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Okul Öncesi Öğretmenliği </w:t>
            </w:r>
          </w:p>
          <w:p w:rsidR="00EA4114" w:rsidRDefault="00EA4114">
            <w:pPr>
              <w:spacing w:line="240" w:lineRule="auto"/>
              <w:rPr>
                <w:lang w:eastAsia="en-US"/>
              </w:rPr>
            </w:pPr>
            <w:r>
              <w:rPr>
                <w:lang w:eastAsia="en-US"/>
              </w:rPr>
              <w:t xml:space="preserve">2. Ana Okulu Öğretmenliği </w:t>
            </w:r>
          </w:p>
          <w:p w:rsidR="00EA4114" w:rsidRDefault="00EA4114">
            <w:pPr>
              <w:spacing w:line="240" w:lineRule="auto"/>
              <w:rPr>
                <w:lang w:eastAsia="en-US"/>
              </w:rPr>
            </w:pPr>
            <w:r>
              <w:rPr>
                <w:lang w:eastAsia="en-US"/>
              </w:rPr>
              <w:t>3. Çocuk Gelişimi ve Okul Öncesi Eğitimi Öğretmenliği</w:t>
            </w:r>
          </w:p>
          <w:p w:rsidR="00EA4114" w:rsidRDefault="00EA4114">
            <w:pPr>
              <w:spacing w:line="240" w:lineRule="auto"/>
              <w:rPr>
                <w:lang w:eastAsia="en-US"/>
              </w:rPr>
            </w:pPr>
            <w:r>
              <w:rPr>
                <w:lang w:eastAsia="en-US"/>
              </w:rPr>
              <w:t xml:space="preserve"> 4.Çocuk Gelişimi ve Eğitimi Öğretmenliği </w:t>
            </w:r>
          </w:p>
          <w:p w:rsidR="00EA4114" w:rsidRDefault="00EA4114">
            <w:pPr>
              <w:spacing w:line="240" w:lineRule="auto"/>
              <w:rPr>
                <w:lang w:eastAsia="en-US"/>
              </w:rPr>
            </w:pPr>
            <w:r>
              <w:rPr>
                <w:lang w:eastAsia="en-US"/>
              </w:rPr>
              <w:t xml:space="preserve">5. Çocuk Gelişimi ve Eğitimi Bölümü (*) 6. Çocuk Gelişimi Bölümü (*) </w:t>
            </w:r>
          </w:p>
          <w:p w:rsidR="00EA4114" w:rsidRDefault="00EA4114">
            <w:pPr>
              <w:spacing w:line="240" w:lineRule="auto"/>
              <w:rPr>
                <w:lang w:eastAsia="en-US"/>
              </w:rPr>
            </w:pPr>
            <w:r>
              <w:rPr>
                <w:lang w:eastAsia="en-US"/>
              </w:rPr>
              <w:t>7. Çocuk Sağlığı ve Gelişimi Bölümü (*)</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807">
            <w:pPr>
              <w:spacing w:line="240" w:lineRule="auto"/>
              <w:jc w:val="center"/>
              <w:rPr>
                <w:b/>
                <w:lang w:eastAsia="en-US"/>
              </w:rPr>
            </w:pPr>
            <w:r>
              <w:rPr>
                <w:b/>
                <w:lang w:eastAsia="en-US"/>
              </w:rPr>
              <w:t>30</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32</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Sağlık/Sağlık Hizmetleri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1. Hemşirelik Yüksekokulu (*)</w:t>
            </w:r>
          </w:p>
          <w:p w:rsidR="00EA4114" w:rsidRDefault="00EA4114">
            <w:pPr>
              <w:spacing w:line="240" w:lineRule="auto"/>
              <w:rPr>
                <w:lang w:eastAsia="en-US"/>
              </w:rPr>
            </w:pPr>
            <w:r>
              <w:rPr>
                <w:lang w:eastAsia="en-US"/>
              </w:rPr>
              <w:t xml:space="preserve">2. Hemşirelik/Bölümü (*) </w:t>
            </w:r>
          </w:p>
          <w:p w:rsidR="00EA4114" w:rsidRDefault="00EA4114">
            <w:pPr>
              <w:spacing w:line="240" w:lineRule="auto"/>
              <w:rPr>
                <w:lang w:eastAsia="en-US"/>
              </w:rPr>
            </w:pPr>
            <w:r>
              <w:rPr>
                <w:lang w:eastAsia="en-US"/>
              </w:rPr>
              <w:t xml:space="preserve">3. Ebelik/Bölümü (*) </w:t>
            </w:r>
          </w:p>
          <w:p w:rsidR="00EA4114" w:rsidRDefault="00EA4114">
            <w:pPr>
              <w:spacing w:line="240" w:lineRule="auto"/>
              <w:rPr>
                <w:lang w:eastAsia="en-US"/>
              </w:rPr>
            </w:pPr>
            <w:r>
              <w:rPr>
                <w:lang w:eastAsia="en-US"/>
              </w:rPr>
              <w:t xml:space="preserve">4. Sağlık Memurluğu/Bölümü (*) </w:t>
            </w:r>
          </w:p>
          <w:p w:rsidR="00EA4114" w:rsidRDefault="00EA4114">
            <w:pPr>
              <w:spacing w:line="240" w:lineRule="auto"/>
              <w:rPr>
                <w:lang w:eastAsia="en-US"/>
              </w:rPr>
            </w:pPr>
            <w:r>
              <w:rPr>
                <w:lang w:eastAsia="en-US"/>
              </w:rPr>
              <w:t xml:space="preserve">5. Hemşirelik ve Sağlık Hizmetleri (*) </w:t>
            </w:r>
          </w:p>
          <w:p w:rsidR="00EA4114" w:rsidRDefault="00EA4114">
            <w:pPr>
              <w:spacing w:line="240" w:lineRule="auto"/>
              <w:rPr>
                <w:lang w:eastAsia="en-US"/>
              </w:rPr>
            </w:pPr>
            <w:r>
              <w:rPr>
                <w:lang w:eastAsia="en-US"/>
              </w:rPr>
              <w:t>6. Sağlık Eğitimi Bölümü</w:t>
            </w:r>
          </w:p>
        </w:tc>
        <w:tc>
          <w:tcPr>
            <w:tcW w:w="1276" w:type="dxa"/>
            <w:tcBorders>
              <w:top w:val="nil"/>
              <w:left w:val="nil"/>
              <w:bottom w:val="nil"/>
              <w:right w:val="single" w:sz="8" w:space="0" w:color="auto"/>
            </w:tcBorders>
            <w:vAlign w:val="center"/>
            <w:hideMark/>
          </w:tcPr>
          <w:p w:rsidR="00EA4114" w:rsidRDefault="00EA4114">
            <w:pPr>
              <w:spacing w:line="240" w:lineRule="auto"/>
              <w:jc w:val="center"/>
              <w:rPr>
                <w:lang w:eastAsia="en-US"/>
              </w:rPr>
            </w:pPr>
            <w:r>
              <w:rPr>
                <w:lang w:eastAsia="en-US"/>
              </w:rPr>
              <w:t>0</w:t>
            </w:r>
          </w:p>
        </w:tc>
        <w:tc>
          <w:tcPr>
            <w:tcW w:w="992" w:type="dxa"/>
            <w:tcBorders>
              <w:top w:val="nil"/>
              <w:left w:val="nil"/>
              <w:bottom w:val="nil"/>
              <w:right w:val="single" w:sz="8" w:space="0" w:color="auto"/>
            </w:tcBorders>
            <w:vAlign w:val="center"/>
            <w:hideMark/>
          </w:tcPr>
          <w:p w:rsidR="00EA4114" w:rsidRDefault="00EA4114">
            <w:pPr>
              <w:spacing w:line="240" w:lineRule="auto"/>
              <w:jc w:val="center"/>
              <w:rPr>
                <w:b/>
                <w:color w:val="C00000"/>
                <w:lang w:eastAsia="en-US"/>
              </w:rPr>
            </w:pPr>
            <w:r>
              <w:rPr>
                <w:b/>
                <w:color w:val="C00000"/>
                <w:lang w:eastAsia="en-US"/>
              </w:rPr>
              <w:t>6</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33</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Tarım Teknolojileri/Tarım/Bahçe ve tarla Bitkileri</w:t>
            </w:r>
          </w:p>
        </w:tc>
        <w:tc>
          <w:tcPr>
            <w:tcW w:w="3260" w:type="dxa"/>
            <w:tcBorders>
              <w:top w:val="nil"/>
              <w:left w:val="nil"/>
              <w:bottom w:val="single" w:sz="8" w:space="0" w:color="auto"/>
              <w:right w:val="single" w:sz="8" w:space="0" w:color="auto"/>
            </w:tcBorders>
            <w:vAlign w:val="center"/>
          </w:tcPr>
          <w:p w:rsidR="00EA4114" w:rsidRDefault="00EA4114" w:rsidP="00EA4114">
            <w:pPr>
              <w:numPr>
                <w:ilvl w:val="0"/>
                <w:numId w:val="11"/>
              </w:numPr>
              <w:spacing w:line="240" w:lineRule="auto"/>
              <w:ind w:left="255" w:hanging="255"/>
              <w:jc w:val="left"/>
              <w:rPr>
                <w:lang w:eastAsia="en-US"/>
              </w:rPr>
            </w:pPr>
            <w:r>
              <w:rPr>
                <w:lang w:eastAsia="en-US"/>
              </w:rPr>
              <w:t>Bitkisel Üretim</w:t>
            </w:r>
          </w:p>
          <w:p w:rsidR="00EA4114" w:rsidRDefault="00EA4114" w:rsidP="00EA4114">
            <w:pPr>
              <w:numPr>
                <w:ilvl w:val="0"/>
                <w:numId w:val="11"/>
              </w:numPr>
              <w:spacing w:line="240" w:lineRule="auto"/>
              <w:ind w:left="255" w:hanging="255"/>
              <w:jc w:val="left"/>
              <w:rPr>
                <w:lang w:eastAsia="en-US"/>
              </w:rPr>
            </w:pPr>
            <w:r>
              <w:rPr>
                <w:lang w:eastAsia="en-US"/>
              </w:rPr>
              <w:t>Bahçe Bitkileri</w:t>
            </w:r>
          </w:p>
          <w:p w:rsidR="00EA4114" w:rsidRDefault="00EA4114" w:rsidP="00EA4114">
            <w:pPr>
              <w:numPr>
                <w:ilvl w:val="0"/>
                <w:numId w:val="11"/>
              </w:numPr>
              <w:spacing w:line="240" w:lineRule="auto"/>
              <w:ind w:left="255" w:hanging="255"/>
              <w:jc w:val="left"/>
              <w:rPr>
                <w:lang w:eastAsia="en-US"/>
              </w:rPr>
            </w:pPr>
            <w:r>
              <w:rPr>
                <w:lang w:eastAsia="en-US"/>
              </w:rPr>
              <w:t>Tarla Bitkileri</w:t>
            </w:r>
          </w:p>
          <w:p w:rsidR="00EA4114" w:rsidRDefault="00EA4114" w:rsidP="00EA4114">
            <w:pPr>
              <w:numPr>
                <w:ilvl w:val="0"/>
                <w:numId w:val="11"/>
              </w:numPr>
              <w:spacing w:line="240" w:lineRule="auto"/>
              <w:ind w:left="255" w:hanging="255"/>
              <w:jc w:val="left"/>
              <w:rPr>
                <w:lang w:eastAsia="en-US"/>
              </w:rPr>
            </w:pPr>
            <w:r>
              <w:rPr>
                <w:lang w:eastAsia="en-US"/>
              </w:rPr>
              <w:t>Tarımsal Yapılar ve Sulama</w:t>
            </w:r>
          </w:p>
          <w:p w:rsidR="00EA4114" w:rsidRDefault="00EA4114" w:rsidP="00EA4114">
            <w:pPr>
              <w:numPr>
                <w:ilvl w:val="0"/>
                <w:numId w:val="11"/>
              </w:numPr>
              <w:spacing w:line="240" w:lineRule="auto"/>
              <w:ind w:left="255" w:hanging="255"/>
              <w:jc w:val="left"/>
              <w:rPr>
                <w:lang w:eastAsia="en-US"/>
              </w:rPr>
            </w:pPr>
            <w:r>
              <w:rPr>
                <w:lang w:eastAsia="en-US"/>
              </w:rPr>
              <w:t>Bitki Koruma</w:t>
            </w:r>
          </w:p>
          <w:p w:rsidR="00EA4114" w:rsidRDefault="00EA4114" w:rsidP="00EA4114">
            <w:pPr>
              <w:numPr>
                <w:ilvl w:val="0"/>
                <w:numId w:val="11"/>
              </w:numPr>
              <w:spacing w:line="240" w:lineRule="auto"/>
              <w:ind w:left="255" w:hanging="255"/>
              <w:jc w:val="left"/>
              <w:rPr>
                <w:lang w:eastAsia="en-US"/>
              </w:rPr>
            </w:pPr>
            <w:r>
              <w:rPr>
                <w:lang w:eastAsia="en-US"/>
              </w:rPr>
              <w:t>Toprak Bilimi ve Bitki Besleme</w:t>
            </w:r>
          </w:p>
          <w:p w:rsidR="00EA4114" w:rsidRDefault="00EA4114" w:rsidP="00EA4114">
            <w:pPr>
              <w:numPr>
                <w:ilvl w:val="0"/>
                <w:numId w:val="11"/>
              </w:numPr>
              <w:spacing w:line="240" w:lineRule="auto"/>
              <w:ind w:left="255" w:hanging="255"/>
              <w:jc w:val="left"/>
              <w:rPr>
                <w:lang w:eastAsia="en-US"/>
              </w:rPr>
            </w:pPr>
            <w:r>
              <w:rPr>
                <w:lang w:eastAsia="en-US"/>
              </w:rPr>
              <w:t>Tarım Ekonomisi</w:t>
            </w:r>
          </w:p>
          <w:p w:rsidR="00EA4114" w:rsidRDefault="00EA4114" w:rsidP="00EA4114">
            <w:pPr>
              <w:numPr>
                <w:ilvl w:val="0"/>
                <w:numId w:val="11"/>
              </w:numPr>
              <w:spacing w:line="240" w:lineRule="auto"/>
              <w:ind w:left="255" w:hanging="255"/>
              <w:jc w:val="left"/>
              <w:rPr>
                <w:lang w:eastAsia="en-US"/>
              </w:rPr>
            </w:pPr>
            <w:r>
              <w:rPr>
                <w:lang w:eastAsia="en-US"/>
              </w:rPr>
              <w:t xml:space="preserve">Tarımsal </w:t>
            </w:r>
            <w:proofErr w:type="spellStart"/>
            <w:r>
              <w:rPr>
                <w:lang w:eastAsia="en-US"/>
              </w:rPr>
              <w:t>Biyoteknolojisi</w:t>
            </w:r>
            <w:proofErr w:type="spellEnd"/>
          </w:p>
          <w:p w:rsidR="00EA4114" w:rsidRDefault="00EA4114">
            <w:pPr>
              <w:spacing w:line="240" w:lineRule="auto"/>
              <w:ind w:left="720"/>
              <w:rPr>
                <w:lang w:eastAsia="en-US"/>
              </w:rPr>
            </w:pPr>
          </w:p>
          <w:p w:rsidR="00EA4114" w:rsidRDefault="00EA4114">
            <w:pPr>
              <w:spacing w:line="240" w:lineRule="auto"/>
              <w:rPr>
                <w:lang w:eastAsia="en-US"/>
              </w:rPr>
            </w:pPr>
          </w:p>
        </w:tc>
        <w:tc>
          <w:tcPr>
            <w:tcW w:w="1276" w:type="dxa"/>
            <w:tcBorders>
              <w:top w:val="nil"/>
              <w:left w:val="nil"/>
              <w:bottom w:val="single" w:sz="8" w:space="0" w:color="auto"/>
              <w:right w:val="single" w:sz="8" w:space="0" w:color="auto"/>
            </w:tcBorders>
            <w:vAlign w:val="center"/>
            <w:hideMark/>
          </w:tcPr>
          <w:p w:rsidR="00EA4114" w:rsidRDefault="0035509F">
            <w:pPr>
              <w:spacing w:line="240" w:lineRule="auto"/>
              <w:ind w:left="255"/>
              <w:rPr>
                <w:lang w:eastAsia="en-US"/>
              </w:rPr>
            </w:pPr>
            <w:r>
              <w:rPr>
                <w:lang w:eastAsia="en-US"/>
              </w:rPr>
              <w:t xml:space="preserve">    </w:t>
            </w:r>
            <w:r w:rsidR="002D1B5C">
              <w:rPr>
                <w:lang w:eastAsia="en-US"/>
              </w:rPr>
              <w:t>1</w:t>
            </w:r>
          </w:p>
        </w:tc>
        <w:tc>
          <w:tcPr>
            <w:tcW w:w="992" w:type="dxa"/>
            <w:tcBorders>
              <w:top w:val="nil"/>
              <w:left w:val="nil"/>
              <w:bottom w:val="single" w:sz="8" w:space="0" w:color="auto"/>
              <w:right w:val="single" w:sz="8" w:space="0" w:color="auto"/>
            </w:tcBorders>
            <w:vAlign w:val="center"/>
            <w:hideMark/>
          </w:tcPr>
          <w:p w:rsidR="00EA4114" w:rsidRDefault="0035509F">
            <w:pPr>
              <w:spacing w:line="240" w:lineRule="auto"/>
              <w:ind w:left="255"/>
              <w:rPr>
                <w:b/>
                <w:lang w:eastAsia="en-US"/>
              </w:rPr>
            </w:pPr>
            <w:r>
              <w:rPr>
                <w:b/>
                <w:lang w:eastAsia="en-US"/>
              </w:rPr>
              <w:t xml:space="preserve"> 5</w:t>
            </w:r>
          </w:p>
        </w:tc>
      </w:tr>
      <w:tr w:rsidR="00EA4114" w:rsidTr="00EA4114">
        <w:trPr>
          <w:trHeight w:val="462"/>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34</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Tarih</w:t>
            </w: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rPr>
                <w:lang w:eastAsia="en-US"/>
              </w:rPr>
            </w:pPr>
            <w:r>
              <w:rPr>
                <w:lang w:eastAsia="en-US"/>
              </w:rPr>
              <w:t xml:space="preserve">1. Tarih Öğretmenliği </w:t>
            </w:r>
          </w:p>
          <w:p w:rsidR="00EA4114" w:rsidRDefault="00EA4114">
            <w:pPr>
              <w:spacing w:line="240" w:lineRule="auto"/>
              <w:rPr>
                <w:lang w:eastAsia="en-US"/>
              </w:rPr>
            </w:pPr>
            <w:r>
              <w:rPr>
                <w:lang w:eastAsia="en-US"/>
              </w:rPr>
              <w:t>2. Tarih Bölümü (*)</w:t>
            </w:r>
          </w:p>
        </w:tc>
        <w:tc>
          <w:tcPr>
            <w:tcW w:w="1276" w:type="dxa"/>
            <w:tcBorders>
              <w:top w:val="nil"/>
              <w:left w:val="nil"/>
              <w:bottom w:val="single" w:sz="8" w:space="0" w:color="auto"/>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nil"/>
              <w:left w:val="nil"/>
              <w:bottom w:val="single" w:sz="8" w:space="0" w:color="auto"/>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1</w:t>
            </w:r>
            <w:r w:rsidR="0035509F">
              <w:rPr>
                <w:b/>
                <w:color w:val="C00000"/>
                <w:lang w:eastAsia="en-US"/>
              </w:rPr>
              <w:t>7</w:t>
            </w: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35</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Teknoloji ve Tasarım</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Endüstriyel Teknoloji Öğretmenliği </w:t>
            </w:r>
          </w:p>
          <w:p w:rsidR="00EA4114" w:rsidRDefault="00EA4114">
            <w:pPr>
              <w:spacing w:line="240" w:lineRule="auto"/>
              <w:rPr>
                <w:lang w:eastAsia="en-US"/>
              </w:rPr>
            </w:pPr>
            <w:r>
              <w:rPr>
                <w:lang w:eastAsia="en-US"/>
              </w:rPr>
              <w:t xml:space="preserve">2. İş ve Teknik Eğitimi Öğretmenliği </w:t>
            </w:r>
          </w:p>
          <w:p w:rsidR="00EA4114" w:rsidRDefault="00EA4114">
            <w:pPr>
              <w:spacing w:line="240" w:lineRule="auto"/>
              <w:rPr>
                <w:lang w:eastAsia="en-US"/>
              </w:rPr>
            </w:pPr>
            <w:r>
              <w:rPr>
                <w:lang w:eastAsia="en-US"/>
              </w:rPr>
              <w:t>3. Endüstri Ürünleri Tasarımı Bölümü (*) 4. Endüstriyel Tasarım Bölümü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lang w:eastAsia="en-US"/>
              </w:rPr>
            </w:pPr>
            <w:r>
              <w:rPr>
                <w:lang w:eastAsia="en-US"/>
              </w:rPr>
              <w:t>1</w:t>
            </w:r>
            <w:r w:rsidR="0035509F">
              <w:rPr>
                <w:lang w:eastAsia="en-US"/>
              </w:rPr>
              <w:t>1</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b/>
                <w:color w:val="C00000"/>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36</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Türk Dili ve Edebiyatı</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Türk Dili ve Edebiyatı Öğretmenliği </w:t>
            </w:r>
          </w:p>
          <w:p w:rsidR="00EA4114" w:rsidRDefault="00EA4114">
            <w:pPr>
              <w:spacing w:line="240" w:lineRule="auto"/>
              <w:rPr>
                <w:lang w:eastAsia="en-US"/>
              </w:rPr>
            </w:pPr>
            <w:r>
              <w:rPr>
                <w:lang w:eastAsia="en-US"/>
              </w:rPr>
              <w:t xml:space="preserve">2. Türk Dili ve Edebiyatı Bölümü (*) </w:t>
            </w:r>
          </w:p>
          <w:p w:rsidR="00EA4114" w:rsidRDefault="00EA4114">
            <w:pPr>
              <w:spacing w:line="240" w:lineRule="auto"/>
              <w:rPr>
                <w:lang w:eastAsia="en-US"/>
              </w:rPr>
            </w:pPr>
            <w:r>
              <w:rPr>
                <w:lang w:eastAsia="en-US"/>
              </w:rPr>
              <w:t xml:space="preserve">3. Çağdaş Türk Lehçeleri ve Edebiyatları Bölümü(*) </w:t>
            </w:r>
          </w:p>
          <w:p w:rsidR="00EA4114" w:rsidRDefault="00EA4114">
            <w:pPr>
              <w:spacing w:line="240" w:lineRule="auto"/>
              <w:rPr>
                <w:lang w:eastAsia="en-US"/>
              </w:rPr>
            </w:pPr>
            <w:r>
              <w:rPr>
                <w:lang w:eastAsia="en-US"/>
              </w:rPr>
              <w:lastRenderedPageBreak/>
              <w:t>4. Türk Halkbilimi Bölümü (*)</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lastRenderedPageBreak/>
              <w:t>4</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b/>
                <w:color w:val="C00000"/>
                <w:lang w:eastAsia="en-US"/>
              </w:rPr>
            </w:pPr>
            <w:r>
              <w:rPr>
                <w:b/>
                <w:color w:val="C00000"/>
                <w:lang w:eastAsia="en-US"/>
              </w:rPr>
              <w:t>3</w:t>
            </w:r>
            <w:r w:rsidR="0035509F">
              <w:rPr>
                <w:b/>
                <w:color w:val="C00000"/>
                <w:lang w:eastAsia="en-US"/>
              </w:rPr>
              <w:t>2</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tcPr>
          <w:p w:rsidR="00EA4114" w:rsidRDefault="00EA4114">
            <w:pPr>
              <w:spacing w:line="240" w:lineRule="auto"/>
              <w:rPr>
                <w:lang w:eastAsia="en-US"/>
              </w:rPr>
            </w:pPr>
          </w:p>
        </w:tc>
        <w:tc>
          <w:tcPr>
            <w:tcW w:w="992" w:type="dxa"/>
            <w:tcBorders>
              <w:top w:val="nil"/>
              <w:left w:val="nil"/>
              <w:bottom w:val="single" w:sz="8" w:space="0" w:color="auto"/>
              <w:right w:val="single" w:sz="8" w:space="0" w:color="auto"/>
            </w:tcBorders>
          </w:tcPr>
          <w:p w:rsidR="00EA4114" w:rsidRDefault="00EA4114">
            <w:pPr>
              <w:spacing w:line="240" w:lineRule="auto"/>
              <w:rPr>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37</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Yenilenebilir Enerji Teknolojileri</w:t>
            </w:r>
          </w:p>
        </w:tc>
        <w:tc>
          <w:tcPr>
            <w:tcW w:w="3260" w:type="dxa"/>
            <w:tcBorders>
              <w:top w:val="nil"/>
              <w:left w:val="nil"/>
              <w:bottom w:val="nil"/>
              <w:right w:val="single" w:sz="8" w:space="0" w:color="auto"/>
            </w:tcBorders>
            <w:vAlign w:val="center"/>
            <w:hideMark/>
          </w:tcPr>
          <w:p w:rsidR="00EA4114" w:rsidRDefault="00EA4114">
            <w:pPr>
              <w:spacing w:line="240" w:lineRule="auto"/>
              <w:rPr>
                <w:lang w:eastAsia="en-US"/>
              </w:rPr>
            </w:pPr>
            <w:r>
              <w:rPr>
                <w:lang w:eastAsia="en-US"/>
              </w:rPr>
              <w:t xml:space="preserve">1. Elektrik Öğretmenliği </w:t>
            </w:r>
          </w:p>
          <w:p w:rsidR="00EA4114" w:rsidRDefault="00EA4114">
            <w:pPr>
              <w:spacing w:line="240" w:lineRule="auto"/>
              <w:rPr>
                <w:lang w:eastAsia="en-US"/>
              </w:rPr>
            </w:pPr>
            <w:r>
              <w:rPr>
                <w:lang w:eastAsia="en-US"/>
              </w:rPr>
              <w:t>2. Elektronik Öğretmenliği</w:t>
            </w:r>
          </w:p>
          <w:p w:rsidR="00EA4114" w:rsidRDefault="00EA4114">
            <w:pPr>
              <w:spacing w:line="240" w:lineRule="auto"/>
              <w:rPr>
                <w:lang w:eastAsia="en-US"/>
              </w:rPr>
            </w:pPr>
            <w:r>
              <w:rPr>
                <w:lang w:eastAsia="en-US"/>
              </w:rPr>
              <w:t xml:space="preserve">3. Enerji Öğretmenliği/Eğitimi </w:t>
            </w:r>
          </w:p>
          <w:p w:rsidR="00EA4114" w:rsidRDefault="00EA4114">
            <w:pPr>
              <w:spacing w:line="240" w:lineRule="auto"/>
              <w:rPr>
                <w:lang w:eastAsia="en-US"/>
              </w:rPr>
            </w:pPr>
            <w:r>
              <w:rPr>
                <w:lang w:eastAsia="en-US"/>
              </w:rPr>
              <w:t>4. Enerji Teknolojisi Eğitimi</w:t>
            </w:r>
          </w:p>
          <w:p w:rsidR="00EA4114" w:rsidRDefault="00EA4114">
            <w:pPr>
              <w:spacing w:line="240" w:lineRule="auto"/>
              <w:rPr>
                <w:lang w:eastAsia="en-US"/>
              </w:rPr>
            </w:pPr>
            <w:r>
              <w:rPr>
                <w:lang w:eastAsia="en-US"/>
              </w:rPr>
              <w:t>5. Enerji Mühendisliği (*)</w:t>
            </w:r>
          </w:p>
          <w:p w:rsidR="00EA4114" w:rsidRDefault="00EA4114">
            <w:pPr>
              <w:spacing w:line="240" w:lineRule="auto"/>
              <w:rPr>
                <w:lang w:eastAsia="en-US"/>
              </w:rPr>
            </w:pPr>
            <w:r>
              <w:rPr>
                <w:lang w:eastAsia="en-US"/>
              </w:rPr>
              <w:t>6. Enerji Sistemleri Mühendisliği (*)</w:t>
            </w:r>
          </w:p>
          <w:p w:rsidR="00EA4114" w:rsidRDefault="00EA4114">
            <w:pPr>
              <w:spacing w:line="240" w:lineRule="auto"/>
              <w:rPr>
                <w:lang w:eastAsia="en-US"/>
              </w:rPr>
            </w:pPr>
            <w:r>
              <w:rPr>
                <w:lang w:eastAsia="en-US"/>
              </w:rPr>
              <w:t>7. Enerji Teknolojisi(*)</w:t>
            </w:r>
          </w:p>
        </w:tc>
        <w:tc>
          <w:tcPr>
            <w:tcW w:w="1276" w:type="dxa"/>
            <w:tcBorders>
              <w:top w:val="nil"/>
              <w:left w:val="nil"/>
              <w:bottom w:val="nil"/>
              <w:right w:val="single" w:sz="8" w:space="0" w:color="auto"/>
            </w:tcBorders>
            <w:vAlign w:val="center"/>
            <w:hideMark/>
          </w:tcPr>
          <w:p w:rsidR="00EA4114" w:rsidRDefault="00701C75">
            <w:pPr>
              <w:spacing w:line="240" w:lineRule="auto"/>
              <w:jc w:val="center"/>
              <w:rPr>
                <w:lang w:eastAsia="en-US"/>
              </w:rPr>
            </w:pPr>
            <w:r>
              <w:rPr>
                <w:lang w:eastAsia="en-US"/>
              </w:rPr>
              <w:t>2</w:t>
            </w:r>
          </w:p>
        </w:tc>
        <w:tc>
          <w:tcPr>
            <w:tcW w:w="992" w:type="dxa"/>
            <w:tcBorders>
              <w:top w:val="nil"/>
              <w:left w:val="nil"/>
              <w:bottom w:val="nil"/>
              <w:right w:val="single" w:sz="8" w:space="0" w:color="auto"/>
            </w:tcBorders>
            <w:vAlign w:val="center"/>
            <w:hideMark/>
          </w:tcPr>
          <w:p w:rsidR="00EA4114" w:rsidRDefault="00EA4114" w:rsidP="00701C75">
            <w:pPr>
              <w:spacing w:line="240" w:lineRule="auto"/>
              <w:jc w:val="center"/>
              <w:rPr>
                <w:b/>
                <w:color w:val="C00000"/>
                <w:lang w:eastAsia="en-US"/>
              </w:rPr>
            </w:pPr>
            <w:r>
              <w:rPr>
                <w:b/>
                <w:color w:val="C00000"/>
                <w:lang w:eastAsia="en-US"/>
              </w:rPr>
              <w:t>1</w:t>
            </w:r>
            <w:r w:rsidR="00701C75">
              <w:rPr>
                <w:b/>
                <w:color w:val="C00000"/>
                <w:lang w:eastAsia="en-US"/>
              </w:rPr>
              <w:t>0</w:t>
            </w:r>
          </w:p>
        </w:tc>
      </w:tr>
      <w:tr w:rsidR="00EA4114" w:rsidTr="00EA4114">
        <w:trPr>
          <w:trHeight w:val="46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c>
          <w:tcPr>
            <w:tcW w:w="992" w:type="dxa"/>
            <w:tcBorders>
              <w:top w:val="nil"/>
              <w:left w:val="nil"/>
              <w:bottom w:val="single" w:sz="8" w:space="0" w:color="auto"/>
              <w:right w:val="single" w:sz="8" w:space="0" w:color="auto"/>
            </w:tcBorders>
            <w:vAlign w:val="center"/>
          </w:tcPr>
          <w:p w:rsidR="00EA4114" w:rsidRDefault="00EA4114">
            <w:pPr>
              <w:spacing w:line="240" w:lineRule="auto"/>
              <w:jc w:val="center"/>
              <w:rPr>
                <w:lang w:eastAsia="en-US"/>
              </w:rPr>
            </w:pPr>
          </w:p>
        </w:tc>
      </w:tr>
      <w:tr w:rsidR="00EA4114" w:rsidTr="00EA4114">
        <w:trPr>
          <w:trHeight w:val="462"/>
        </w:trPr>
        <w:tc>
          <w:tcPr>
            <w:tcW w:w="715"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38</w:t>
            </w:r>
          </w:p>
        </w:tc>
        <w:tc>
          <w:tcPr>
            <w:tcW w:w="2536" w:type="dxa"/>
            <w:vMerge w:val="restart"/>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center"/>
              <w:rPr>
                <w:b/>
                <w:bCs/>
                <w:lang w:eastAsia="en-US"/>
              </w:rPr>
            </w:pPr>
            <w:r>
              <w:rPr>
                <w:b/>
                <w:bCs/>
                <w:lang w:eastAsia="en-US"/>
              </w:rPr>
              <w:t>Yiyecek İçecek Hizmetleri</w:t>
            </w:r>
          </w:p>
        </w:tc>
        <w:tc>
          <w:tcPr>
            <w:tcW w:w="3260" w:type="dxa"/>
            <w:tcBorders>
              <w:top w:val="nil"/>
              <w:left w:val="nil"/>
              <w:bottom w:val="nil"/>
              <w:right w:val="single" w:sz="8" w:space="0" w:color="auto"/>
            </w:tcBorders>
            <w:vAlign w:val="center"/>
          </w:tcPr>
          <w:p w:rsidR="00EA4114" w:rsidRDefault="00EA4114">
            <w:pPr>
              <w:spacing w:line="240" w:lineRule="auto"/>
              <w:rPr>
                <w:lang w:eastAsia="en-US"/>
              </w:rPr>
            </w:pPr>
            <w:r>
              <w:rPr>
                <w:lang w:eastAsia="en-US"/>
              </w:rPr>
              <w:t xml:space="preserve">1. Besin Teknolojisi Öğretmenliği </w:t>
            </w:r>
          </w:p>
          <w:p w:rsidR="00EA4114" w:rsidRDefault="00EA4114">
            <w:pPr>
              <w:spacing w:line="240" w:lineRule="auto"/>
              <w:rPr>
                <w:lang w:eastAsia="en-US"/>
              </w:rPr>
            </w:pPr>
            <w:r>
              <w:rPr>
                <w:lang w:eastAsia="en-US"/>
              </w:rPr>
              <w:t xml:space="preserve">2. Aile Ekonomisi ve Beslenme Öğretmenliği </w:t>
            </w:r>
          </w:p>
          <w:p w:rsidR="00EA4114" w:rsidRDefault="00EA4114">
            <w:pPr>
              <w:spacing w:line="240" w:lineRule="auto"/>
              <w:rPr>
                <w:lang w:eastAsia="en-US"/>
              </w:rPr>
            </w:pPr>
            <w:r>
              <w:rPr>
                <w:lang w:eastAsia="en-US"/>
              </w:rPr>
              <w:t xml:space="preserve">3. Gastronomi ve Mutfak Sanatları (*) </w:t>
            </w:r>
          </w:p>
          <w:p w:rsidR="00EA4114" w:rsidRDefault="00EA4114">
            <w:pPr>
              <w:spacing w:line="240" w:lineRule="auto"/>
              <w:rPr>
                <w:lang w:eastAsia="en-US"/>
              </w:rPr>
            </w:pPr>
            <w:r>
              <w:rPr>
                <w:lang w:eastAsia="en-US"/>
              </w:rPr>
              <w:t xml:space="preserve">4. Yiyecek İçecek İşletmeciliği Bölümü (*) </w:t>
            </w:r>
          </w:p>
          <w:p w:rsidR="00EA4114" w:rsidRDefault="00EA4114">
            <w:pPr>
              <w:spacing w:line="240" w:lineRule="auto"/>
              <w:rPr>
                <w:lang w:eastAsia="en-US"/>
              </w:rPr>
            </w:pPr>
            <w:r>
              <w:rPr>
                <w:lang w:eastAsia="en-US"/>
              </w:rPr>
              <w:t xml:space="preserve">5. Beslenme ve Diyetetik (*) (**) </w:t>
            </w:r>
          </w:p>
          <w:p w:rsidR="00EA4114" w:rsidRDefault="00EA4114">
            <w:pPr>
              <w:spacing w:line="240" w:lineRule="auto"/>
              <w:rPr>
                <w:lang w:eastAsia="en-US"/>
              </w:rPr>
            </w:pPr>
            <w:r>
              <w:rPr>
                <w:lang w:eastAsia="en-US"/>
              </w:rPr>
              <w:t xml:space="preserve">6. Yiyecek ve İçecek İşletmeciliği Bölümü (*) </w:t>
            </w:r>
          </w:p>
          <w:p w:rsidR="00EA4114" w:rsidRDefault="00EA4114">
            <w:pPr>
              <w:spacing w:line="240" w:lineRule="auto"/>
              <w:rPr>
                <w:lang w:eastAsia="en-US"/>
              </w:rPr>
            </w:pPr>
            <w:r>
              <w:rPr>
                <w:lang w:eastAsia="en-US"/>
              </w:rPr>
              <w:t xml:space="preserve">7. Gastronomi Bölümü (*) </w:t>
            </w:r>
          </w:p>
          <w:p w:rsidR="00EA4114" w:rsidRDefault="00EA4114">
            <w:pPr>
              <w:spacing w:line="240" w:lineRule="auto"/>
              <w:rPr>
                <w:lang w:eastAsia="en-US"/>
              </w:rPr>
            </w:pPr>
          </w:p>
          <w:p w:rsidR="00EA4114" w:rsidRDefault="00EA4114">
            <w:pPr>
              <w:spacing w:line="240" w:lineRule="auto"/>
              <w:rPr>
                <w:i/>
                <w:lang w:eastAsia="en-US"/>
              </w:rPr>
            </w:pPr>
            <w:r>
              <w:rPr>
                <w:i/>
                <w:lang w:eastAsia="en-US"/>
              </w:rPr>
              <w:t>(**) 1, 2, 3, 4, 6 ve 7’inci sıradaki bölüm mezunlarınca ihtiyacın karşılanamaması durumunda atanırlar.</w:t>
            </w:r>
          </w:p>
        </w:tc>
        <w:tc>
          <w:tcPr>
            <w:tcW w:w="1276" w:type="dxa"/>
            <w:tcBorders>
              <w:top w:val="nil"/>
              <w:left w:val="nil"/>
              <w:bottom w:val="nil"/>
              <w:right w:val="single" w:sz="8" w:space="0" w:color="auto"/>
            </w:tcBorders>
            <w:vAlign w:val="center"/>
            <w:hideMark/>
          </w:tcPr>
          <w:p w:rsidR="00EA4114" w:rsidRDefault="002D1B5C">
            <w:pPr>
              <w:spacing w:line="240" w:lineRule="auto"/>
              <w:jc w:val="center"/>
              <w:rPr>
                <w:lang w:eastAsia="en-US"/>
              </w:rPr>
            </w:pPr>
            <w:r>
              <w:rPr>
                <w:lang w:eastAsia="en-US"/>
              </w:rPr>
              <w:t>1</w:t>
            </w:r>
          </w:p>
        </w:tc>
        <w:tc>
          <w:tcPr>
            <w:tcW w:w="992" w:type="dxa"/>
            <w:tcBorders>
              <w:top w:val="nil"/>
              <w:left w:val="nil"/>
              <w:bottom w:val="nil"/>
              <w:right w:val="single" w:sz="8" w:space="0" w:color="auto"/>
            </w:tcBorders>
            <w:vAlign w:val="center"/>
            <w:hideMark/>
          </w:tcPr>
          <w:p w:rsidR="00EA4114" w:rsidRDefault="00EA4114" w:rsidP="0035509F">
            <w:pPr>
              <w:spacing w:line="240" w:lineRule="auto"/>
              <w:jc w:val="center"/>
              <w:rPr>
                <w:lang w:eastAsia="en-US"/>
              </w:rPr>
            </w:pPr>
            <w:r>
              <w:rPr>
                <w:b/>
                <w:color w:val="C00000"/>
                <w:lang w:eastAsia="en-US"/>
              </w:rPr>
              <w:t>1</w:t>
            </w:r>
            <w:r w:rsidR="0035509F">
              <w:rPr>
                <w:b/>
                <w:color w:val="C00000"/>
                <w:lang w:eastAsia="en-US"/>
              </w:rPr>
              <w:t>1</w:t>
            </w:r>
          </w:p>
        </w:tc>
      </w:tr>
      <w:tr w:rsidR="00EA4114" w:rsidTr="00EA4114">
        <w:trPr>
          <w:trHeight w:val="612"/>
        </w:trPr>
        <w:tc>
          <w:tcPr>
            <w:tcW w:w="715"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2536" w:type="dxa"/>
            <w:vMerge/>
            <w:tcBorders>
              <w:top w:val="nil"/>
              <w:left w:val="single" w:sz="8" w:space="0" w:color="auto"/>
              <w:bottom w:val="single" w:sz="8" w:space="0" w:color="000000"/>
              <w:right w:val="single" w:sz="8" w:space="0" w:color="auto"/>
            </w:tcBorders>
            <w:vAlign w:val="center"/>
            <w:hideMark/>
          </w:tcPr>
          <w:p w:rsidR="00EA4114" w:rsidRDefault="00EA4114">
            <w:pPr>
              <w:spacing w:line="240" w:lineRule="auto"/>
              <w:jc w:val="left"/>
              <w:rPr>
                <w:b/>
                <w:bCs/>
                <w:lang w:eastAsia="en-US"/>
              </w:rPr>
            </w:pPr>
          </w:p>
        </w:tc>
        <w:tc>
          <w:tcPr>
            <w:tcW w:w="3260" w:type="dxa"/>
            <w:tcBorders>
              <w:top w:val="nil"/>
              <w:left w:val="nil"/>
              <w:bottom w:val="single" w:sz="8" w:space="0" w:color="auto"/>
              <w:right w:val="single" w:sz="8" w:space="0" w:color="auto"/>
            </w:tcBorders>
            <w:vAlign w:val="center"/>
            <w:hideMark/>
          </w:tcPr>
          <w:p w:rsidR="00EA4114" w:rsidRDefault="00EA4114">
            <w:pPr>
              <w:jc w:val="left"/>
              <w:rPr>
                <w:rFonts w:asciiTheme="minorHAnsi" w:eastAsiaTheme="minorHAnsi" w:hAnsiTheme="minorHAnsi" w:cstheme="minorBidi"/>
                <w:lang w:eastAsia="en-US"/>
              </w:rPr>
            </w:pPr>
          </w:p>
        </w:tc>
        <w:tc>
          <w:tcPr>
            <w:tcW w:w="1276" w:type="dxa"/>
            <w:tcBorders>
              <w:top w:val="nil"/>
              <w:left w:val="nil"/>
              <w:bottom w:val="single" w:sz="8" w:space="0" w:color="auto"/>
              <w:right w:val="single" w:sz="8" w:space="0" w:color="auto"/>
            </w:tcBorders>
          </w:tcPr>
          <w:p w:rsidR="00EA4114" w:rsidRDefault="00EA4114">
            <w:pPr>
              <w:spacing w:line="240" w:lineRule="auto"/>
              <w:rPr>
                <w:b/>
                <w:i/>
                <w:sz w:val="18"/>
                <w:szCs w:val="18"/>
                <w:lang w:eastAsia="en-US"/>
              </w:rPr>
            </w:pPr>
          </w:p>
        </w:tc>
        <w:tc>
          <w:tcPr>
            <w:tcW w:w="992" w:type="dxa"/>
            <w:tcBorders>
              <w:top w:val="nil"/>
              <w:left w:val="nil"/>
              <w:bottom w:val="single" w:sz="8" w:space="0" w:color="auto"/>
              <w:right w:val="single" w:sz="8" w:space="0" w:color="auto"/>
            </w:tcBorders>
          </w:tcPr>
          <w:p w:rsidR="00EA4114" w:rsidRDefault="00EA4114">
            <w:pPr>
              <w:spacing w:line="240" w:lineRule="auto"/>
              <w:rPr>
                <w:b/>
                <w:i/>
                <w:sz w:val="18"/>
                <w:szCs w:val="18"/>
                <w:lang w:eastAsia="en-US"/>
              </w:rPr>
            </w:pPr>
          </w:p>
        </w:tc>
      </w:tr>
      <w:tr w:rsidR="00EA4114" w:rsidTr="00EA4114">
        <w:trPr>
          <w:trHeight w:val="462"/>
        </w:trPr>
        <w:tc>
          <w:tcPr>
            <w:tcW w:w="715" w:type="dxa"/>
            <w:tcBorders>
              <w:top w:val="nil"/>
              <w:left w:val="single" w:sz="8" w:space="0" w:color="auto"/>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 </w:t>
            </w:r>
          </w:p>
        </w:tc>
        <w:tc>
          <w:tcPr>
            <w:tcW w:w="2536" w:type="dxa"/>
            <w:tcBorders>
              <w:top w:val="nil"/>
              <w:left w:val="nil"/>
              <w:bottom w:val="single" w:sz="8" w:space="0" w:color="auto"/>
              <w:right w:val="single" w:sz="8" w:space="0" w:color="auto"/>
            </w:tcBorders>
            <w:vAlign w:val="center"/>
            <w:hideMark/>
          </w:tcPr>
          <w:p w:rsidR="00EA4114" w:rsidRDefault="00EA4114">
            <w:pPr>
              <w:spacing w:line="240" w:lineRule="auto"/>
              <w:jc w:val="center"/>
              <w:rPr>
                <w:b/>
                <w:bCs/>
                <w:lang w:eastAsia="en-US"/>
              </w:rPr>
            </w:pPr>
            <w:r>
              <w:rPr>
                <w:b/>
                <w:bCs/>
                <w:lang w:eastAsia="en-US"/>
              </w:rPr>
              <w:t> </w:t>
            </w:r>
          </w:p>
        </w:tc>
        <w:tc>
          <w:tcPr>
            <w:tcW w:w="3260" w:type="dxa"/>
            <w:tcBorders>
              <w:top w:val="nil"/>
              <w:left w:val="nil"/>
              <w:bottom w:val="single" w:sz="8" w:space="0" w:color="auto"/>
              <w:right w:val="single" w:sz="8" w:space="0" w:color="auto"/>
            </w:tcBorders>
            <w:vAlign w:val="center"/>
            <w:hideMark/>
          </w:tcPr>
          <w:p w:rsidR="00EA4114" w:rsidRDefault="00EA4114">
            <w:pPr>
              <w:spacing w:line="240" w:lineRule="auto"/>
              <w:jc w:val="right"/>
              <w:rPr>
                <w:b/>
                <w:bCs/>
                <w:sz w:val="26"/>
                <w:szCs w:val="26"/>
                <w:lang w:eastAsia="en-US"/>
              </w:rPr>
            </w:pPr>
            <w:r>
              <w:rPr>
                <w:b/>
                <w:bCs/>
                <w:sz w:val="26"/>
                <w:szCs w:val="26"/>
                <w:lang w:eastAsia="en-US"/>
              </w:rPr>
              <w:t>TOPLAM</w:t>
            </w:r>
          </w:p>
        </w:tc>
        <w:tc>
          <w:tcPr>
            <w:tcW w:w="1276" w:type="dxa"/>
            <w:tcBorders>
              <w:top w:val="nil"/>
              <w:left w:val="nil"/>
              <w:bottom w:val="single" w:sz="8" w:space="0" w:color="auto"/>
              <w:right w:val="single" w:sz="8" w:space="0" w:color="auto"/>
            </w:tcBorders>
          </w:tcPr>
          <w:p w:rsidR="00EA4114" w:rsidRDefault="0035509F" w:rsidP="002A2332">
            <w:pPr>
              <w:spacing w:line="240" w:lineRule="auto"/>
              <w:jc w:val="right"/>
              <w:rPr>
                <w:b/>
                <w:bCs/>
                <w:sz w:val="26"/>
                <w:szCs w:val="26"/>
                <w:lang w:eastAsia="en-US"/>
              </w:rPr>
            </w:pPr>
            <w:r>
              <w:rPr>
                <w:b/>
                <w:bCs/>
                <w:sz w:val="26"/>
                <w:szCs w:val="26"/>
                <w:lang w:eastAsia="en-US"/>
              </w:rPr>
              <w:t>3</w:t>
            </w:r>
            <w:r w:rsidR="002A2332">
              <w:rPr>
                <w:b/>
                <w:bCs/>
                <w:sz w:val="26"/>
                <w:szCs w:val="26"/>
                <w:lang w:eastAsia="en-US"/>
              </w:rPr>
              <w:t>9</w:t>
            </w:r>
          </w:p>
        </w:tc>
        <w:tc>
          <w:tcPr>
            <w:tcW w:w="992" w:type="dxa"/>
            <w:tcBorders>
              <w:top w:val="nil"/>
              <w:left w:val="nil"/>
              <w:bottom w:val="single" w:sz="8" w:space="0" w:color="auto"/>
              <w:right w:val="single" w:sz="8" w:space="0" w:color="auto"/>
            </w:tcBorders>
            <w:hideMark/>
          </w:tcPr>
          <w:p w:rsidR="00EA4114" w:rsidRDefault="00EA4114" w:rsidP="002A2332">
            <w:pPr>
              <w:spacing w:line="240" w:lineRule="auto"/>
              <w:jc w:val="right"/>
              <w:rPr>
                <w:b/>
                <w:bCs/>
                <w:sz w:val="26"/>
                <w:szCs w:val="26"/>
                <w:lang w:eastAsia="en-US"/>
              </w:rPr>
            </w:pPr>
            <w:r>
              <w:rPr>
                <w:b/>
                <w:bCs/>
                <w:sz w:val="26"/>
                <w:szCs w:val="26"/>
                <w:lang w:eastAsia="en-US"/>
              </w:rPr>
              <w:t>5</w:t>
            </w:r>
            <w:r w:rsidR="0035509F">
              <w:rPr>
                <w:b/>
                <w:bCs/>
                <w:sz w:val="26"/>
                <w:szCs w:val="26"/>
                <w:lang w:eastAsia="en-US"/>
              </w:rPr>
              <w:t>0</w:t>
            </w:r>
            <w:r w:rsidR="002A2332">
              <w:rPr>
                <w:b/>
                <w:bCs/>
                <w:sz w:val="26"/>
                <w:szCs w:val="26"/>
                <w:lang w:eastAsia="en-US"/>
              </w:rPr>
              <w:t>1</w:t>
            </w:r>
          </w:p>
        </w:tc>
      </w:tr>
    </w:tbl>
    <w:p w:rsidR="00EA4114" w:rsidRDefault="00EA4114" w:rsidP="00EA4114">
      <w:pPr>
        <w:pStyle w:val="ListeParagraf"/>
        <w:spacing w:line="360" w:lineRule="auto"/>
        <w:ind w:left="284"/>
      </w:pPr>
    </w:p>
    <w:p w:rsidR="00EA4114" w:rsidRDefault="00EA4114" w:rsidP="00EA4114">
      <w:pPr>
        <w:pStyle w:val="ListeParagraf"/>
        <w:spacing w:line="360" w:lineRule="auto"/>
        <w:ind w:left="284"/>
        <w:rPr>
          <w:color w:val="C00000"/>
        </w:rPr>
      </w:pPr>
      <w:r>
        <w:rPr>
          <w:color w:val="C00000"/>
        </w:rPr>
        <w:t>*Tablo 1’de yer alan programlar dışında öğrenim gören ya da mezun adayların başvuruları geçersiz sayılacaktır.</w:t>
      </w:r>
    </w:p>
    <w:p w:rsidR="00EA4114" w:rsidRDefault="00EA4114" w:rsidP="00EA4114">
      <w:pPr>
        <w:pStyle w:val="ListeParagraf"/>
        <w:spacing w:line="360" w:lineRule="auto"/>
      </w:pPr>
    </w:p>
    <w:p w:rsidR="00EA4114" w:rsidRDefault="00EA4114" w:rsidP="00EA4114">
      <w:pPr>
        <w:pStyle w:val="ListeParagraf"/>
        <w:numPr>
          <w:ilvl w:val="0"/>
          <w:numId w:val="8"/>
        </w:numPr>
        <w:spacing w:before="100" w:beforeAutospacing="1" w:after="100" w:afterAutospacing="1" w:line="360" w:lineRule="auto"/>
        <w:ind w:left="426"/>
        <w:rPr>
          <w:b/>
        </w:rPr>
      </w:pPr>
      <w:r>
        <w:rPr>
          <w:b/>
        </w:rPr>
        <w:t>KESİN KAYIT İÇİN GEREKLİ BELGELER</w:t>
      </w:r>
    </w:p>
    <w:p w:rsidR="00EA4114" w:rsidRDefault="00EA4114" w:rsidP="00EA4114">
      <w:pPr>
        <w:pStyle w:val="ListeParagraf"/>
        <w:numPr>
          <w:ilvl w:val="0"/>
          <w:numId w:val="12"/>
        </w:numPr>
        <w:spacing w:before="100" w:beforeAutospacing="1" w:after="100" w:afterAutospacing="1" w:line="360" w:lineRule="auto"/>
        <w:ind w:left="567"/>
      </w:pPr>
      <w:r>
        <w:t>Başvuru Belgesi (ıslak imzalı)</w:t>
      </w:r>
    </w:p>
    <w:p w:rsidR="00EA4114" w:rsidRDefault="00EA4114" w:rsidP="00EA4114">
      <w:pPr>
        <w:pStyle w:val="ListeParagraf"/>
        <w:numPr>
          <w:ilvl w:val="0"/>
          <w:numId w:val="12"/>
        </w:numPr>
        <w:spacing w:before="100" w:beforeAutospacing="1" w:after="100" w:afterAutospacing="1" w:line="360" w:lineRule="auto"/>
        <w:ind w:left="567"/>
      </w:pPr>
      <w:r>
        <w:t>Öğrenci Kayıt Formu</w:t>
      </w:r>
    </w:p>
    <w:p w:rsidR="00EA4114" w:rsidRDefault="00EA4114" w:rsidP="00EA4114">
      <w:pPr>
        <w:pStyle w:val="ListeParagraf"/>
        <w:numPr>
          <w:ilvl w:val="0"/>
          <w:numId w:val="12"/>
        </w:numPr>
        <w:spacing w:before="100" w:beforeAutospacing="1" w:after="100" w:afterAutospacing="1" w:line="360" w:lineRule="auto"/>
        <w:ind w:left="567"/>
      </w:pPr>
      <w:r>
        <w:t>Nüfus cüzdan fotokopisi (aslını ibraz etmek kaydıyla)</w:t>
      </w:r>
    </w:p>
    <w:p w:rsidR="00EA4114" w:rsidRDefault="00EA4114" w:rsidP="00EA4114">
      <w:pPr>
        <w:pStyle w:val="ListeParagraf"/>
        <w:numPr>
          <w:ilvl w:val="0"/>
          <w:numId w:val="12"/>
        </w:numPr>
        <w:spacing w:before="100" w:beforeAutospacing="1" w:after="100" w:afterAutospacing="1" w:line="360" w:lineRule="auto"/>
        <w:ind w:left="567"/>
      </w:pPr>
      <w:r>
        <w:t>Öğrenci Sözleşmesi</w:t>
      </w:r>
    </w:p>
    <w:p w:rsidR="00EA4114" w:rsidRDefault="00EA4114" w:rsidP="00EA4114">
      <w:pPr>
        <w:pStyle w:val="ListeParagraf"/>
        <w:numPr>
          <w:ilvl w:val="0"/>
          <w:numId w:val="12"/>
        </w:numPr>
        <w:spacing w:before="100" w:beforeAutospacing="1" w:after="100" w:afterAutospacing="1" w:line="360" w:lineRule="auto"/>
        <w:ind w:left="567"/>
      </w:pPr>
      <w:r>
        <w:lastRenderedPageBreak/>
        <w:t>Taahhütname (Formasyon Biriminden temin edilecektir)</w:t>
      </w:r>
    </w:p>
    <w:p w:rsidR="00EA4114" w:rsidRDefault="00EA4114" w:rsidP="00EA4114">
      <w:pPr>
        <w:pStyle w:val="ListeParagraf"/>
        <w:numPr>
          <w:ilvl w:val="0"/>
          <w:numId w:val="12"/>
        </w:numPr>
        <w:spacing w:before="100" w:beforeAutospacing="1" w:after="100" w:afterAutospacing="1" w:line="360" w:lineRule="auto"/>
        <w:ind w:left="567"/>
      </w:pPr>
      <w:r>
        <w:t>Mezuniyet belgesi ya da diploma (Aslı ya da üniversiteler veya ilgili kurumlarca onaylanmış tasdikli sureti)</w:t>
      </w:r>
    </w:p>
    <w:p w:rsidR="00EA4114" w:rsidRDefault="00EA4114" w:rsidP="00EA4114">
      <w:pPr>
        <w:pStyle w:val="ListeParagraf"/>
        <w:numPr>
          <w:ilvl w:val="0"/>
          <w:numId w:val="12"/>
        </w:numPr>
        <w:spacing w:before="100" w:beforeAutospacing="1" w:after="100" w:afterAutospacing="1" w:line="360" w:lineRule="auto"/>
        <w:ind w:left="567"/>
      </w:pPr>
      <w:r>
        <w:t xml:space="preserve">Lisans mezunları için onaylı not </w:t>
      </w:r>
      <w:proofErr w:type="spellStart"/>
      <w:r>
        <w:t>transkripti</w:t>
      </w:r>
      <w:proofErr w:type="spellEnd"/>
      <w:r>
        <w:t xml:space="preserve"> (Aslı veya üniversiteler ya da ilgili kurumlarca onaylanmış tasdikli sureti)</w:t>
      </w:r>
    </w:p>
    <w:p w:rsidR="00EA4114" w:rsidRDefault="00EA4114" w:rsidP="00EA4114">
      <w:pPr>
        <w:pStyle w:val="ListeParagraf"/>
        <w:numPr>
          <w:ilvl w:val="0"/>
          <w:numId w:val="12"/>
        </w:numPr>
        <w:spacing w:before="100" w:beforeAutospacing="1" w:after="100" w:afterAutospacing="1" w:line="360" w:lineRule="auto"/>
        <w:ind w:left="567"/>
      </w:pPr>
      <w:r>
        <w:t xml:space="preserve">İki (2) adet vesikalık fotoğraf (son 6 ay içinde çekilmiş - arka yüzüne Ad, </w:t>
      </w:r>
      <w:proofErr w:type="spellStart"/>
      <w:r>
        <w:t>Soyad</w:t>
      </w:r>
      <w:proofErr w:type="spellEnd"/>
      <w:r>
        <w:t xml:space="preserve"> ve T.C. Kimlik Numarası yazılmalı)</w:t>
      </w:r>
    </w:p>
    <w:p w:rsidR="00EA4114" w:rsidRDefault="00EA4114" w:rsidP="00EA4114">
      <w:pPr>
        <w:pStyle w:val="ListeParagraf"/>
        <w:numPr>
          <w:ilvl w:val="0"/>
          <w:numId w:val="12"/>
        </w:numPr>
        <w:spacing w:before="100" w:beforeAutospacing="1" w:after="100" w:afterAutospacing="1" w:line="360" w:lineRule="auto"/>
        <w:ind w:left="567"/>
      </w:pPr>
      <w:r>
        <w:t xml:space="preserve">Öğrenim ücretinin ilk taksitinin KMU Döner Sermaye İşletmesi hesabına yatırıldığına dair banka </w:t>
      </w:r>
      <w:proofErr w:type="gramStart"/>
      <w:r>
        <w:t>dekontu</w:t>
      </w:r>
      <w:proofErr w:type="gramEnd"/>
    </w:p>
    <w:p w:rsidR="00EA4114" w:rsidRDefault="00EA4114" w:rsidP="00EA4114">
      <w:pPr>
        <w:pStyle w:val="ListeParagraf"/>
        <w:spacing w:line="360" w:lineRule="auto"/>
        <w:ind w:left="284"/>
      </w:pPr>
    </w:p>
    <w:p w:rsidR="00EA4114" w:rsidRDefault="00EA4114" w:rsidP="00EA4114">
      <w:pPr>
        <w:pStyle w:val="ListeParagraf"/>
        <w:numPr>
          <w:ilvl w:val="0"/>
          <w:numId w:val="8"/>
        </w:numPr>
        <w:spacing w:before="100" w:beforeAutospacing="1" w:after="100" w:afterAutospacing="1" w:line="360" w:lineRule="auto"/>
        <w:ind w:left="426"/>
        <w:rPr>
          <w:b/>
        </w:rPr>
      </w:pPr>
      <w:r>
        <w:rPr>
          <w:b/>
        </w:rPr>
        <w:t xml:space="preserve"> FORMASYON BANKA HESAP BİLGİLERİ</w:t>
      </w:r>
    </w:p>
    <w:p w:rsidR="00EA4114" w:rsidRDefault="00EA4114" w:rsidP="00EA4114">
      <w:pPr>
        <w:pStyle w:val="NormalWeb"/>
        <w:shd w:val="clear" w:color="auto" w:fill="FFFFFF"/>
        <w:spacing w:before="0" w:beforeAutospacing="0" w:after="150" w:afterAutospacing="0" w:line="345" w:lineRule="atLeast"/>
        <w:ind w:left="360"/>
        <w:rPr>
          <w:b/>
        </w:rPr>
      </w:pPr>
      <w:r>
        <w:rPr>
          <w:rStyle w:val="Gl"/>
        </w:rPr>
        <w:t>Banka Adı: </w:t>
      </w:r>
      <w:r>
        <w:rPr>
          <w:rStyle w:val="Gl"/>
          <w:b w:val="0"/>
        </w:rPr>
        <w:t>Türkiye Halk Bankası A.Ş.</w:t>
      </w:r>
    </w:p>
    <w:p w:rsidR="00EA4114" w:rsidRDefault="00EA4114" w:rsidP="00EA4114">
      <w:pPr>
        <w:pStyle w:val="NormalWeb"/>
        <w:shd w:val="clear" w:color="auto" w:fill="FFFFFF"/>
        <w:spacing w:before="0" w:beforeAutospacing="0" w:after="150" w:afterAutospacing="0" w:line="345" w:lineRule="atLeast"/>
        <w:ind w:left="360"/>
      </w:pPr>
      <w:r>
        <w:rPr>
          <w:rStyle w:val="Gl"/>
        </w:rPr>
        <w:t>Banka Hesap Adı: </w:t>
      </w:r>
      <w:r>
        <w:rPr>
          <w:rStyle w:val="Gl"/>
          <w:b w:val="0"/>
        </w:rPr>
        <w:t>KMÜ Döner Sermaye İşletmesi Müdürlüğü</w:t>
      </w:r>
    </w:p>
    <w:p w:rsidR="00EA4114" w:rsidRDefault="00EA4114" w:rsidP="00EA4114">
      <w:pPr>
        <w:pStyle w:val="NormalWeb"/>
        <w:shd w:val="clear" w:color="auto" w:fill="FFFFFF"/>
        <w:spacing w:before="0" w:beforeAutospacing="0" w:after="150" w:afterAutospacing="0" w:line="345" w:lineRule="atLeast"/>
        <w:ind w:left="360"/>
      </w:pPr>
      <w:r>
        <w:rPr>
          <w:rStyle w:val="Gl"/>
        </w:rPr>
        <w:t>Şube: </w:t>
      </w:r>
      <w:r>
        <w:rPr>
          <w:rStyle w:val="Gl"/>
          <w:b w:val="0"/>
        </w:rPr>
        <w:t>Sanayi Sitesi Şubesi / Karaman</w:t>
      </w:r>
    </w:p>
    <w:p w:rsidR="00EA4114" w:rsidRDefault="00EA4114" w:rsidP="00EA4114">
      <w:pPr>
        <w:pStyle w:val="NormalWeb"/>
        <w:shd w:val="clear" w:color="auto" w:fill="FFFFFF"/>
        <w:spacing w:before="0" w:beforeAutospacing="0" w:after="150" w:afterAutospacing="0" w:line="345" w:lineRule="atLeast"/>
        <w:ind w:left="360"/>
      </w:pPr>
      <w:r>
        <w:rPr>
          <w:rStyle w:val="Gl"/>
        </w:rPr>
        <w:t>IBAN NO: </w:t>
      </w:r>
      <w:r>
        <w:rPr>
          <w:rStyle w:val="Gl"/>
          <w:b w:val="0"/>
        </w:rPr>
        <w:t>TR21 0001 2001 3090 0005 1000 32</w:t>
      </w:r>
    </w:p>
    <w:p w:rsidR="00EA4114" w:rsidRDefault="00EA4114" w:rsidP="00EA4114">
      <w:pPr>
        <w:pStyle w:val="NormalWeb"/>
        <w:shd w:val="clear" w:color="auto" w:fill="FFFFFF"/>
        <w:spacing w:before="0" w:beforeAutospacing="0" w:after="150" w:afterAutospacing="0" w:line="345" w:lineRule="atLeast"/>
        <w:ind w:left="360"/>
        <w:rPr>
          <w:rStyle w:val="Gl"/>
          <w:b w:val="0"/>
        </w:rPr>
      </w:pPr>
      <w:r>
        <w:rPr>
          <w:rStyle w:val="Gl"/>
        </w:rPr>
        <w:t>Yatırılacak Ücret: </w:t>
      </w:r>
      <w:r>
        <w:rPr>
          <w:rStyle w:val="Gl"/>
          <w:b w:val="0"/>
        </w:rPr>
        <w:t>2.505 TL (</w:t>
      </w:r>
      <w:proofErr w:type="spellStart"/>
      <w:r>
        <w:rPr>
          <w:rStyle w:val="Gl"/>
          <w:b w:val="0"/>
        </w:rPr>
        <w:t>ikibinbeşyüzbeşTürkLirası</w:t>
      </w:r>
      <w:proofErr w:type="spellEnd"/>
      <w:r>
        <w:rPr>
          <w:rStyle w:val="Gl"/>
          <w:b w:val="0"/>
        </w:rPr>
        <w:t>)</w:t>
      </w:r>
    </w:p>
    <w:p w:rsidR="00EA4114" w:rsidRPr="00EA4114" w:rsidRDefault="00EA4114" w:rsidP="00EA4114">
      <w:pPr>
        <w:numPr>
          <w:ilvl w:val="0"/>
          <w:numId w:val="8"/>
        </w:numPr>
        <w:shd w:val="clear" w:color="auto" w:fill="FFFFFF"/>
        <w:spacing w:line="360" w:lineRule="auto"/>
        <w:ind w:left="426" w:hanging="426"/>
        <w:jc w:val="left"/>
        <w:rPr>
          <w:b/>
        </w:rPr>
      </w:pPr>
    </w:p>
    <w:p w:rsidR="00EA4114" w:rsidRDefault="00EA4114" w:rsidP="00EA4114">
      <w:pPr>
        <w:numPr>
          <w:ilvl w:val="0"/>
          <w:numId w:val="8"/>
        </w:numPr>
        <w:shd w:val="clear" w:color="auto" w:fill="FFFFFF"/>
        <w:spacing w:line="360" w:lineRule="auto"/>
        <w:ind w:left="426" w:hanging="426"/>
        <w:jc w:val="left"/>
        <w:rPr>
          <w:b/>
        </w:rPr>
      </w:pPr>
      <w:r>
        <w:rPr>
          <w:b/>
          <w:bCs/>
        </w:rPr>
        <w:t xml:space="preserve">2022-2023 EĞİTİM ÖĞRETİM YILI GÜZ VE BAHARYARIYILI </w:t>
      </w:r>
      <w:r w:rsidR="00701C75">
        <w:rPr>
          <w:b/>
          <w:bCs/>
        </w:rPr>
        <w:t>AKADEMİK TAKVİMİ</w:t>
      </w:r>
    </w:p>
    <w:p w:rsidR="00EA4114" w:rsidRDefault="00EA4114" w:rsidP="00EA4114">
      <w:pPr>
        <w:shd w:val="clear" w:color="auto" w:fill="FFFFFF"/>
        <w:spacing w:line="360" w:lineRule="auto"/>
        <w:ind w:left="284"/>
        <w:jc w:val="center"/>
        <w:rPr>
          <w:color w:val="6B6B6B"/>
        </w:rPr>
      </w:pPr>
      <w:r>
        <w:rPr>
          <w:b/>
          <w:bCs/>
          <w:color w:val="000000"/>
        </w:rPr>
        <w:t>KARAMANOĞLU MEHMETBEY ÜNİVERSİTESİ</w:t>
      </w:r>
    </w:p>
    <w:p w:rsidR="00EA4114" w:rsidRDefault="00EA4114" w:rsidP="00EA4114">
      <w:pPr>
        <w:shd w:val="clear" w:color="auto" w:fill="FFFFFF"/>
        <w:spacing w:line="360" w:lineRule="auto"/>
        <w:jc w:val="center"/>
        <w:rPr>
          <w:color w:val="6B6B6B"/>
        </w:rPr>
      </w:pPr>
      <w:r>
        <w:rPr>
          <w:b/>
          <w:bCs/>
          <w:color w:val="000000"/>
        </w:rPr>
        <w:t>PEDAGOJİK FORMASYON BİRİMİ</w:t>
      </w:r>
    </w:p>
    <w:p w:rsidR="00EA4114" w:rsidRDefault="00EA4114" w:rsidP="00EA4114">
      <w:pPr>
        <w:shd w:val="clear" w:color="auto" w:fill="FFFFFF"/>
        <w:spacing w:line="360" w:lineRule="auto"/>
        <w:jc w:val="center"/>
        <w:rPr>
          <w:b/>
          <w:bCs/>
        </w:rPr>
      </w:pPr>
      <w:r>
        <w:rPr>
          <w:b/>
          <w:bCs/>
        </w:rPr>
        <w:t>2022-2023 EĞİTİM ÖĞRETİM YILI AKADEMİK TAKVİMİ</w:t>
      </w:r>
    </w:p>
    <w:p w:rsidR="00EA4114" w:rsidRDefault="00EA4114" w:rsidP="00EA4114">
      <w:pPr>
        <w:shd w:val="clear" w:color="auto" w:fill="FFFFFF"/>
        <w:spacing w:line="360" w:lineRule="auto"/>
        <w:jc w:val="center"/>
        <w:rPr>
          <w:b/>
          <w:bCs/>
        </w:rPr>
      </w:pPr>
    </w:p>
    <w:tbl>
      <w:tblPr>
        <w:tblW w:w="93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3"/>
        <w:gridCol w:w="5872"/>
      </w:tblGrid>
      <w:tr w:rsidR="00EA4114" w:rsidTr="00EA4114">
        <w:trPr>
          <w:trHeight w:val="455"/>
        </w:trPr>
        <w:tc>
          <w:tcPr>
            <w:tcW w:w="9313" w:type="dxa"/>
            <w:gridSpan w:val="2"/>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rPr>
                <w:b/>
              </w:rPr>
            </w:pPr>
            <w:proofErr w:type="spellStart"/>
            <w:r>
              <w:rPr>
                <w:b/>
              </w:rPr>
              <w:t>Güz</w:t>
            </w:r>
            <w:proofErr w:type="spellEnd"/>
            <w:r>
              <w:rPr>
                <w:b/>
              </w:rPr>
              <w:t xml:space="preserve"> </w:t>
            </w:r>
            <w:proofErr w:type="spellStart"/>
            <w:r>
              <w:rPr>
                <w:b/>
              </w:rPr>
              <w:t>Yarıyılı</w:t>
            </w:r>
            <w:proofErr w:type="spellEnd"/>
            <w:r>
              <w:rPr>
                <w:b/>
              </w:rPr>
              <w:t xml:space="preserve"> (</w:t>
            </w:r>
            <w:proofErr w:type="spellStart"/>
            <w:r>
              <w:rPr>
                <w:b/>
              </w:rPr>
              <w:t>Birinci</w:t>
            </w:r>
            <w:proofErr w:type="spellEnd"/>
            <w:r>
              <w:rPr>
                <w:b/>
              </w:rPr>
              <w:t xml:space="preserve"> </w:t>
            </w:r>
            <w:proofErr w:type="spellStart"/>
            <w:r>
              <w:rPr>
                <w:b/>
              </w:rPr>
              <w:t>Yarıyıl</w:t>
            </w:r>
            <w:proofErr w:type="spellEnd"/>
            <w:r>
              <w:rPr>
                <w:b/>
              </w:rPr>
              <w:t>)</w:t>
            </w:r>
          </w:p>
        </w:tc>
      </w:tr>
      <w:tr w:rsidR="00EA4114" w:rsidTr="00EA4114">
        <w:trPr>
          <w:trHeight w:val="628"/>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22-26 </w:t>
            </w:r>
            <w:proofErr w:type="spellStart"/>
            <w:r>
              <w:t>Ağustos</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Kesin</w:t>
            </w:r>
            <w:proofErr w:type="spellEnd"/>
            <w:r>
              <w:t xml:space="preserve"> </w:t>
            </w:r>
            <w:proofErr w:type="spellStart"/>
            <w:r>
              <w:t>kayıt</w:t>
            </w:r>
            <w:proofErr w:type="spellEnd"/>
            <w:r>
              <w:t xml:space="preserve"> </w:t>
            </w:r>
            <w:proofErr w:type="spellStart"/>
            <w:r>
              <w:t>işlemleri</w:t>
            </w:r>
            <w:proofErr w:type="spellEnd"/>
            <w:r>
              <w:t xml:space="preserve"> </w:t>
            </w:r>
            <w:proofErr w:type="spellStart"/>
            <w:r>
              <w:t>ve</w:t>
            </w:r>
            <w:proofErr w:type="spellEnd"/>
            <w:r>
              <w:t xml:space="preserve"> </w:t>
            </w:r>
            <w:proofErr w:type="spellStart"/>
            <w:r>
              <w:t>muafiyet</w:t>
            </w:r>
            <w:proofErr w:type="spellEnd"/>
            <w:r>
              <w:t xml:space="preserve"> </w:t>
            </w:r>
            <w:proofErr w:type="spellStart"/>
            <w:r>
              <w:t>başvuruları</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31 Ağustos-02 </w:t>
            </w:r>
            <w:proofErr w:type="spellStart"/>
            <w:r>
              <w:t>Eylül</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Yedek</w:t>
            </w:r>
            <w:proofErr w:type="spellEnd"/>
            <w:r>
              <w:t xml:space="preserve"> </w:t>
            </w:r>
            <w:proofErr w:type="spellStart"/>
            <w:r>
              <w:t>listelerin</w:t>
            </w:r>
            <w:proofErr w:type="spellEnd"/>
            <w:r>
              <w:t xml:space="preserve"> </w:t>
            </w:r>
            <w:proofErr w:type="spellStart"/>
            <w:r>
              <w:t>ilanı</w:t>
            </w:r>
            <w:proofErr w:type="spellEnd"/>
            <w:r>
              <w:t xml:space="preserve"> </w:t>
            </w:r>
            <w:proofErr w:type="spellStart"/>
            <w:r>
              <w:t>ve</w:t>
            </w:r>
            <w:proofErr w:type="spellEnd"/>
            <w:r>
              <w:t xml:space="preserve"> </w:t>
            </w:r>
            <w:proofErr w:type="spellStart"/>
            <w:r>
              <w:t>kayıt</w:t>
            </w:r>
            <w:proofErr w:type="spellEnd"/>
            <w:r>
              <w:t xml:space="preserve"> </w:t>
            </w:r>
            <w:proofErr w:type="spellStart"/>
            <w:r>
              <w:t>işlemleri</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17 </w:t>
            </w:r>
            <w:proofErr w:type="spellStart"/>
            <w:r>
              <w:t>Eylül</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Derslerin</w:t>
            </w:r>
            <w:proofErr w:type="spellEnd"/>
            <w:r>
              <w:t xml:space="preserve"> </w:t>
            </w:r>
            <w:proofErr w:type="spellStart"/>
            <w:r>
              <w:t>başlangıcı</w:t>
            </w:r>
            <w:proofErr w:type="spellEnd"/>
          </w:p>
        </w:tc>
      </w:tr>
      <w:tr w:rsidR="00EA4114" w:rsidTr="00EA4114">
        <w:trPr>
          <w:trHeight w:val="630"/>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15 </w:t>
            </w:r>
            <w:proofErr w:type="spellStart"/>
            <w:r>
              <w:t>Ekim</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ind w:right="761"/>
            </w:pPr>
            <w:proofErr w:type="spellStart"/>
            <w:r>
              <w:t>Ara</w:t>
            </w:r>
            <w:proofErr w:type="spellEnd"/>
            <w:r>
              <w:t xml:space="preserve"> </w:t>
            </w:r>
            <w:proofErr w:type="spellStart"/>
            <w:r>
              <w:t>sınav</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30 </w:t>
            </w:r>
            <w:proofErr w:type="spellStart"/>
            <w:r>
              <w:t>Ekim</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Mazeret</w:t>
            </w:r>
            <w:proofErr w:type="spellEnd"/>
            <w:r>
              <w:t xml:space="preserve"> </w:t>
            </w:r>
            <w:proofErr w:type="spellStart"/>
            <w:r>
              <w:t>Sınavları</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12-13 </w:t>
            </w:r>
            <w:proofErr w:type="spellStart"/>
            <w:r>
              <w:t>Kasım</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Derslerin</w:t>
            </w:r>
            <w:proofErr w:type="spellEnd"/>
            <w:r>
              <w:t xml:space="preserve"> </w:t>
            </w:r>
            <w:proofErr w:type="spellStart"/>
            <w:r>
              <w:t>bitimi</w:t>
            </w:r>
            <w:proofErr w:type="spellEnd"/>
          </w:p>
        </w:tc>
      </w:tr>
      <w:tr w:rsidR="00EA4114" w:rsidTr="00EA4114">
        <w:trPr>
          <w:trHeight w:val="362"/>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lastRenderedPageBreak/>
              <w:t xml:space="preserve">19 </w:t>
            </w:r>
            <w:proofErr w:type="spellStart"/>
            <w:r>
              <w:t>Kasım</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Yarıyıl</w:t>
            </w:r>
            <w:proofErr w:type="spellEnd"/>
            <w:r>
              <w:t xml:space="preserve"> </w:t>
            </w:r>
            <w:proofErr w:type="spellStart"/>
            <w:r>
              <w:t>sonu</w:t>
            </w:r>
            <w:proofErr w:type="spellEnd"/>
            <w:r>
              <w:t xml:space="preserve"> </w:t>
            </w:r>
            <w:proofErr w:type="spellStart"/>
            <w:r>
              <w:t>sınavı</w:t>
            </w:r>
            <w:proofErr w:type="spellEnd"/>
            <w:r>
              <w:t xml:space="preserve"> (</w:t>
            </w:r>
            <w:proofErr w:type="spellStart"/>
            <w:r>
              <w:t>Genel</w:t>
            </w:r>
            <w:proofErr w:type="spellEnd"/>
            <w:r>
              <w:t xml:space="preserve"> </w:t>
            </w:r>
            <w:proofErr w:type="spellStart"/>
            <w:r>
              <w:t>sınav</w:t>
            </w:r>
            <w:proofErr w:type="spellEnd"/>
            <w:r>
              <w:t xml:space="preserve">) </w:t>
            </w:r>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03-04 </w:t>
            </w:r>
            <w:proofErr w:type="spellStart"/>
            <w:r>
              <w:t>Aralık</w:t>
            </w:r>
            <w:proofErr w:type="spellEnd"/>
            <w:r>
              <w:t xml:space="preserve"> 2022</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Bütünleme</w:t>
            </w:r>
            <w:proofErr w:type="spellEnd"/>
            <w:r>
              <w:t xml:space="preserve"> </w:t>
            </w:r>
            <w:proofErr w:type="spellStart"/>
            <w:r>
              <w:t>sınavı</w:t>
            </w:r>
            <w:proofErr w:type="spellEnd"/>
          </w:p>
        </w:tc>
      </w:tr>
      <w:tr w:rsidR="00EA4114" w:rsidTr="00EA4114">
        <w:trPr>
          <w:trHeight w:val="360"/>
        </w:trPr>
        <w:tc>
          <w:tcPr>
            <w:tcW w:w="9313" w:type="dxa"/>
            <w:gridSpan w:val="2"/>
            <w:tcBorders>
              <w:top w:val="single" w:sz="4" w:space="0" w:color="000000"/>
              <w:left w:val="single" w:sz="4" w:space="0" w:color="000000"/>
              <w:bottom w:val="single" w:sz="4" w:space="0" w:color="000000"/>
              <w:right w:val="single" w:sz="4" w:space="0" w:color="000000"/>
            </w:tcBorders>
          </w:tcPr>
          <w:p w:rsidR="00EA4114" w:rsidRDefault="00EA4114">
            <w:pPr>
              <w:pStyle w:val="TableParagraph"/>
              <w:autoSpaceDE w:val="0"/>
              <w:autoSpaceDN w:val="0"/>
              <w:spacing w:before="100" w:beforeAutospacing="1" w:after="100" w:afterAutospacing="1" w:line="276" w:lineRule="auto"/>
              <w:ind w:left="287" w:right="238"/>
            </w:pPr>
            <w:r>
              <w:t xml:space="preserve">2022 </w:t>
            </w:r>
            <w:proofErr w:type="spellStart"/>
            <w:r>
              <w:t>eğitim-öğretim</w:t>
            </w:r>
            <w:proofErr w:type="spellEnd"/>
            <w:r>
              <w:t xml:space="preserve"> </w:t>
            </w:r>
            <w:proofErr w:type="spellStart"/>
            <w:r>
              <w:t>yılı</w:t>
            </w:r>
            <w:proofErr w:type="spellEnd"/>
            <w:r>
              <w:t xml:space="preserve"> </w:t>
            </w:r>
            <w:proofErr w:type="spellStart"/>
            <w:r>
              <w:t>bahar</w:t>
            </w:r>
            <w:proofErr w:type="spellEnd"/>
            <w:r>
              <w:t xml:space="preserve"> </w:t>
            </w:r>
            <w:proofErr w:type="spellStart"/>
            <w:r>
              <w:t>döneminde</w:t>
            </w:r>
            <w:proofErr w:type="spellEnd"/>
            <w:r>
              <w:t xml:space="preserve"> </w:t>
            </w:r>
            <w:proofErr w:type="spellStart"/>
            <w:r>
              <w:t>gerçekleştirilecek</w:t>
            </w:r>
            <w:proofErr w:type="spellEnd"/>
            <w:r>
              <w:t xml:space="preserve"> </w:t>
            </w:r>
            <w:proofErr w:type="spellStart"/>
            <w:r>
              <w:t>olan</w:t>
            </w:r>
            <w:proofErr w:type="spellEnd"/>
            <w:r>
              <w:t xml:space="preserve"> </w:t>
            </w:r>
            <w:proofErr w:type="spellStart"/>
            <w:r>
              <w:t>Öğretmenlik</w:t>
            </w:r>
            <w:proofErr w:type="spellEnd"/>
            <w:r>
              <w:t xml:space="preserve"> </w:t>
            </w:r>
            <w:proofErr w:type="spellStart"/>
            <w:r>
              <w:t>Uygulaması</w:t>
            </w:r>
            <w:proofErr w:type="spellEnd"/>
            <w:r>
              <w:t xml:space="preserve"> </w:t>
            </w:r>
            <w:r>
              <w:rPr>
                <w:b/>
                <w:u w:val="single"/>
              </w:rPr>
              <w:t xml:space="preserve">19 </w:t>
            </w:r>
            <w:proofErr w:type="spellStart"/>
            <w:r>
              <w:rPr>
                <w:b/>
                <w:u w:val="single"/>
              </w:rPr>
              <w:t>Eylül</w:t>
            </w:r>
            <w:proofErr w:type="spellEnd"/>
            <w:r>
              <w:rPr>
                <w:b/>
                <w:u w:val="single"/>
              </w:rPr>
              <w:t xml:space="preserve"> 2022 – 16 </w:t>
            </w:r>
            <w:proofErr w:type="spellStart"/>
            <w:r>
              <w:rPr>
                <w:b/>
                <w:u w:val="single"/>
              </w:rPr>
              <w:t>Aralık</w:t>
            </w:r>
            <w:proofErr w:type="spellEnd"/>
            <w:r>
              <w:rPr>
                <w:b/>
                <w:u w:val="single"/>
              </w:rPr>
              <w:t xml:space="preserve"> 2022</w:t>
            </w:r>
            <w:r>
              <w:t xml:space="preserve"> </w:t>
            </w:r>
            <w:proofErr w:type="spellStart"/>
            <w:r>
              <w:t>tarihleri</w:t>
            </w:r>
            <w:proofErr w:type="spellEnd"/>
            <w:r>
              <w:t xml:space="preserve"> </w:t>
            </w:r>
            <w:proofErr w:type="spellStart"/>
            <w:r>
              <w:t>arasında</w:t>
            </w:r>
            <w:proofErr w:type="spellEnd"/>
            <w:r>
              <w:t xml:space="preserve"> 12 </w:t>
            </w:r>
            <w:proofErr w:type="spellStart"/>
            <w:r>
              <w:t>hafta</w:t>
            </w:r>
            <w:proofErr w:type="spellEnd"/>
            <w:r>
              <w:t xml:space="preserve"> </w:t>
            </w:r>
            <w:proofErr w:type="spellStart"/>
            <w:r>
              <w:t>süre</w:t>
            </w:r>
            <w:proofErr w:type="spellEnd"/>
            <w:r>
              <w:t xml:space="preserve"> </w:t>
            </w:r>
            <w:proofErr w:type="spellStart"/>
            <w:r>
              <w:t>ile</w:t>
            </w:r>
            <w:proofErr w:type="spellEnd"/>
            <w:r>
              <w:t xml:space="preserve"> </w:t>
            </w:r>
            <w:proofErr w:type="spellStart"/>
            <w:r>
              <w:t>haftada</w:t>
            </w:r>
            <w:proofErr w:type="spellEnd"/>
            <w:r>
              <w:t xml:space="preserve"> 6 </w:t>
            </w:r>
            <w:proofErr w:type="spellStart"/>
            <w:r>
              <w:t>saat</w:t>
            </w:r>
            <w:proofErr w:type="spellEnd"/>
            <w:r>
              <w:t xml:space="preserve"> </w:t>
            </w:r>
            <w:proofErr w:type="spellStart"/>
            <w:r>
              <w:t>toplamda</w:t>
            </w:r>
            <w:proofErr w:type="spellEnd"/>
            <w:r>
              <w:t xml:space="preserve"> 72 </w:t>
            </w:r>
            <w:proofErr w:type="spellStart"/>
            <w:r>
              <w:t>saat</w:t>
            </w:r>
            <w:proofErr w:type="spellEnd"/>
            <w:r>
              <w:t xml:space="preserve"> </w:t>
            </w:r>
            <w:proofErr w:type="spellStart"/>
            <w:r>
              <w:t>olarak</w:t>
            </w:r>
            <w:proofErr w:type="spellEnd"/>
            <w:r>
              <w:t xml:space="preserve"> </w:t>
            </w:r>
            <w:proofErr w:type="spellStart"/>
            <w:r>
              <w:t>gerçekleştirilecektir</w:t>
            </w:r>
            <w:proofErr w:type="spellEnd"/>
            <w:r>
              <w:t>.</w:t>
            </w:r>
          </w:p>
          <w:p w:rsidR="00EA4114" w:rsidRDefault="00EA4114">
            <w:pPr>
              <w:pStyle w:val="TableParagraph"/>
              <w:spacing w:before="100" w:beforeAutospacing="1" w:after="100" w:afterAutospacing="1" w:line="276" w:lineRule="auto"/>
            </w:pPr>
          </w:p>
        </w:tc>
      </w:tr>
    </w:tbl>
    <w:p w:rsidR="00EA4114" w:rsidRDefault="00EA4114" w:rsidP="00EA4114">
      <w:pPr>
        <w:shd w:val="clear" w:color="auto" w:fill="FFFFFF"/>
        <w:spacing w:line="360" w:lineRule="auto"/>
        <w:jc w:val="center"/>
        <w:rPr>
          <w:b/>
          <w:sz w:val="23"/>
        </w:rPr>
      </w:pPr>
    </w:p>
    <w:tbl>
      <w:tblPr>
        <w:tblW w:w="93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3"/>
        <w:gridCol w:w="5872"/>
      </w:tblGrid>
      <w:tr w:rsidR="00EA4114" w:rsidTr="00EA4114">
        <w:trPr>
          <w:trHeight w:val="455"/>
        </w:trPr>
        <w:tc>
          <w:tcPr>
            <w:tcW w:w="9313" w:type="dxa"/>
            <w:gridSpan w:val="2"/>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rPr>
                <w:b/>
              </w:rPr>
            </w:pPr>
            <w:proofErr w:type="spellStart"/>
            <w:r>
              <w:rPr>
                <w:b/>
              </w:rPr>
              <w:t>Bahar</w:t>
            </w:r>
            <w:proofErr w:type="spellEnd"/>
            <w:r>
              <w:rPr>
                <w:b/>
              </w:rPr>
              <w:t xml:space="preserve"> </w:t>
            </w:r>
            <w:proofErr w:type="spellStart"/>
            <w:r>
              <w:rPr>
                <w:b/>
              </w:rPr>
              <w:t>Yarıyılı</w:t>
            </w:r>
            <w:proofErr w:type="spellEnd"/>
            <w:r>
              <w:rPr>
                <w:b/>
              </w:rPr>
              <w:t xml:space="preserve"> (</w:t>
            </w:r>
            <w:proofErr w:type="spellStart"/>
            <w:r>
              <w:rPr>
                <w:b/>
              </w:rPr>
              <w:t>Birinci</w:t>
            </w:r>
            <w:proofErr w:type="spellEnd"/>
            <w:r>
              <w:rPr>
                <w:b/>
              </w:rPr>
              <w:t xml:space="preserve"> </w:t>
            </w:r>
            <w:proofErr w:type="spellStart"/>
            <w:r>
              <w:rPr>
                <w:b/>
              </w:rPr>
              <w:t>Yarıyıl</w:t>
            </w:r>
            <w:proofErr w:type="spellEnd"/>
            <w:r>
              <w:rPr>
                <w:b/>
              </w:rPr>
              <w:t>)</w:t>
            </w:r>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16-20 </w:t>
            </w:r>
            <w:proofErr w:type="spellStart"/>
            <w:r>
              <w:t>Ocak</w:t>
            </w:r>
            <w:proofErr w:type="spellEnd"/>
            <w:r>
              <w:t xml:space="preserve">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Kayıt</w:t>
            </w:r>
            <w:proofErr w:type="spellEnd"/>
            <w:r>
              <w:t xml:space="preserve"> </w:t>
            </w:r>
            <w:proofErr w:type="spellStart"/>
            <w:r>
              <w:t>Yenileme</w:t>
            </w:r>
            <w:proofErr w:type="spellEnd"/>
            <w:r>
              <w:t xml:space="preserve"> </w:t>
            </w:r>
            <w:proofErr w:type="spellStart"/>
            <w:r>
              <w:t>İşlemleri</w:t>
            </w:r>
            <w:proofErr w:type="spellEnd"/>
            <w:r>
              <w:t xml:space="preserve"> </w:t>
            </w:r>
            <w:proofErr w:type="spellStart"/>
            <w:r>
              <w:t>ve</w:t>
            </w:r>
            <w:proofErr w:type="spellEnd"/>
            <w:r>
              <w:t xml:space="preserve"> </w:t>
            </w:r>
            <w:proofErr w:type="spellStart"/>
            <w:r>
              <w:t>muafiyet</w:t>
            </w:r>
            <w:proofErr w:type="spellEnd"/>
            <w:r>
              <w:t xml:space="preserve"> </w:t>
            </w:r>
            <w:proofErr w:type="spellStart"/>
            <w:r>
              <w:t>başvuruları</w:t>
            </w:r>
            <w:proofErr w:type="spellEnd"/>
          </w:p>
        </w:tc>
      </w:tr>
      <w:tr w:rsidR="00EA4114" w:rsidTr="00EA4114">
        <w:trPr>
          <w:trHeight w:val="62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11 </w:t>
            </w:r>
            <w:proofErr w:type="spellStart"/>
            <w:r>
              <w:t>Şubat</w:t>
            </w:r>
            <w:proofErr w:type="spellEnd"/>
            <w:r>
              <w:t xml:space="preserve">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ind w:right="761"/>
            </w:pPr>
            <w:proofErr w:type="spellStart"/>
            <w:r>
              <w:t>Derslerin</w:t>
            </w:r>
            <w:proofErr w:type="spellEnd"/>
            <w:r>
              <w:t xml:space="preserve"> </w:t>
            </w:r>
            <w:proofErr w:type="spellStart"/>
            <w:r>
              <w:t>başlangıcı</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11 Mart 2023 </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Ara</w:t>
            </w:r>
            <w:proofErr w:type="spellEnd"/>
            <w:r>
              <w:t xml:space="preserve"> </w:t>
            </w:r>
            <w:proofErr w:type="spellStart"/>
            <w:r>
              <w:t>sınav</w:t>
            </w:r>
            <w:proofErr w:type="spellEnd"/>
          </w:p>
        </w:tc>
      </w:tr>
      <w:tr w:rsidR="00EA4114" w:rsidTr="00EA4114">
        <w:trPr>
          <w:trHeight w:val="361"/>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25 Mart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Mazeret</w:t>
            </w:r>
            <w:proofErr w:type="spellEnd"/>
            <w:r>
              <w:t xml:space="preserve"> </w:t>
            </w:r>
            <w:proofErr w:type="spellStart"/>
            <w:r>
              <w:t>sınavları</w:t>
            </w:r>
            <w:proofErr w:type="spellEnd"/>
            <w:r>
              <w:t xml:space="preserve"> </w:t>
            </w:r>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01 Nisan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Derslerin</w:t>
            </w:r>
            <w:proofErr w:type="spellEnd"/>
            <w:r>
              <w:t xml:space="preserve"> </w:t>
            </w:r>
            <w:proofErr w:type="spellStart"/>
            <w:r>
              <w:t>bitimi</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08 Nisan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Yarıyıl</w:t>
            </w:r>
            <w:proofErr w:type="spellEnd"/>
            <w:r>
              <w:t xml:space="preserve"> </w:t>
            </w:r>
            <w:proofErr w:type="spellStart"/>
            <w:r>
              <w:t>sonu</w:t>
            </w:r>
            <w:proofErr w:type="spellEnd"/>
            <w:r>
              <w:t xml:space="preserve"> </w:t>
            </w:r>
            <w:proofErr w:type="spellStart"/>
            <w:r>
              <w:t>sınavı</w:t>
            </w:r>
            <w:proofErr w:type="spellEnd"/>
            <w:r>
              <w:t xml:space="preserve"> </w:t>
            </w:r>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22 Nisan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Bütünleme</w:t>
            </w:r>
            <w:proofErr w:type="spellEnd"/>
            <w:r>
              <w:t xml:space="preserve"> </w:t>
            </w:r>
            <w:proofErr w:type="spellStart"/>
            <w:r>
              <w:t>sınavı</w:t>
            </w:r>
            <w:proofErr w:type="spellEnd"/>
          </w:p>
        </w:tc>
      </w:tr>
      <w:tr w:rsidR="00EA4114" w:rsidTr="00EA4114">
        <w:trPr>
          <w:trHeight w:val="359"/>
        </w:trPr>
        <w:tc>
          <w:tcPr>
            <w:tcW w:w="3442"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r>
              <w:t xml:space="preserve">06 </w:t>
            </w:r>
            <w:proofErr w:type="spellStart"/>
            <w:r>
              <w:t>Mayıs</w:t>
            </w:r>
            <w:proofErr w:type="spellEnd"/>
            <w:r>
              <w:t xml:space="preserve"> 2023</w:t>
            </w:r>
          </w:p>
        </w:tc>
        <w:tc>
          <w:tcPr>
            <w:tcW w:w="5871" w:type="dxa"/>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spacing w:before="100" w:beforeAutospacing="1" w:after="100" w:afterAutospacing="1" w:line="276" w:lineRule="auto"/>
            </w:pPr>
            <w:proofErr w:type="spellStart"/>
            <w:r>
              <w:t>Tek</w:t>
            </w:r>
            <w:proofErr w:type="spellEnd"/>
            <w:r>
              <w:t xml:space="preserve"> </w:t>
            </w:r>
            <w:proofErr w:type="spellStart"/>
            <w:r>
              <w:t>ders</w:t>
            </w:r>
            <w:proofErr w:type="spellEnd"/>
            <w:r>
              <w:t xml:space="preserve"> </w:t>
            </w:r>
            <w:proofErr w:type="spellStart"/>
            <w:r>
              <w:t>Sınavı</w:t>
            </w:r>
            <w:proofErr w:type="spellEnd"/>
          </w:p>
        </w:tc>
      </w:tr>
      <w:tr w:rsidR="00EA4114" w:rsidTr="00EA4114">
        <w:trPr>
          <w:trHeight w:val="359"/>
        </w:trPr>
        <w:tc>
          <w:tcPr>
            <w:tcW w:w="9313" w:type="dxa"/>
            <w:gridSpan w:val="2"/>
            <w:tcBorders>
              <w:top w:val="single" w:sz="4" w:space="0" w:color="000000"/>
              <w:left w:val="single" w:sz="4" w:space="0" w:color="000000"/>
              <w:bottom w:val="single" w:sz="4" w:space="0" w:color="000000"/>
              <w:right w:val="single" w:sz="4" w:space="0" w:color="000000"/>
            </w:tcBorders>
            <w:hideMark/>
          </w:tcPr>
          <w:p w:rsidR="00EA4114" w:rsidRDefault="00EA4114">
            <w:pPr>
              <w:pStyle w:val="TableParagraph"/>
              <w:autoSpaceDE w:val="0"/>
              <w:autoSpaceDN w:val="0"/>
              <w:spacing w:before="100" w:beforeAutospacing="1" w:after="100" w:afterAutospacing="1" w:line="276" w:lineRule="auto"/>
              <w:ind w:left="287" w:right="380"/>
            </w:pPr>
            <w:r>
              <w:rPr>
                <w:i/>
              </w:rPr>
              <w:t xml:space="preserve"> </w:t>
            </w:r>
            <w:r>
              <w:t xml:space="preserve">2022-2023 </w:t>
            </w:r>
            <w:proofErr w:type="spellStart"/>
            <w:r>
              <w:t>eğitim-öğretim</w:t>
            </w:r>
            <w:proofErr w:type="spellEnd"/>
            <w:r>
              <w:t xml:space="preserve"> </w:t>
            </w:r>
            <w:proofErr w:type="spellStart"/>
            <w:r>
              <w:t>yılı</w:t>
            </w:r>
            <w:proofErr w:type="spellEnd"/>
            <w:r>
              <w:t xml:space="preserve"> </w:t>
            </w:r>
            <w:proofErr w:type="spellStart"/>
            <w:r>
              <w:t>bahar</w:t>
            </w:r>
            <w:proofErr w:type="spellEnd"/>
            <w:r>
              <w:t xml:space="preserve"> </w:t>
            </w:r>
            <w:proofErr w:type="spellStart"/>
            <w:r>
              <w:t>döneminde</w:t>
            </w:r>
            <w:proofErr w:type="spellEnd"/>
            <w:r>
              <w:t xml:space="preserve"> </w:t>
            </w:r>
            <w:proofErr w:type="spellStart"/>
            <w:r>
              <w:t>gerçekleştirilecek</w:t>
            </w:r>
            <w:proofErr w:type="spellEnd"/>
            <w:r>
              <w:t xml:space="preserve"> </w:t>
            </w:r>
            <w:proofErr w:type="spellStart"/>
            <w:r>
              <w:t>olan</w:t>
            </w:r>
            <w:proofErr w:type="spellEnd"/>
            <w:r>
              <w:t xml:space="preserve"> </w:t>
            </w:r>
            <w:proofErr w:type="spellStart"/>
            <w:r>
              <w:t>Öğretmenlik</w:t>
            </w:r>
            <w:proofErr w:type="spellEnd"/>
            <w:r>
              <w:t xml:space="preserve"> </w:t>
            </w:r>
            <w:proofErr w:type="spellStart"/>
            <w:r>
              <w:t>Uygulaması</w:t>
            </w:r>
            <w:proofErr w:type="spellEnd"/>
            <w:r>
              <w:t xml:space="preserve"> </w:t>
            </w:r>
            <w:r>
              <w:rPr>
                <w:b/>
                <w:u w:val="single"/>
              </w:rPr>
              <w:t xml:space="preserve">13 </w:t>
            </w:r>
            <w:proofErr w:type="spellStart"/>
            <w:r>
              <w:rPr>
                <w:b/>
                <w:u w:val="single"/>
              </w:rPr>
              <w:t>Şubat</w:t>
            </w:r>
            <w:proofErr w:type="spellEnd"/>
            <w:r>
              <w:rPr>
                <w:b/>
                <w:u w:val="single"/>
              </w:rPr>
              <w:t xml:space="preserve"> 2023 –06 </w:t>
            </w:r>
            <w:proofErr w:type="spellStart"/>
            <w:r>
              <w:rPr>
                <w:b/>
                <w:u w:val="single"/>
              </w:rPr>
              <w:t>Mayıs</w:t>
            </w:r>
            <w:proofErr w:type="spellEnd"/>
            <w:r>
              <w:rPr>
                <w:b/>
                <w:u w:val="single"/>
              </w:rPr>
              <w:t xml:space="preserve"> 2023</w:t>
            </w:r>
            <w:r>
              <w:t xml:space="preserve"> </w:t>
            </w:r>
            <w:proofErr w:type="spellStart"/>
            <w:r>
              <w:t>tarihleri</w:t>
            </w:r>
            <w:proofErr w:type="spellEnd"/>
            <w:r>
              <w:t xml:space="preserve"> </w:t>
            </w:r>
            <w:proofErr w:type="spellStart"/>
            <w:r>
              <w:t>arasında</w:t>
            </w:r>
            <w:proofErr w:type="spellEnd"/>
            <w:r>
              <w:t xml:space="preserve"> 12 </w:t>
            </w:r>
            <w:proofErr w:type="spellStart"/>
            <w:r>
              <w:t>hafta</w:t>
            </w:r>
            <w:proofErr w:type="spellEnd"/>
            <w:r>
              <w:t xml:space="preserve"> </w:t>
            </w:r>
            <w:proofErr w:type="spellStart"/>
            <w:r>
              <w:t>süre</w:t>
            </w:r>
            <w:proofErr w:type="spellEnd"/>
            <w:r>
              <w:t xml:space="preserve"> </w:t>
            </w:r>
            <w:proofErr w:type="spellStart"/>
            <w:r>
              <w:t>ile</w:t>
            </w:r>
            <w:proofErr w:type="spellEnd"/>
            <w:r>
              <w:t xml:space="preserve"> </w:t>
            </w:r>
            <w:proofErr w:type="spellStart"/>
            <w:r>
              <w:t>haftada</w:t>
            </w:r>
            <w:proofErr w:type="spellEnd"/>
            <w:r>
              <w:t xml:space="preserve"> 6 </w:t>
            </w:r>
            <w:proofErr w:type="spellStart"/>
            <w:r>
              <w:t>saat</w:t>
            </w:r>
            <w:proofErr w:type="spellEnd"/>
            <w:r>
              <w:t xml:space="preserve"> </w:t>
            </w:r>
            <w:proofErr w:type="spellStart"/>
            <w:r>
              <w:t>toplamda</w:t>
            </w:r>
            <w:proofErr w:type="spellEnd"/>
            <w:r>
              <w:t xml:space="preserve"> 72 </w:t>
            </w:r>
            <w:proofErr w:type="spellStart"/>
            <w:r>
              <w:t>saat</w:t>
            </w:r>
            <w:proofErr w:type="spellEnd"/>
            <w:r>
              <w:t xml:space="preserve"> </w:t>
            </w:r>
            <w:proofErr w:type="spellStart"/>
            <w:r>
              <w:t>olarak</w:t>
            </w:r>
            <w:proofErr w:type="spellEnd"/>
            <w:r>
              <w:t xml:space="preserve"> </w:t>
            </w:r>
            <w:proofErr w:type="spellStart"/>
            <w:r>
              <w:t>gerçekleştirilecektir</w:t>
            </w:r>
            <w:proofErr w:type="spellEnd"/>
            <w:r>
              <w:t>.</w:t>
            </w:r>
          </w:p>
        </w:tc>
      </w:tr>
      <w:tr w:rsidR="00EA4114" w:rsidTr="00EA4114">
        <w:trPr>
          <w:trHeight w:val="299"/>
        </w:trPr>
        <w:tc>
          <w:tcPr>
            <w:tcW w:w="9313" w:type="dxa"/>
            <w:gridSpan w:val="2"/>
            <w:tcBorders>
              <w:top w:val="single" w:sz="4" w:space="0" w:color="000000"/>
              <w:left w:val="nil"/>
              <w:bottom w:val="single" w:sz="4" w:space="0" w:color="000000"/>
              <w:right w:val="nil"/>
            </w:tcBorders>
          </w:tcPr>
          <w:p w:rsidR="00EA4114" w:rsidRDefault="00EA4114">
            <w:pPr>
              <w:pStyle w:val="TableParagraph"/>
              <w:autoSpaceDE w:val="0"/>
              <w:autoSpaceDN w:val="0"/>
              <w:spacing w:before="100" w:beforeAutospacing="1" w:after="100" w:afterAutospacing="1" w:line="276" w:lineRule="auto"/>
              <w:ind w:left="0"/>
              <w:rPr>
                <w:i/>
              </w:rPr>
            </w:pPr>
          </w:p>
          <w:p w:rsidR="00EA4114" w:rsidRDefault="00EA4114">
            <w:pPr>
              <w:pStyle w:val="TableParagraph"/>
              <w:autoSpaceDE w:val="0"/>
              <w:autoSpaceDN w:val="0"/>
              <w:spacing w:before="100" w:beforeAutospacing="1" w:after="100" w:afterAutospacing="1" w:line="276" w:lineRule="auto"/>
              <w:ind w:left="0"/>
              <w:rPr>
                <w:i/>
              </w:rPr>
            </w:pPr>
          </w:p>
        </w:tc>
      </w:tr>
    </w:tbl>
    <w:p w:rsidR="00EA4114" w:rsidRDefault="00EA4114" w:rsidP="00EA4114">
      <w:pPr>
        <w:pStyle w:val="ListeParagraf"/>
        <w:numPr>
          <w:ilvl w:val="0"/>
          <w:numId w:val="8"/>
        </w:numPr>
        <w:shd w:val="clear" w:color="auto" w:fill="FFFFFF"/>
        <w:spacing w:before="100" w:beforeAutospacing="1" w:after="100" w:afterAutospacing="1" w:line="240" w:lineRule="auto"/>
        <w:ind w:left="426" w:hanging="426"/>
        <w:rPr>
          <w:b/>
          <w:bCs/>
        </w:rPr>
      </w:pPr>
      <w:r>
        <w:rPr>
          <w:b/>
          <w:bCs/>
        </w:rPr>
        <w:t>DİĞER NOTLAR:  </w:t>
      </w:r>
    </w:p>
    <w:p w:rsidR="00EA4114" w:rsidRDefault="00EA4114" w:rsidP="00EA4114">
      <w:pPr>
        <w:shd w:val="clear" w:color="auto" w:fill="FFFFFF"/>
        <w:spacing w:line="240" w:lineRule="auto"/>
        <w:rPr>
          <w:b/>
          <w:bCs/>
          <w:color w:val="000000"/>
        </w:rPr>
      </w:pPr>
    </w:p>
    <w:p w:rsidR="00EA4114" w:rsidRDefault="00EA4114" w:rsidP="00EA4114">
      <w:pPr>
        <w:shd w:val="clear" w:color="auto" w:fill="FFFFFF"/>
        <w:spacing w:line="345" w:lineRule="atLeast"/>
      </w:pPr>
      <w:r>
        <w:rPr>
          <w:b/>
          <w:bCs/>
          <w:color w:val="000000"/>
        </w:rPr>
        <w:t xml:space="preserve">1. </w:t>
      </w:r>
      <w:r>
        <w:rPr>
          <w:bCs/>
        </w:rPr>
        <w:t xml:space="preserve">Teorik Derslere %70, Uygulamalı Derslere %80 devam esastır. Okullarda gerçekleştirilecek Öğretmenlik Uygulamasında ise %100 devam esastır. </w:t>
      </w:r>
      <w:r>
        <w:t>“MEB Öğretmenlik Uygulaması Yönergesi MADDE 9- (h) Öğretmenlik uygulamasının herhangi bir saatine mazeretsiz olarak katılmayan uygulama öğrencilerinin uygulama eğitim kurumu ile ilişikleri kesilir.”</w:t>
      </w:r>
    </w:p>
    <w:p w:rsidR="00EA4114" w:rsidRDefault="00EA4114" w:rsidP="00EA4114">
      <w:pPr>
        <w:shd w:val="clear" w:color="auto" w:fill="FFFFFF"/>
        <w:spacing w:line="345" w:lineRule="atLeast"/>
        <w:rPr>
          <w:color w:val="000000"/>
        </w:rPr>
      </w:pPr>
      <w:r>
        <w:rPr>
          <w:b/>
        </w:rPr>
        <w:t xml:space="preserve">2. </w:t>
      </w:r>
      <w:r>
        <w:rPr>
          <w:color w:val="000000"/>
        </w:rPr>
        <w:t>Sağlık raporu, görevlendirme vb. belgeler devam yükümlülüğünü kaldırmaz. 6 hafta devamsızlık yapan öğrenciler sınavlara (Vize/Final/Bütünleme/Tek ders) alınmaz. Derslerden devamsız olarak kalırlar.</w:t>
      </w:r>
    </w:p>
    <w:p w:rsidR="00EA4114" w:rsidRDefault="00EA4114" w:rsidP="00EA4114">
      <w:pPr>
        <w:shd w:val="clear" w:color="auto" w:fill="FFFFFF"/>
        <w:spacing w:line="240" w:lineRule="auto"/>
        <w:rPr>
          <w:color w:val="000000"/>
        </w:rPr>
      </w:pPr>
      <w:r>
        <w:rPr>
          <w:b/>
          <w:bCs/>
          <w:color w:val="000000"/>
        </w:rPr>
        <w:t xml:space="preserve">3. </w:t>
      </w:r>
      <w:r>
        <w:rPr>
          <w:color w:val="000000"/>
        </w:rPr>
        <w:t>Dersler iki dönem 28 hafta boyunca (14 hafta Güz ve 14 hafta Bahar yarıyılı) hafta sonu Cumartesi ve Pazar günleri akademik takvimde belirtildiği şekliyle gerçekleştirilecektir.</w:t>
      </w:r>
    </w:p>
    <w:p w:rsidR="00EA4114" w:rsidRDefault="00EA4114" w:rsidP="00EA4114">
      <w:pPr>
        <w:shd w:val="clear" w:color="auto" w:fill="FFFFFF"/>
        <w:spacing w:line="240" w:lineRule="auto"/>
        <w:rPr>
          <w:color w:val="000000"/>
        </w:rPr>
      </w:pPr>
    </w:p>
    <w:p w:rsidR="00EA4114" w:rsidRDefault="00EA4114" w:rsidP="00EA4114">
      <w:pPr>
        <w:shd w:val="clear" w:color="auto" w:fill="FFFFFF"/>
        <w:spacing w:line="240" w:lineRule="auto"/>
        <w:rPr>
          <w:color w:val="000000"/>
        </w:rPr>
      </w:pPr>
      <w:r>
        <w:rPr>
          <w:b/>
          <w:color w:val="000000"/>
        </w:rPr>
        <w:t>4.</w:t>
      </w:r>
      <w:r>
        <w:rPr>
          <w:color w:val="000000"/>
        </w:rPr>
        <w:t xml:space="preserve"> Cumartesi günü veya hafta içi gerçekleştirilen derslerin haricinde 2022 Eğitim-Öğretim yılı bahar ve güz dönemindeki “Öğretmenlik Uygulamaları”  Karaman İl Milli Eğitim </w:t>
      </w:r>
      <w:r>
        <w:rPr>
          <w:color w:val="000000"/>
        </w:rPr>
        <w:lastRenderedPageBreak/>
        <w:t xml:space="preserve">Müdürlüğü’nün belirlediği gün/günlerde ve okullarda (12 hafta Bahar dönemi ve 12 hafta Güz dönemi) 24 hafta boyunca akademik takvim </w:t>
      </w:r>
      <w:proofErr w:type="gramStart"/>
      <w:r>
        <w:rPr>
          <w:color w:val="000000"/>
        </w:rPr>
        <w:t>dahilinde</w:t>
      </w:r>
      <w:proofErr w:type="gramEnd"/>
      <w:r>
        <w:rPr>
          <w:color w:val="000000"/>
        </w:rPr>
        <w:t xml:space="preserve"> hafta içi 6 (altı) saat yapılacaktır. </w:t>
      </w:r>
    </w:p>
    <w:p w:rsidR="00EA4114" w:rsidRDefault="00EA4114" w:rsidP="00EA4114">
      <w:pPr>
        <w:shd w:val="clear" w:color="auto" w:fill="FFFFFF"/>
        <w:spacing w:line="240" w:lineRule="auto"/>
        <w:rPr>
          <w:color w:val="000000"/>
        </w:rPr>
      </w:pPr>
    </w:p>
    <w:p w:rsidR="00EA4114" w:rsidRDefault="00EA4114" w:rsidP="00EA4114">
      <w:pPr>
        <w:shd w:val="clear" w:color="auto" w:fill="FFFFFF"/>
        <w:spacing w:line="240" w:lineRule="auto"/>
        <w:rPr>
          <w:color w:val="000000"/>
        </w:rPr>
      </w:pPr>
      <w:r>
        <w:rPr>
          <w:b/>
          <w:color w:val="000000"/>
        </w:rPr>
        <w:t>5.</w:t>
      </w:r>
      <w:r>
        <w:rPr>
          <w:color w:val="000000"/>
        </w:rPr>
        <w:t xml:space="preserve"> Yukarıda bahsedilen durumlar haricinde oluşabilecek başka zorunlu haller ile karşılaşılması durumunda akademik takvimde veya ders programlarında Pedagojik Formasyon Birimince değişiklik yapılabilir.</w:t>
      </w:r>
    </w:p>
    <w:p w:rsidR="00EA4114" w:rsidRDefault="00EA4114" w:rsidP="00EA4114">
      <w:pPr>
        <w:shd w:val="clear" w:color="auto" w:fill="FFFFFF"/>
        <w:spacing w:line="240" w:lineRule="auto"/>
        <w:rPr>
          <w:b/>
          <w:bCs/>
          <w:color w:val="000000"/>
        </w:rPr>
      </w:pPr>
    </w:p>
    <w:p w:rsidR="00EA4114" w:rsidRDefault="00EA4114" w:rsidP="00EA4114">
      <w:pPr>
        <w:pStyle w:val="ListeParagraf"/>
        <w:shd w:val="clear" w:color="auto" w:fill="FFFFFF"/>
        <w:spacing w:before="100" w:beforeAutospacing="1" w:after="100" w:afterAutospacing="1" w:line="240" w:lineRule="auto"/>
        <w:ind w:left="426"/>
        <w:rPr>
          <w:b/>
          <w:bCs/>
        </w:rPr>
      </w:pPr>
      <w:r>
        <w:rPr>
          <w:b/>
          <w:bCs/>
        </w:rPr>
        <w:t>DERS İÇERİKLERİ:</w:t>
      </w:r>
    </w:p>
    <w:p w:rsidR="00EA4114" w:rsidRDefault="00EA4114" w:rsidP="00EA4114">
      <w:pPr>
        <w:pStyle w:val="ListeParagraf"/>
        <w:shd w:val="clear" w:color="auto" w:fill="FFFFFF"/>
        <w:rPr>
          <w:b/>
          <w:bCs/>
          <w:color w:val="000000"/>
        </w:rPr>
      </w:pPr>
    </w:p>
    <w:p w:rsidR="00EA4114" w:rsidRDefault="00EA4114" w:rsidP="00EA4114">
      <w:pPr>
        <w:shd w:val="clear" w:color="auto" w:fill="FFFFFF"/>
        <w:spacing w:after="125" w:line="240" w:lineRule="auto"/>
        <w:rPr>
          <w:rFonts w:ascii="Arial" w:hAnsi="Arial" w:cs="Arial"/>
          <w:color w:val="444444"/>
          <w:sz w:val="19"/>
          <w:szCs w:val="19"/>
        </w:rPr>
      </w:pPr>
      <w:r>
        <w:rPr>
          <w:b/>
          <w:bCs/>
        </w:rPr>
        <w:t>1- </w:t>
      </w:r>
      <w:r>
        <w:rPr>
          <w:b/>
          <w:bCs/>
          <w:color w:val="000000"/>
        </w:rPr>
        <w:t xml:space="preserve"> </w:t>
      </w:r>
      <w:r>
        <w:rPr>
          <w:rFonts w:ascii="Arial" w:hAnsi="Arial" w:cs="Arial"/>
          <w:color w:val="444444"/>
          <w:sz w:val="19"/>
          <w:szCs w:val="19"/>
        </w:rPr>
        <w:t> </w:t>
      </w:r>
      <w:r>
        <w:rPr>
          <w:rFonts w:ascii="Arial" w:hAnsi="Arial" w:cs="Arial"/>
          <w:b/>
          <w:bCs/>
          <w:color w:val="444444"/>
          <w:sz w:val="19"/>
        </w:rPr>
        <w:t>Pedagojik Formasyon Eğitimi Sertifika Programında Yer Alan Dersler</w:t>
      </w:r>
    </w:p>
    <w:tbl>
      <w:tblPr>
        <w:tblW w:w="9042" w:type="dxa"/>
        <w:shd w:val="clear" w:color="auto" w:fill="FFFFFF"/>
        <w:tblCellMar>
          <w:left w:w="0" w:type="dxa"/>
          <w:right w:w="0" w:type="dxa"/>
        </w:tblCellMar>
        <w:tblLook w:val="04A0"/>
      </w:tblPr>
      <w:tblGrid>
        <w:gridCol w:w="4732"/>
        <w:gridCol w:w="1004"/>
        <w:gridCol w:w="1004"/>
        <w:gridCol w:w="1007"/>
        <w:gridCol w:w="1295"/>
      </w:tblGrid>
      <w:tr w:rsidR="00EA4114" w:rsidTr="00EA4114">
        <w:trPr>
          <w:trHeight w:val="132"/>
        </w:trPr>
        <w:tc>
          <w:tcPr>
            <w:tcW w:w="7703" w:type="dxa"/>
            <w:gridSpan w:val="4"/>
            <w:shd w:val="clear" w:color="auto" w:fill="FFFFFF"/>
            <w:tcMar>
              <w:top w:w="88" w:type="dxa"/>
              <w:left w:w="63" w:type="dxa"/>
              <w:bottom w:w="75" w:type="dxa"/>
              <w:right w:w="63" w:type="dxa"/>
            </w:tcMar>
            <w:hideMark/>
          </w:tcPr>
          <w:p w:rsidR="00EA4114" w:rsidRDefault="00EA4114">
            <w:pPr>
              <w:spacing w:after="200"/>
              <w:jc w:val="left"/>
              <w:rPr>
                <w:rFonts w:asciiTheme="minorHAnsi" w:eastAsiaTheme="minorHAnsi" w:hAnsiTheme="minorHAnsi" w:cstheme="minorBidi"/>
                <w:lang w:eastAsia="en-US"/>
              </w:rPr>
            </w:pPr>
          </w:p>
        </w:tc>
        <w:tc>
          <w:tcPr>
            <w:tcW w:w="1288" w:type="dxa"/>
            <w:shd w:val="clear" w:color="auto" w:fill="FFFFFF"/>
            <w:tcMar>
              <w:top w:w="88" w:type="dxa"/>
              <w:left w:w="63" w:type="dxa"/>
              <w:bottom w:w="75" w:type="dxa"/>
              <w:right w:w="63" w:type="dxa"/>
            </w:tcMar>
            <w:hideMark/>
          </w:tcPr>
          <w:p w:rsidR="00EA4114" w:rsidRDefault="00EA4114">
            <w:pPr>
              <w:spacing w:after="200"/>
              <w:jc w:val="left"/>
              <w:rPr>
                <w:rFonts w:asciiTheme="minorHAnsi" w:eastAsiaTheme="minorHAnsi" w:hAnsiTheme="minorHAnsi" w:cstheme="minorBidi"/>
                <w:lang w:eastAsia="en-US"/>
              </w:rPr>
            </w:pPr>
          </w:p>
        </w:tc>
      </w:tr>
      <w:tr w:rsidR="00EA4114" w:rsidTr="00EA4114">
        <w:trPr>
          <w:trHeight w:val="296"/>
        </w:trPr>
        <w:tc>
          <w:tcPr>
            <w:tcW w:w="7703" w:type="dxa"/>
            <w:gridSpan w:val="4"/>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I. ​​Dönem​​​​​​​​​</w:t>
            </w:r>
          </w:p>
        </w:tc>
        <w:tc>
          <w:tcPr>
            <w:tcW w:w="1288"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r>
      <w:tr w:rsidR="00EA4114" w:rsidTr="00EA4114">
        <w:trPr>
          <w:trHeight w:val="296"/>
        </w:trPr>
        <w:tc>
          <w:tcPr>
            <w:tcW w:w="4706"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b/>
                <w:bCs/>
                <w:color w:val="444444"/>
                <w:sz w:val="19"/>
                <w:lang w:eastAsia="en-US"/>
              </w:rPr>
              <w:t>DE​RSİN ADI</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T</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U</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K</w:t>
            </w:r>
          </w:p>
        </w:tc>
        <w:tc>
          <w:tcPr>
            <w:tcW w:w="128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AKTS</w:t>
            </w:r>
          </w:p>
        </w:tc>
      </w:tr>
      <w:tr w:rsidR="00EA4114" w:rsidTr="00EA4114">
        <w:trPr>
          <w:trHeight w:val="296"/>
        </w:trPr>
        <w:tc>
          <w:tcPr>
            <w:tcW w:w="4706"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Eğitime Giriş</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96"/>
        </w:trPr>
        <w:tc>
          <w:tcPr>
            <w:tcW w:w="4706"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Öğretim İlke ve Yöntemleri</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96"/>
        </w:trPr>
        <w:tc>
          <w:tcPr>
            <w:tcW w:w="4706"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Sınıf Yönetimi</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2</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2</w:t>
            </w:r>
          </w:p>
        </w:tc>
        <w:tc>
          <w:tcPr>
            <w:tcW w:w="128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4</w:t>
            </w:r>
          </w:p>
        </w:tc>
      </w:tr>
      <w:tr w:rsidR="00EA4114" w:rsidTr="00EA4114">
        <w:trPr>
          <w:trHeight w:val="296"/>
        </w:trPr>
        <w:tc>
          <w:tcPr>
            <w:tcW w:w="4706"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Özel Öğretim Yöntemleri</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96"/>
        </w:trPr>
        <w:tc>
          <w:tcPr>
            <w:tcW w:w="4706"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Öğretmenlik Uygulaması I</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1</w:t>
            </w:r>
          </w:p>
        </w:tc>
        <w:tc>
          <w:tcPr>
            <w:tcW w:w="99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4</w:t>
            </w:r>
          </w:p>
        </w:tc>
        <w:tc>
          <w:tcPr>
            <w:tcW w:w="1288"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8</w:t>
            </w:r>
          </w:p>
        </w:tc>
      </w:tr>
      <w:tr w:rsidR="00EA4114" w:rsidTr="00EA4114">
        <w:trPr>
          <w:trHeight w:val="296"/>
        </w:trPr>
        <w:tc>
          <w:tcPr>
            <w:tcW w:w="4706"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b/>
                <w:bCs/>
                <w:color w:val="444444"/>
                <w:sz w:val="19"/>
                <w:lang w:eastAsia="en-US"/>
              </w:rPr>
              <w:t>DÖNEM TOPLAMI</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12</w:t>
            </w:r>
          </w:p>
        </w:tc>
        <w:tc>
          <w:tcPr>
            <w:tcW w:w="99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6</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15</w:t>
            </w:r>
          </w:p>
        </w:tc>
        <w:tc>
          <w:tcPr>
            <w:tcW w:w="1288"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30</w:t>
            </w:r>
          </w:p>
        </w:tc>
      </w:tr>
      <w:tr w:rsidR="00EA4114" w:rsidTr="00EA4114">
        <w:trPr>
          <w:trHeight w:val="10"/>
        </w:trPr>
        <w:tc>
          <w:tcPr>
            <w:tcW w:w="4706"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c>
          <w:tcPr>
            <w:tcW w:w="998"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c>
          <w:tcPr>
            <w:tcW w:w="998"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c>
          <w:tcPr>
            <w:tcW w:w="1001"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c>
          <w:tcPr>
            <w:tcW w:w="1288"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r>
    </w:tbl>
    <w:tbl>
      <w:tblPr>
        <w:tblpPr w:leftFromText="141" w:rightFromText="141" w:bottomFromText="200" w:vertAnchor="text" w:horzAnchor="margin" w:tblpY="234"/>
        <w:tblW w:w="8997" w:type="dxa"/>
        <w:shd w:val="clear" w:color="auto" w:fill="FFFFFF"/>
        <w:tblCellMar>
          <w:left w:w="0" w:type="dxa"/>
          <w:right w:w="0" w:type="dxa"/>
        </w:tblCellMar>
        <w:tblLook w:val="04A0"/>
      </w:tblPr>
      <w:tblGrid>
        <w:gridCol w:w="4707"/>
        <w:gridCol w:w="1000"/>
        <w:gridCol w:w="1000"/>
        <w:gridCol w:w="1001"/>
        <w:gridCol w:w="1289"/>
      </w:tblGrid>
      <w:tr w:rsidR="00EA4114" w:rsidTr="00EA4114">
        <w:trPr>
          <w:trHeight w:val="8"/>
        </w:trPr>
        <w:tc>
          <w:tcPr>
            <w:tcW w:w="7708" w:type="dxa"/>
            <w:gridSpan w:val="4"/>
            <w:shd w:val="clear" w:color="auto" w:fill="FFFF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c>
          <w:tcPr>
            <w:tcW w:w="1289" w:type="dxa"/>
            <w:shd w:val="clear" w:color="auto" w:fill="FFFF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r>
      <w:tr w:rsidR="00EA4114" w:rsidTr="00EA4114">
        <w:trPr>
          <w:trHeight w:val="211"/>
        </w:trPr>
        <w:tc>
          <w:tcPr>
            <w:tcW w:w="7708" w:type="dxa"/>
            <w:gridSpan w:val="4"/>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II. Dönem</w:t>
            </w:r>
          </w:p>
        </w:tc>
        <w:tc>
          <w:tcPr>
            <w:tcW w:w="1289" w:type="dxa"/>
            <w:shd w:val="clear" w:color="auto" w:fill="C0E4FF"/>
            <w:tcMar>
              <w:top w:w="88" w:type="dxa"/>
              <w:left w:w="63" w:type="dxa"/>
              <w:bottom w:w="75" w:type="dxa"/>
              <w:right w:w="63" w:type="dxa"/>
            </w:tcMar>
            <w:hideMark/>
          </w:tcPr>
          <w:p w:rsidR="00EA4114" w:rsidRDefault="00EA4114">
            <w:pPr>
              <w:jc w:val="left"/>
              <w:rPr>
                <w:rFonts w:asciiTheme="minorHAnsi" w:eastAsiaTheme="minorHAnsi" w:hAnsiTheme="minorHAnsi" w:cstheme="minorBidi"/>
                <w:lang w:eastAsia="en-US"/>
              </w:rPr>
            </w:pPr>
          </w:p>
        </w:tc>
      </w:tr>
      <w:tr w:rsidR="00EA4114" w:rsidTr="00EA4114">
        <w:trPr>
          <w:trHeight w:val="218"/>
        </w:trPr>
        <w:tc>
          <w:tcPr>
            <w:tcW w:w="4707"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b/>
                <w:bCs/>
                <w:color w:val="444444"/>
                <w:sz w:val="19"/>
                <w:lang w:eastAsia="en-US"/>
              </w:rPr>
              <w:t>DERSİN ​​​​​ADI</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T</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U</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K</w:t>
            </w:r>
          </w:p>
        </w:tc>
        <w:tc>
          <w:tcPr>
            <w:tcW w:w="1289"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AKTS</w:t>
            </w:r>
          </w:p>
        </w:tc>
      </w:tr>
      <w:tr w:rsidR="00EA4114" w:rsidTr="00EA4114">
        <w:trPr>
          <w:trHeight w:val="218"/>
        </w:trPr>
        <w:tc>
          <w:tcPr>
            <w:tcW w:w="4707"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Eğitimde Ölçme ve Değerlendirme​​</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9"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11"/>
        </w:trPr>
        <w:tc>
          <w:tcPr>
            <w:tcW w:w="4707"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Eğitim Psikolojisi</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9"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18"/>
        </w:trPr>
        <w:tc>
          <w:tcPr>
            <w:tcW w:w="4707"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Rehberlik ve Özel Eğitim</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3</w:t>
            </w:r>
          </w:p>
        </w:tc>
        <w:tc>
          <w:tcPr>
            <w:tcW w:w="1289"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r>
      <w:tr w:rsidR="00EA4114" w:rsidTr="00EA4114">
        <w:trPr>
          <w:trHeight w:val="218"/>
        </w:trPr>
        <w:tc>
          <w:tcPr>
            <w:tcW w:w="4707"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Öğretim Teknolojileri</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2</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0</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2</w:t>
            </w:r>
          </w:p>
        </w:tc>
        <w:tc>
          <w:tcPr>
            <w:tcW w:w="1289"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4</w:t>
            </w:r>
          </w:p>
        </w:tc>
      </w:tr>
      <w:tr w:rsidR="00EA4114" w:rsidTr="00EA4114">
        <w:trPr>
          <w:trHeight w:val="211"/>
        </w:trPr>
        <w:tc>
          <w:tcPr>
            <w:tcW w:w="4707"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color w:val="444444"/>
                <w:sz w:val="19"/>
                <w:szCs w:val="19"/>
                <w:lang w:eastAsia="en-US"/>
              </w:rPr>
              <w:t>Öğretmenlik Uygulaması II</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1</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6</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4</w:t>
            </w:r>
          </w:p>
        </w:tc>
        <w:tc>
          <w:tcPr>
            <w:tcW w:w="1289"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color w:val="444444"/>
                <w:sz w:val="19"/>
                <w:szCs w:val="19"/>
                <w:lang w:eastAsia="en-US"/>
              </w:rPr>
              <w:t>8</w:t>
            </w:r>
          </w:p>
        </w:tc>
      </w:tr>
      <w:tr w:rsidR="00EA4114" w:rsidTr="00EA4114">
        <w:trPr>
          <w:trHeight w:val="211"/>
        </w:trPr>
        <w:tc>
          <w:tcPr>
            <w:tcW w:w="4707" w:type="dxa"/>
            <w:shd w:val="clear" w:color="auto" w:fill="FFFF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b/>
                <w:bCs/>
                <w:color w:val="444444"/>
                <w:sz w:val="19"/>
                <w:lang w:eastAsia="en-US"/>
              </w:rPr>
              <w:t>DÖNEM TOPLAMI</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12</w:t>
            </w:r>
          </w:p>
        </w:tc>
        <w:tc>
          <w:tcPr>
            <w:tcW w:w="1000"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6</w:t>
            </w:r>
          </w:p>
        </w:tc>
        <w:tc>
          <w:tcPr>
            <w:tcW w:w="1001"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15</w:t>
            </w:r>
          </w:p>
        </w:tc>
        <w:tc>
          <w:tcPr>
            <w:tcW w:w="1289" w:type="dxa"/>
            <w:shd w:val="clear" w:color="auto" w:fill="FFFF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30</w:t>
            </w:r>
          </w:p>
        </w:tc>
      </w:tr>
      <w:tr w:rsidR="00EA4114" w:rsidTr="00EA4114">
        <w:trPr>
          <w:trHeight w:val="218"/>
        </w:trPr>
        <w:tc>
          <w:tcPr>
            <w:tcW w:w="4707" w:type="dxa"/>
            <w:shd w:val="clear" w:color="auto" w:fill="C0E4FF"/>
            <w:tcMar>
              <w:top w:w="88" w:type="dxa"/>
              <w:left w:w="63" w:type="dxa"/>
              <w:bottom w:w="75" w:type="dxa"/>
              <w:right w:w="63" w:type="dxa"/>
            </w:tcMar>
            <w:hideMark/>
          </w:tcPr>
          <w:p w:rsidR="00EA4114" w:rsidRDefault="00EA4114">
            <w:pPr>
              <w:spacing w:after="125" w:line="240" w:lineRule="auto"/>
              <w:rPr>
                <w:rFonts w:ascii="Arial" w:hAnsi="Arial" w:cs="Arial"/>
                <w:color w:val="444444"/>
                <w:sz w:val="19"/>
                <w:szCs w:val="19"/>
                <w:lang w:eastAsia="en-US"/>
              </w:rPr>
            </w:pPr>
            <w:r>
              <w:rPr>
                <w:rFonts w:ascii="Arial" w:hAnsi="Arial" w:cs="Arial"/>
                <w:b/>
                <w:bCs/>
                <w:color w:val="444444"/>
                <w:sz w:val="19"/>
                <w:lang w:eastAsia="en-US"/>
              </w:rPr>
              <w:t>GENEL TOPLAM</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24</w:t>
            </w:r>
          </w:p>
        </w:tc>
        <w:tc>
          <w:tcPr>
            <w:tcW w:w="1000"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12</w:t>
            </w:r>
          </w:p>
        </w:tc>
        <w:tc>
          <w:tcPr>
            <w:tcW w:w="1001"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30</w:t>
            </w:r>
          </w:p>
        </w:tc>
        <w:tc>
          <w:tcPr>
            <w:tcW w:w="1289" w:type="dxa"/>
            <w:shd w:val="clear" w:color="auto" w:fill="C0E4FF"/>
            <w:tcMar>
              <w:top w:w="88" w:type="dxa"/>
              <w:left w:w="63" w:type="dxa"/>
              <w:bottom w:w="75" w:type="dxa"/>
              <w:right w:w="63" w:type="dxa"/>
            </w:tcMar>
            <w:hideMark/>
          </w:tcPr>
          <w:p w:rsidR="00EA4114" w:rsidRDefault="00EA4114">
            <w:pPr>
              <w:spacing w:after="125" w:line="240" w:lineRule="auto"/>
              <w:jc w:val="center"/>
              <w:rPr>
                <w:rFonts w:ascii="Arial" w:hAnsi="Arial" w:cs="Arial"/>
                <w:color w:val="444444"/>
                <w:sz w:val="19"/>
                <w:szCs w:val="19"/>
                <w:lang w:eastAsia="en-US"/>
              </w:rPr>
            </w:pPr>
            <w:r>
              <w:rPr>
                <w:rFonts w:ascii="Arial" w:hAnsi="Arial" w:cs="Arial"/>
                <w:b/>
                <w:bCs/>
                <w:color w:val="444444"/>
                <w:sz w:val="19"/>
                <w:lang w:eastAsia="en-US"/>
              </w:rPr>
              <w:t>60</w:t>
            </w:r>
          </w:p>
        </w:tc>
      </w:tr>
    </w:tbl>
    <w:p w:rsidR="00464548" w:rsidRPr="00EA4114" w:rsidRDefault="00464548" w:rsidP="00EA4114"/>
    <w:sectPr w:rsidR="00464548" w:rsidRPr="00EA4114" w:rsidSect="00464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891"/>
    <w:multiLevelType w:val="hybridMultilevel"/>
    <w:tmpl w:val="98324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C4E46"/>
    <w:multiLevelType w:val="hybridMultilevel"/>
    <w:tmpl w:val="45BCC86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284E74D5"/>
    <w:multiLevelType w:val="hybridMultilevel"/>
    <w:tmpl w:val="859C482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8F1DFF"/>
    <w:multiLevelType w:val="hybridMultilevel"/>
    <w:tmpl w:val="8B04A28E"/>
    <w:lvl w:ilvl="0" w:tplc="D38C1EEA">
      <w:start w:val="1"/>
      <w:numFmt w:val="decimal"/>
      <w:lvlText w:val="%1."/>
      <w:lvlJc w:val="left"/>
      <w:pPr>
        <w:ind w:left="1068"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E26990"/>
    <w:multiLevelType w:val="hybridMultilevel"/>
    <w:tmpl w:val="B178D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1379DE"/>
    <w:multiLevelType w:val="hybridMultilevel"/>
    <w:tmpl w:val="F51AAA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870ECC"/>
    <w:multiLevelType w:val="hybridMultilevel"/>
    <w:tmpl w:val="D4BE0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346E"/>
    <w:rsid w:val="00033CC1"/>
    <w:rsid w:val="00063C90"/>
    <w:rsid w:val="00101F9A"/>
    <w:rsid w:val="002A2332"/>
    <w:rsid w:val="002C346E"/>
    <w:rsid w:val="002D1B5C"/>
    <w:rsid w:val="002E17E7"/>
    <w:rsid w:val="00330AA8"/>
    <w:rsid w:val="0035509F"/>
    <w:rsid w:val="0037783B"/>
    <w:rsid w:val="003947A8"/>
    <w:rsid w:val="003E34BE"/>
    <w:rsid w:val="003F1F8B"/>
    <w:rsid w:val="003F35F6"/>
    <w:rsid w:val="00464548"/>
    <w:rsid w:val="004B787B"/>
    <w:rsid w:val="004C768C"/>
    <w:rsid w:val="00524DD2"/>
    <w:rsid w:val="00571D69"/>
    <w:rsid w:val="006608C2"/>
    <w:rsid w:val="006F4170"/>
    <w:rsid w:val="00701C75"/>
    <w:rsid w:val="007146EA"/>
    <w:rsid w:val="00714875"/>
    <w:rsid w:val="008A43B4"/>
    <w:rsid w:val="008B2716"/>
    <w:rsid w:val="008E5BBB"/>
    <w:rsid w:val="0093137B"/>
    <w:rsid w:val="00935BA7"/>
    <w:rsid w:val="00962E01"/>
    <w:rsid w:val="00991AD6"/>
    <w:rsid w:val="00A26B4D"/>
    <w:rsid w:val="00A31FAA"/>
    <w:rsid w:val="00A3674D"/>
    <w:rsid w:val="00A70631"/>
    <w:rsid w:val="00B044E2"/>
    <w:rsid w:val="00B30470"/>
    <w:rsid w:val="00B367A7"/>
    <w:rsid w:val="00BD2F5F"/>
    <w:rsid w:val="00CA1E5D"/>
    <w:rsid w:val="00D17B83"/>
    <w:rsid w:val="00D51A84"/>
    <w:rsid w:val="00D6465F"/>
    <w:rsid w:val="00DF7651"/>
    <w:rsid w:val="00E44B5F"/>
    <w:rsid w:val="00E85002"/>
    <w:rsid w:val="00EA4114"/>
    <w:rsid w:val="00EA4807"/>
    <w:rsid w:val="00EB6725"/>
    <w:rsid w:val="00EF58E8"/>
    <w:rsid w:val="00F25BC3"/>
    <w:rsid w:val="00F76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6E"/>
    <w:pPr>
      <w:spacing w:after="0"/>
      <w:jc w:val="both"/>
    </w:pPr>
    <w:rPr>
      <w:rFonts w:ascii="Times New Roman" w:eastAsia="Times New Roman" w:hAnsi="Times New Roman" w:cs="Times New Roman"/>
      <w:sz w:val="24"/>
      <w:szCs w:val="24"/>
      <w:lang w:eastAsia="tr-TR"/>
    </w:rPr>
  </w:style>
  <w:style w:type="paragraph" w:styleId="Balk8">
    <w:name w:val="heading 8"/>
    <w:basedOn w:val="Normal"/>
    <w:link w:val="Balk8Char"/>
    <w:unhideWhenUsed/>
    <w:qFormat/>
    <w:rsid w:val="002C346E"/>
    <w:pPr>
      <w:spacing w:before="100" w:beforeAutospacing="1" w:after="100" w:afterAutospacing="1" w:line="240" w:lineRule="auto"/>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2C346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C346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C34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C346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C346E"/>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2C346E"/>
    <w:pPr>
      <w:ind w:left="720"/>
      <w:contextualSpacing/>
    </w:pPr>
    <w:rPr>
      <w:rFonts w:ascii="Calibri" w:hAnsi="Calibri"/>
    </w:rPr>
  </w:style>
  <w:style w:type="table" w:styleId="TabloKlavuzu">
    <w:name w:val="Table Grid"/>
    <w:basedOn w:val="NormalTablo"/>
    <w:uiPriority w:val="59"/>
    <w:rsid w:val="002C346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basedOn w:val="Normal"/>
    <w:uiPriority w:val="1"/>
    <w:qFormat/>
    <w:rsid w:val="002C346E"/>
    <w:pPr>
      <w:spacing w:before="100" w:beforeAutospacing="1" w:after="100" w:afterAutospacing="1" w:line="240" w:lineRule="auto"/>
    </w:pPr>
  </w:style>
  <w:style w:type="paragraph" w:customStyle="1" w:styleId="Default">
    <w:name w:val="Default"/>
    <w:uiPriority w:val="99"/>
    <w:rsid w:val="002C346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TableParagraph">
    <w:name w:val="Table Paragraph"/>
    <w:basedOn w:val="Normal"/>
    <w:uiPriority w:val="1"/>
    <w:qFormat/>
    <w:rsid w:val="002C346E"/>
    <w:pPr>
      <w:widowControl w:val="0"/>
      <w:spacing w:before="9" w:line="240" w:lineRule="auto"/>
      <w:ind w:left="16"/>
    </w:pPr>
    <w:rPr>
      <w:lang w:val="en-US" w:eastAsia="en-US"/>
    </w:rPr>
  </w:style>
  <w:style w:type="table" w:customStyle="1" w:styleId="TableNormal">
    <w:name w:val="Table Normal"/>
    <w:uiPriority w:val="2"/>
    <w:semiHidden/>
    <w:qFormat/>
    <w:rsid w:val="002C346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2C346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C346E"/>
    <w:pPr>
      <w:spacing w:before="100" w:beforeAutospacing="1" w:after="100" w:afterAutospacing="1" w:line="240" w:lineRule="auto"/>
    </w:pPr>
  </w:style>
  <w:style w:type="character" w:styleId="Gl">
    <w:name w:val="Strong"/>
    <w:uiPriority w:val="22"/>
    <w:qFormat/>
    <w:rsid w:val="002C346E"/>
    <w:rPr>
      <w:b/>
      <w:bCs/>
    </w:rPr>
  </w:style>
  <w:style w:type="character" w:customStyle="1" w:styleId="object">
    <w:name w:val="object"/>
    <w:basedOn w:val="VarsaylanParagrafYazTipi"/>
    <w:rsid w:val="002C346E"/>
  </w:style>
  <w:style w:type="paragraph" w:styleId="BalonMetni">
    <w:name w:val="Balloon Text"/>
    <w:basedOn w:val="Normal"/>
    <w:link w:val="BalonMetniChar"/>
    <w:uiPriority w:val="99"/>
    <w:semiHidden/>
    <w:unhideWhenUsed/>
    <w:rsid w:val="002C346E"/>
    <w:pPr>
      <w:spacing w:line="240" w:lineRule="auto"/>
    </w:pPr>
    <w:rPr>
      <w:rFonts w:ascii="Segoe UI" w:hAnsi="Segoe UI"/>
      <w:sz w:val="18"/>
      <w:szCs w:val="18"/>
    </w:rPr>
  </w:style>
  <w:style w:type="character" w:customStyle="1" w:styleId="BalonMetniChar">
    <w:name w:val="Balon Metni Char"/>
    <w:basedOn w:val="VarsaylanParagrafYazTipi"/>
    <w:link w:val="BalonMetni"/>
    <w:uiPriority w:val="99"/>
    <w:semiHidden/>
    <w:rsid w:val="002C346E"/>
    <w:rPr>
      <w:rFonts w:ascii="Segoe UI" w:eastAsia="Times New Roman" w:hAnsi="Segoe UI" w:cs="Times New Roman"/>
      <w:sz w:val="18"/>
      <w:szCs w:val="18"/>
      <w:lang w:eastAsia="tr-TR"/>
    </w:rPr>
  </w:style>
  <w:style w:type="character" w:styleId="Kpr">
    <w:name w:val="Hyperlink"/>
    <w:uiPriority w:val="99"/>
    <w:unhideWhenUsed/>
    <w:rsid w:val="002C346E"/>
    <w:rPr>
      <w:color w:val="0000FF"/>
      <w:u w:val="single"/>
    </w:rPr>
  </w:style>
  <w:style w:type="paragraph" w:customStyle="1" w:styleId="xl63">
    <w:name w:val="xl63"/>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4">
    <w:name w:val="xl64"/>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5">
    <w:name w:val="xl65"/>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6">
    <w:name w:val="xl66"/>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67">
    <w:name w:val="xl67"/>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68">
    <w:name w:val="xl68"/>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69">
    <w:name w:val="xl69"/>
    <w:basedOn w:val="Normal"/>
    <w:uiPriority w:val="99"/>
    <w:rsid w:val="002C346E"/>
    <w:pPr>
      <w:spacing w:before="100" w:beforeAutospacing="1" w:after="100" w:afterAutospacing="1" w:line="240" w:lineRule="auto"/>
      <w:jc w:val="center"/>
      <w:textAlignment w:val="center"/>
    </w:pPr>
  </w:style>
  <w:style w:type="paragraph" w:customStyle="1" w:styleId="xl70">
    <w:name w:val="xl70"/>
    <w:basedOn w:val="Normal"/>
    <w:uiPriority w:val="99"/>
    <w:rsid w:val="002C346E"/>
    <w:pPr>
      <w:spacing w:before="100" w:beforeAutospacing="1" w:after="100" w:afterAutospacing="1" w:line="240" w:lineRule="auto"/>
      <w:textAlignment w:val="center"/>
    </w:pPr>
  </w:style>
  <w:style w:type="paragraph" w:customStyle="1" w:styleId="xl71">
    <w:name w:val="xl71"/>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72">
    <w:name w:val="xl72"/>
    <w:basedOn w:val="Normal"/>
    <w:uiPriority w:val="99"/>
    <w:rsid w:val="002C346E"/>
    <w:pPr>
      <w:spacing w:before="100" w:beforeAutospacing="1" w:after="100" w:afterAutospacing="1" w:line="240" w:lineRule="auto"/>
      <w:jc w:val="center"/>
      <w:textAlignment w:val="center"/>
    </w:pPr>
    <w:rPr>
      <w:color w:val="000000"/>
    </w:rPr>
  </w:style>
  <w:style w:type="paragraph" w:customStyle="1" w:styleId="xl73">
    <w:name w:val="xl73"/>
    <w:basedOn w:val="Normal"/>
    <w:uiPriority w:val="99"/>
    <w:rsid w:val="002C346E"/>
    <w:pPr>
      <w:spacing w:before="100" w:beforeAutospacing="1" w:after="100" w:afterAutospacing="1" w:line="240" w:lineRule="auto"/>
      <w:textAlignment w:val="center"/>
    </w:pPr>
  </w:style>
  <w:style w:type="paragraph" w:customStyle="1" w:styleId="xl74">
    <w:name w:val="xl74"/>
    <w:basedOn w:val="Normal"/>
    <w:uiPriority w:val="99"/>
    <w:rsid w:val="002C346E"/>
    <w:pPr>
      <w:spacing w:before="100" w:beforeAutospacing="1" w:after="100" w:afterAutospacing="1" w:line="240" w:lineRule="auto"/>
      <w:jc w:val="center"/>
      <w:textAlignment w:val="center"/>
    </w:pPr>
  </w:style>
  <w:style w:type="paragraph" w:customStyle="1" w:styleId="xl75">
    <w:name w:val="xl75"/>
    <w:basedOn w:val="Normal"/>
    <w:uiPriority w:val="99"/>
    <w:rsid w:val="002C34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6">
    <w:name w:val="xl76"/>
    <w:basedOn w:val="Normal"/>
    <w:uiPriority w:val="99"/>
    <w:rsid w:val="002C346E"/>
    <w:pPr>
      <w:pBdr>
        <w:top w:val="single" w:sz="4" w:space="0" w:color="auto"/>
      </w:pBdr>
      <w:spacing w:before="100" w:beforeAutospacing="1" w:after="100" w:afterAutospacing="1" w:line="240" w:lineRule="auto"/>
      <w:textAlignment w:val="center"/>
    </w:pPr>
  </w:style>
  <w:style w:type="paragraph" w:customStyle="1" w:styleId="xl77">
    <w:name w:val="xl77"/>
    <w:basedOn w:val="Normal"/>
    <w:uiPriority w:val="99"/>
    <w:rsid w:val="002C346E"/>
    <w:pPr>
      <w:pBdr>
        <w:top w:val="single" w:sz="4" w:space="0" w:color="auto"/>
      </w:pBdr>
      <w:spacing w:before="100" w:beforeAutospacing="1" w:after="100" w:afterAutospacing="1" w:line="240" w:lineRule="auto"/>
      <w:jc w:val="center"/>
      <w:textAlignment w:val="center"/>
    </w:pPr>
  </w:style>
  <w:style w:type="paragraph" w:customStyle="1" w:styleId="xl78">
    <w:name w:val="xl78"/>
    <w:basedOn w:val="Normal"/>
    <w:uiPriority w:val="99"/>
    <w:rsid w:val="002C346E"/>
    <w:pPr>
      <w:pBdr>
        <w:top w:val="single" w:sz="4" w:space="0" w:color="auto"/>
      </w:pBdr>
      <w:spacing w:before="100" w:beforeAutospacing="1" w:after="100" w:afterAutospacing="1" w:line="240" w:lineRule="auto"/>
      <w:jc w:val="center"/>
      <w:textAlignment w:val="center"/>
    </w:pPr>
  </w:style>
  <w:style w:type="paragraph" w:customStyle="1" w:styleId="xl79">
    <w:name w:val="xl79"/>
    <w:basedOn w:val="Normal"/>
    <w:uiPriority w:val="99"/>
    <w:rsid w:val="002C346E"/>
    <w:pPr>
      <w:spacing w:before="100" w:beforeAutospacing="1" w:after="100" w:afterAutospacing="1" w:line="240" w:lineRule="auto"/>
      <w:textAlignment w:val="center"/>
    </w:pPr>
    <w:rPr>
      <w:b/>
      <w:bCs/>
    </w:rPr>
  </w:style>
  <w:style w:type="paragraph" w:customStyle="1" w:styleId="xl80">
    <w:name w:val="xl80"/>
    <w:basedOn w:val="Normal"/>
    <w:uiPriority w:val="99"/>
    <w:rsid w:val="002C346E"/>
    <w:pPr>
      <w:spacing w:before="100" w:beforeAutospacing="1" w:after="100" w:afterAutospacing="1" w:line="240" w:lineRule="auto"/>
      <w:jc w:val="center"/>
      <w:textAlignment w:val="center"/>
    </w:pPr>
    <w:rPr>
      <w:b/>
      <w:bCs/>
      <w:color w:val="000000"/>
    </w:rPr>
  </w:style>
  <w:style w:type="paragraph" w:customStyle="1" w:styleId="xl81">
    <w:name w:val="xl81"/>
    <w:basedOn w:val="Normal"/>
    <w:uiPriority w:val="99"/>
    <w:rsid w:val="002C346E"/>
    <w:pPr>
      <w:pBdr>
        <w:top w:val="single" w:sz="4" w:space="0" w:color="auto"/>
      </w:pBdr>
      <w:spacing w:before="100" w:beforeAutospacing="1" w:after="100" w:afterAutospacing="1" w:line="240" w:lineRule="auto"/>
      <w:jc w:val="center"/>
      <w:textAlignment w:val="center"/>
    </w:pPr>
    <w:rPr>
      <w:color w:val="000000"/>
    </w:rPr>
  </w:style>
  <w:style w:type="paragraph" w:customStyle="1" w:styleId="xl82">
    <w:name w:val="xl82"/>
    <w:basedOn w:val="Normal"/>
    <w:uiPriority w:val="99"/>
    <w:rsid w:val="002C346E"/>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83">
    <w:name w:val="xl83"/>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4">
    <w:name w:val="xl84"/>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85">
    <w:name w:val="xl85"/>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6">
    <w:name w:val="xl86"/>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7">
    <w:name w:val="xl87"/>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8">
    <w:name w:val="xl88"/>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89">
    <w:name w:val="xl89"/>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91">
    <w:name w:val="xl91"/>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0"/>
      <w:szCs w:val="20"/>
    </w:rPr>
  </w:style>
  <w:style w:type="paragraph" w:customStyle="1" w:styleId="xl92">
    <w:name w:val="xl92"/>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3">
    <w:name w:val="xl93"/>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4">
    <w:name w:val="xl94"/>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5">
    <w:name w:val="xl95"/>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0"/>
      <w:szCs w:val="20"/>
    </w:rPr>
  </w:style>
  <w:style w:type="paragraph" w:customStyle="1" w:styleId="xl96">
    <w:name w:val="xl96"/>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rPr>
  </w:style>
  <w:style w:type="paragraph" w:customStyle="1" w:styleId="xl97">
    <w:name w:val="xl97"/>
    <w:basedOn w:val="Normal"/>
    <w:uiPriority w:val="99"/>
    <w:rsid w:val="002C34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rPr>
  </w:style>
  <w:style w:type="paragraph" w:customStyle="1" w:styleId="xl98">
    <w:name w:val="xl98"/>
    <w:basedOn w:val="Normal"/>
    <w:uiPriority w:val="99"/>
    <w:rsid w:val="002C346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rPr>
  </w:style>
  <w:style w:type="paragraph" w:customStyle="1" w:styleId="xl99">
    <w:name w:val="xl99"/>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32"/>
      <w:szCs w:val="32"/>
    </w:rPr>
  </w:style>
  <w:style w:type="paragraph" w:customStyle="1" w:styleId="xl100">
    <w:name w:val="xl100"/>
    <w:basedOn w:val="Normal"/>
    <w:uiPriority w:val="99"/>
    <w:rsid w:val="002C346E"/>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1">
    <w:name w:val="xl101"/>
    <w:basedOn w:val="Normal"/>
    <w:uiPriority w:val="99"/>
    <w:rsid w:val="002C3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32"/>
      <w:szCs w:val="32"/>
    </w:rPr>
  </w:style>
  <w:style w:type="paragraph" w:customStyle="1" w:styleId="xl102">
    <w:name w:val="xl102"/>
    <w:basedOn w:val="Normal"/>
    <w:uiPriority w:val="99"/>
    <w:rsid w:val="002C346E"/>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3">
    <w:name w:val="xl103"/>
    <w:basedOn w:val="Normal"/>
    <w:uiPriority w:val="99"/>
    <w:rsid w:val="002C34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32"/>
      <w:szCs w:val="32"/>
    </w:rPr>
  </w:style>
  <w:style w:type="paragraph" w:customStyle="1" w:styleId="xl104">
    <w:name w:val="xl104"/>
    <w:basedOn w:val="Normal"/>
    <w:uiPriority w:val="99"/>
    <w:rsid w:val="002C346E"/>
    <w:pPr>
      <w:pBdr>
        <w:top w:val="single" w:sz="4" w:space="0" w:color="auto"/>
        <w:left w:val="single" w:sz="4" w:space="0" w:color="auto"/>
        <w:bottom w:val="single" w:sz="4" w:space="0" w:color="auto"/>
      </w:pBdr>
      <w:spacing w:before="100" w:beforeAutospacing="1" w:after="100" w:afterAutospacing="1" w:line="240" w:lineRule="auto"/>
      <w:textAlignment w:val="center"/>
    </w:pPr>
  </w:style>
  <w:style w:type="paragraph" w:customStyle="1" w:styleId="xl105">
    <w:name w:val="xl105"/>
    <w:basedOn w:val="Normal"/>
    <w:uiPriority w:val="99"/>
    <w:rsid w:val="002C346E"/>
    <w:pPr>
      <w:pBdr>
        <w:top w:val="single" w:sz="4" w:space="0" w:color="auto"/>
        <w:bottom w:val="single" w:sz="4" w:space="0" w:color="auto"/>
      </w:pBdr>
      <w:spacing w:before="100" w:beforeAutospacing="1" w:after="100" w:afterAutospacing="1" w:line="240" w:lineRule="auto"/>
      <w:textAlignment w:val="center"/>
    </w:pPr>
  </w:style>
  <w:style w:type="paragraph" w:customStyle="1" w:styleId="xl106">
    <w:name w:val="xl106"/>
    <w:basedOn w:val="Normal"/>
    <w:uiPriority w:val="99"/>
    <w:rsid w:val="002C346E"/>
    <w:pPr>
      <w:pBdr>
        <w:top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styleId="AklamaMetni">
    <w:name w:val="annotation text"/>
    <w:basedOn w:val="Normal"/>
    <w:link w:val="AklamaMetniChar"/>
    <w:uiPriority w:val="99"/>
    <w:semiHidden/>
    <w:unhideWhenUsed/>
    <w:rsid w:val="002C34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346E"/>
    <w:rPr>
      <w:rFonts w:ascii="Times New Roman" w:eastAsia="Times New Roman" w:hAnsi="Times New Roman" w:cs="Times New Roman"/>
      <w:sz w:val="20"/>
      <w:szCs w:val="20"/>
      <w:lang w:eastAsia="tr-TR"/>
    </w:rPr>
  </w:style>
  <w:style w:type="character" w:customStyle="1" w:styleId="AklamaKonusuChar">
    <w:name w:val="Açıklama Konusu Char"/>
    <w:link w:val="AklamaKonusu"/>
    <w:uiPriority w:val="99"/>
    <w:semiHidden/>
    <w:rsid w:val="002C346E"/>
    <w:rPr>
      <w:b/>
      <w:bCs/>
    </w:rPr>
  </w:style>
  <w:style w:type="paragraph" w:styleId="AklamaKonusu">
    <w:name w:val="annotation subject"/>
    <w:basedOn w:val="AklamaMetni"/>
    <w:next w:val="AklamaMetni"/>
    <w:link w:val="AklamaKonusuChar"/>
    <w:uiPriority w:val="99"/>
    <w:semiHidden/>
    <w:unhideWhenUsed/>
    <w:rsid w:val="002C346E"/>
    <w:rPr>
      <w:rFonts w:asciiTheme="minorHAnsi" w:eastAsiaTheme="minorHAnsi" w:hAnsiTheme="minorHAnsi" w:cstheme="minorBidi"/>
      <w:b/>
      <w:bCs/>
      <w:sz w:val="22"/>
      <w:szCs w:val="22"/>
      <w:lang w:eastAsia="en-US"/>
    </w:rPr>
  </w:style>
  <w:style w:type="character" w:customStyle="1" w:styleId="AklamaKonusuChar1">
    <w:name w:val="Açıklama Konusu Char1"/>
    <w:basedOn w:val="AklamaMetniChar"/>
    <w:link w:val="AklamaKonusu"/>
    <w:uiPriority w:val="99"/>
    <w:semiHidden/>
    <w:rsid w:val="002C346E"/>
    <w:rPr>
      <w:b/>
      <w:bCs/>
    </w:rPr>
  </w:style>
  <w:style w:type="numbering" w:customStyle="1" w:styleId="ListeYok1">
    <w:name w:val="Liste Yok1"/>
    <w:next w:val="ListeYok"/>
    <w:uiPriority w:val="99"/>
    <w:semiHidden/>
    <w:unhideWhenUsed/>
    <w:rsid w:val="002C346E"/>
  </w:style>
  <w:style w:type="table" w:customStyle="1" w:styleId="TabloKlavuzu2">
    <w:name w:val="Tablo Kılavuzu2"/>
    <w:basedOn w:val="NormalTablo"/>
    <w:next w:val="TabloKlavuzu"/>
    <w:uiPriority w:val="59"/>
    <w:rsid w:val="002C346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2C346E"/>
    <w:rPr>
      <w:color w:val="800080"/>
      <w:u w:val="single"/>
    </w:rPr>
  </w:style>
  <w:style w:type="paragraph" w:customStyle="1" w:styleId="normal0">
    <w:name w:val="normal"/>
    <w:uiPriority w:val="99"/>
    <w:rsid w:val="002C346E"/>
    <w:rPr>
      <w:rFonts w:ascii="Calibri" w:eastAsia="Calibri" w:hAnsi="Calibri" w:cs="Calibri"/>
      <w:lang w:eastAsia="tr-TR"/>
    </w:rPr>
  </w:style>
  <w:style w:type="paragraph" w:styleId="GvdeMetni">
    <w:name w:val="Body Text"/>
    <w:basedOn w:val="Normal"/>
    <w:link w:val="GvdeMetniChar"/>
    <w:uiPriority w:val="1"/>
    <w:qFormat/>
    <w:rsid w:val="002C346E"/>
    <w:pPr>
      <w:widowControl w:val="0"/>
      <w:autoSpaceDE w:val="0"/>
      <w:autoSpaceDN w:val="0"/>
      <w:spacing w:line="240" w:lineRule="auto"/>
      <w:jc w:val="left"/>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2C346E"/>
    <w:rPr>
      <w:rFonts w:ascii="Arial" w:eastAsia="Arial" w:hAnsi="Arial" w:cs="Arial"/>
      <w:sz w:val="20"/>
      <w:szCs w:val="20"/>
      <w:lang w:val="en-US"/>
    </w:rPr>
  </w:style>
  <w:style w:type="table" w:customStyle="1" w:styleId="TableNormal1">
    <w:name w:val="Table Normal1"/>
    <w:uiPriority w:val="2"/>
    <w:semiHidden/>
    <w:unhideWhenUsed/>
    <w:qFormat/>
    <w:rsid w:val="002C34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1"/>
    <w:basedOn w:val="Normal"/>
    <w:uiPriority w:val="99"/>
    <w:rsid w:val="002C346E"/>
    <w:pPr>
      <w:spacing w:before="100" w:beforeAutospacing="1" w:after="100" w:afterAutospacing="1" w:line="240" w:lineRule="auto"/>
      <w:jc w:val="left"/>
    </w:pPr>
  </w:style>
  <w:style w:type="character" w:styleId="Vurgu">
    <w:name w:val="Emphasis"/>
    <w:basedOn w:val="VarsaylanParagrafYazTipi"/>
    <w:uiPriority w:val="20"/>
    <w:qFormat/>
    <w:rsid w:val="002C346E"/>
    <w:rPr>
      <w:i/>
      <w:iCs/>
    </w:rPr>
  </w:style>
  <w:style w:type="paragraph" w:customStyle="1" w:styleId="msoheadng8">
    <w:name w:val="msoheadıng8"/>
    <w:basedOn w:val="Normal"/>
    <w:uiPriority w:val="99"/>
    <w:qFormat/>
    <w:rsid w:val="00EA4114"/>
    <w:pPr>
      <w:spacing w:before="100" w:beforeAutospacing="1" w:after="100" w:afterAutospacing="1" w:line="240" w:lineRule="auto"/>
      <w:outlineLvl w:val="7"/>
    </w:pPr>
  </w:style>
  <w:style w:type="paragraph" w:customStyle="1" w:styleId="msonospacng">
    <w:name w:val="msonospacıng"/>
    <w:basedOn w:val="Normal"/>
    <w:uiPriority w:val="1"/>
    <w:qFormat/>
    <w:rsid w:val="00EA4114"/>
    <w:pPr>
      <w:spacing w:before="100" w:beforeAutospacing="1" w:after="100" w:afterAutospacing="1" w:line="240" w:lineRule="auto"/>
    </w:pPr>
  </w:style>
  <w:style w:type="paragraph" w:customStyle="1" w:styleId="msolstparagraph">
    <w:name w:val="msolıstparagraph"/>
    <w:basedOn w:val="Normal"/>
    <w:uiPriority w:val="1"/>
    <w:qFormat/>
    <w:rsid w:val="00EA4114"/>
    <w:pPr>
      <w:ind w:left="720"/>
      <w:contextualSpacing/>
    </w:pPr>
    <w:rPr>
      <w:rFonts w:ascii="Calibri" w:hAnsi="Calibri"/>
    </w:rPr>
  </w:style>
  <w:style w:type="character" w:customStyle="1" w:styleId="msohyperlnk">
    <w:name w:val="msohyperlınk"/>
    <w:uiPriority w:val="99"/>
    <w:rsid w:val="00EA4114"/>
    <w:rPr>
      <w:color w:val="0000FF"/>
      <w:u w:val="single"/>
    </w:rPr>
  </w:style>
  <w:style w:type="character" w:customStyle="1" w:styleId="msohyperlnkfollowed">
    <w:name w:val="msohyperlınkfollowed"/>
    <w:basedOn w:val="VarsaylanParagrafYazTipi"/>
    <w:uiPriority w:val="99"/>
    <w:semiHidden/>
    <w:rsid w:val="00EA4114"/>
    <w:rPr>
      <w:color w:val="800080"/>
      <w:u w:val="single"/>
    </w:rPr>
  </w:style>
  <w:style w:type="character" w:customStyle="1" w:styleId="Balk8Char1">
    <w:name w:val="Başlık 8 Char1"/>
    <w:basedOn w:val="VarsaylanParagrafYazTipi"/>
    <w:semiHidden/>
    <w:rsid w:val="00EA4114"/>
    <w:rPr>
      <w:rFonts w:asciiTheme="majorHAnsi" w:eastAsiaTheme="majorEastAsia" w:hAnsiTheme="majorHAnsi" w:cstheme="majorBidi"/>
      <w:color w:val="404040" w:themeColor="text1" w:themeTint="BF"/>
      <w:lang w:eastAsia="tr-TR"/>
    </w:rPr>
  </w:style>
</w:styles>
</file>

<file path=word/webSettings.xml><?xml version="1.0" encoding="utf-8"?>
<w:webSettings xmlns:r="http://schemas.openxmlformats.org/officeDocument/2006/relationships" xmlns:w="http://schemas.openxmlformats.org/wordprocessingml/2006/main">
  <w:divs>
    <w:div w:id="14079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mu.edu.tr/formasy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u.edu.tr/formasyon/" TargetMode="External"/><Relationship Id="rId5" Type="http://schemas.openxmlformats.org/officeDocument/2006/relationships/hyperlink" Target="http://kmu.edu.tr/formasy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2021</TotalTime>
  <Pages>1</Pages>
  <Words>3350</Words>
  <Characters>19098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32</cp:revision>
  <dcterms:created xsi:type="dcterms:W3CDTF">2022-08-04T06:07:00Z</dcterms:created>
  <dcterms:modified xsi:type="dcterms:W3CDTF">2022-08-17T13:21:00Z</dcterms:modified>
</cp:coreProperties>
</file>