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39" w:rsidRPr="00E34610" w:rsidRDefault="00FF7539" w:rsidP="00FF7539">
      <w:pPr>
        <w:jc w:val="center"/>
        <w:rPr>
          <w:b/>
          <w:sz w:val="23"/>
          <w:szCs w:val="23"/>
        </w:rPr>
      </w:pPr>
      <w:r w:rsidRPr="00E34610">
        <w:rPr>
          <w:b/>
          <w:sz w:val="23"/>
          <w:szCs w:val="23"/>
        </w:rPr>
        <w:t xml:space="preserve">                                                                                                              Tarih:</w:t>
      </w:r>
      <w:r w:rsidRPr="00E34610">
        <w:rPr>
          <w:sz w:val="23"/>
          <w:szCs w:val="23"/>
        </w:rPr>
        <w:t xml:space="preserve"> …/…/20….</w:t>
      </w:r>
    </w:p>
    <w:tbl>
      <w:tblPr>
        <w:tblW w:w="9819" w:type="dxa"/>
        <w:jc w:val="center"/>
        <w:tblInd w:w="-6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958"/>
        <w:gridCol w:w="1854"/>
        <w:gridCol w:w="6007"/>
      </w:tblGrid>
      <w:tr w:rsidR="00FF7539" w:rsidRPr="00E34610" w:rsidTr="0068131D">
        <w:trPr>
          <w:jc w:val="center"/>
        </w:trPr>
        <w:tc>
          <w:tcPr>
            <w:tcW w:w="1958" w:type="dxa"/>
            <w:vMerge w:val="restart"/>
          </w:tcPr>
          <w:p w:rsidR="00FF7539" w:rsidRPr="00E34610" w:rsidRDefault="00FF7539" w:rsidP="0068131D">
            <w:pPr>
              <w:rPr>
                <w:b/>
                <w:sz w:val="19"/>
                <w:szCs w:val="19"/>
              </w:rPr>
            </w:pPr>
          </w:p>
          <w:p w:rsidR="00FF7539" w:rsidRPr="00E34610" w:rsidRDefault="00FF7539" w:rsidP="0068131D">
            <w:pPr>
              <w:rPr>
                <w:b/>
                <w:sz w:val="19"/>
                <w:szCs w:val="19"/>
              </w:rPr>
            </w:pPr>
          </w:p>
          <w:p w:rsidR="00FF7539" w:rsidRPr="00E34610" w:rsidRDefault="00FF7539" w:rsidP="0068131D">
            <w:pPr>
              <w:rPr>
                <w:b/>
                <w:sz w:val="19"/>
                <w:szCs w:val="19"/>
              </w:rPr>
            </w:pPr>
            <w:r w:rsidRPr="00E34610">
              <w:rPr>
                <w:b/>
                <w:sz w:val="19"/>
                <w:szCs w:val="19"/>
              </w:rPr>
              <w:t>ÖĞRENCİNİN</w:t>
            </w:r>
          </w:p>
        </w:tc>
        <w:tc>
          <w:tcPr>
            <w:tcW w:w="1854" w:type="dxa"/>
          </w:tcPr>
          <w:p w:rsidR="00FF7539" w:rsidRPr="00E34610" w:rsidRDefault="00FF7539" w:rsidP="0068131D">
            <w:pPr>
              <w:jc w:val="both"/>
              <w:rPr>
                <w:b/>
                <w:sz w:val="19"/>
                <w:szCs w:val="19"/>
              </w:rPr>
            </w:pPr>
            <w:r w:rsidRPr="00E34610">
              <w:rPr>
                <w:b/>
                <w:sz w:val="19"/>
                <w:szCs w:val="19"/>
              </w:rPr>
              <w:t>Adı Soyadı</w:t>
            </w:r>
          </w:p>
        </w:tc>
        <w:tc>
          <w:tcPr>
            <w:tcW w:w="6007" w:type="dxa"/>
          </w:tcPr>
          <w:p w:rsidR="00FF7539" w:rsidRPr="00E34610" w:rsidRDefault="00FF7539" w:rsidP="0068131D">
            <w:pPr>
              <w:jc w:val="both"/>
              <w:rPr>
                <w:sz w:val="19"/>
                <w:szCs w:val="19"/>
              </w:rPr>
            </w:pPr>
          </w:p>
        </w:tc>
      </w:tr>
      <w:tr w:rsidR="00FF7539" w:rsidRPr="00E34610" w:rsidTr="0068131D">
        <w:trPr>
          <w:jc w:val="center"/>
        </w:trPr>
        <w:tc>
          <w:tcPr>
            <w:tcW w:w="1958" w:type="dxa"/>
            <w:vMerge/>
          </w:tcPr>
          <w:p w:rsidR="00FF7539" w:rsidRPr="00E34610" w:rsidRDefault="00FF7539" w:rsidP="0068131D">
            <w:pPr>
              <w:rPr>
                <w:b/>
                <w:sz w:val="19"/>
                <w:szCs w:val="19"/>
              </w:rPr>
            </w:pPr>
          </w:p>
        </w:tc>
        <w:tc>
          <w:tcPr>
            <w:tcW w:w="1854" w:type="dxa"/>
          </w:tcPr>
          <w:p w:rsidR="00FF7539" w:rsidRPr="00E34610" w:rsidRDefault="00FF7539" w:rsidP="0068131D">
            <w:pPr>
              <w:jc w:val="both"/>
              <w:rPr>
                <w:b/>
                <w:sz w:val="19"/>
                <w:szCs w:val="19"/>
              </w:rPr>
            </w:pPr>
            <w:r w:rsidRPr="00E34610">
              <w:rPr>
                <w:b/>
                <w:sz w:val="19"/>
                <w:szCs w:val="19"/>
              </w:rPr>
              <w:t>Numarası</w:t>
            </w:r>
          </w:p>
        </w:tc>
        <w:tc>
          <w:tcPr>
            <w:tcW w:w="6007" w:type="dxa"/>
          </w:tcPr>
          <w:p w:rsidR="00FF7539" w:rsidRPr="00E34610" w:rsidRDefault="00FF7539" w:rsidP="0068131D">
            <w:pPr>
              <w:jc w:val="both"/>
              <w:rPr>
                <w:sz w:val="19"/>
                <w:szCs w:val="19"/>
              </w:rPr>
            </w:pPr>
          </w:p>
        </w:tc>
      </w:tr>
      <w:tr w:rsidR="00FF7539" w:rsidRPr="00E34610" w:rsidTr="0068131D">
        <w:trPr>
          <w:trHeight w:val="171"/>
          <w:jc w:val="center"/>
        </w:trPr>
        <w:tc>
          <w:tcPr>
            <w:tcW w:w="1958" w:type="dxa"/>
            <w:vMerge/>
            <w:vAlign w:val="center"/>
          </w:tcPr>
          <w:p w:rsidR="00FF7539" w:rsidRPr="00E34610" w:rsidRDefault="00FF7539" w:rsidP="0068131D">
            <w:pPr>
              <w:rPr>
                <w:b/>
                <w:sz w:val="19"/>
                <w:szCs w:val="19"/>
              </w:rPr>
            </w:pPr>
          </w:p>
        </w:tc>
        <w:tc>
          <w:tcPr>
            <w:tcW w:w="1854" w:type="dxa"/>
            <w:vAlign w:val="center"/>
          </w:tcPr>
          <w:p w:rsidR="00FF7539" w:rsidRPr="00E34610" w:rsidRDefault="00FF7539" w:rsidP="0068131D">
            <w:pPr>
              <w:rPr>
                <w:b/>
                <w:sz w:val="19"/>
                <w:szCs w:val="19"/>
              </w:rPr>
            </w:pPr>
            <w:r w:rsidRPr="00E34610">
              <w:rPr>
                <w:b/>
                <w:sz w:val="19"/>
                <w:szCs w:val="19"/>
              </w:rPr>
              <w:t>Anabilim Dalı</w:t>
            </w:r>
          </w:p>
        </w:tc>
        <w:tc>
          <w:tcPr>
            <w:tcW w:w="6007" w:type="dxa"/>
            <w:vAlign w:val="center"/>
          </w:tcPr>
          <w:p w:rsidR="00FF7539" w:rsidRPr="00E34610" w:rsidRDefault="00FF7539" w:rsidP="0068131D">
            <w:pPr>
              <w:rPr>
                <w:sz w:val="19"/>
                <w:szCs w:val="19"/>
              </w:rPr>
            </w:pPr>
          </w:p>
        </w:tc>
      </w:tr>
      <w:tr w:rsidR="00FF7539" w:rsidRPr="00E34610" w:rsidTr="0068131D">
        <w:trPr>
          <w:trHeight w:val="137"/>
          <w:jc w:val="center"/>
        </w:trPr>
        <w:tc>
          <w:tcPr>
            <w:tcW w:w="1958" w:type="dxa"/>
            <w:vMerge/>
            <w:tcBorders>
              <w:bottom w:val="single" w:sz="12" w:space="0" w:color="auto"/>
            </w:tcBorders>
            <w:vAlign w:val="center"/>
          </w:tcPr>
          <w:p w:rsidR="00FF7539" w:rsidRPr="00E34610" w:rsidRDefault="00FF7539" w:rsidP="0068131D">
            <w:pPr>
              <w:rPr>
                <w:b/>
                <w:sz w:val="19"/>
                <w:szCs w:val="19"/>
              </w:rPr>
            </w:pPr>
          </w:p>
        </w:tc>
        <w:tc>
          <w:tcPr>
            <w:tcW w:w="1854" w:type="dxa"/>
            <w:tcBorders>
              <w:bottom w:val="single" w:sz="12" w:space="0" w:color="auto"/>
            </w:tcBorders>
            <w:vAlign w:val="center"/>
          </w:tcPr>
          <w:p w:rsidR="00FF7539" w:rsidRPr="00E34610" w:rsidRDefault="00FF7539" w:rsidP="0068131D">
            <w:pPr>
              <w:rPr>
                <w:b/>
                <w:sz w:val="19"/>
                <w:szCs w:val="19"/>
              </w:rPr>
            </w:pPr>
            <w:r w:rsidRPr="00E34610">
              <w:rPr>
                <w:b/>
                <w:sz w:val="19"/>
                <w:szCs w:val="19"/>
              </w:rPr>
              <w:t>Danışmanı</w:t>
            </w:r>
          </w:p>
        </w:tc>
        <w:tc>
          <w:tcPr>
            <w:tcW w:w="6007" w:type="dxa"/>
            <w:tcBorders>
              <w:bottom w:val="single" w:sz="12" w:space="0" w:color="auto"/>
            </w:tcBorders>
            <w:vAlign w:val="center"/>
          </w:tcPr>
          <w:p w:rsidR="00FF7539" w:rsidRPr="00E34610" w:rsidRDefault="00FF7539" w:rsidP="0068131D">
            <w:pPr>
              <w:rPr>
                <w:sz w:val="19"/>
                <w:szCs w:val="19"/>
              </w:rPr>
            </w:pPr>
          </w:p>
        </w:tc>
      </w:tr>
      <w:tr w:rsidR="00FF7539" w:rsidRPr="00E34610" w:rsidTr="0068131D">
        <w:trPr>
          <w:jc w:val="center"/>
        </w:trPr>
        <w:tc>
          <w:tcPr>
            <w:tcW w:w="1958" w:type="dxa"/>
            <w:tcBorders>
              <w:top w:val="single" w:sz="12" w:space="0" w:color="auto"/>
              <w:left w:val="nil"/>
              <w:bottom w:val="single" w:sz="12" w:space="0" w:color="auto"/>
              <w:right w:val="nil"/>
            </w:tcBorders>
            <w:vAlign w:val="center"/>
          </w:tcPr>
          <w:p w:rsidR="00FF7539" w:rsidRPr="00E34610" w:rsidRDefault="00FF7539" w:rsidP="0068131D">
            <w:pPr>
              <w:rPr>
                <w:b/>
                <w:caps/>
                <w:sz w:val="19"/>
                <w:szCs w:val="19"/>
              </w:rPr>
            </w:pPr>
          </w:p>
        </w:tc>
        <w:tc>
          <w:tcPr>
            <w:tcW w:w="7861" w:type="dxa"/>
            <w:gridSpan w:val="2"/>
            <w:tcBorders>
              <w:top w:val="single" w:sz="12" w:space="0" w:color="auto"/>
              <w:left w:val="nil"/>
              <w:bottom w:val="single" w:sz="12" w:space="0" w:color="auto"/>
              <w:right w:val="nil"/>
            </w:tcBorders>
            <w:vAlign w:val="center"/>
          </w:tcPr>
          <w:p w:rsidR="00FF7539" w:rsidRPr="00E34610" w:rsidRDefault="00FF7539" w:rsidP="0068131D">
            <w:pPr>
              <w:rPr>
                <w:sz w:val="19"/>
                <w:szCs w:val="19"/>
              </w:rPr>
            </w:pPr>
          </w:p>
        </w:tc>
      </w:tr>
      <w:tr w:rsidR="00FF7539" w:rsidRPr="00E34610" w:rsidTr="0068131D">
        <w:trPr>
          <w:jc w:val="center"/>
        </w:trPr>
        <w:tc>
          <w:tcPr>
            <w:tcW w:w="1958" w:type="dxa"/>
            <w:tcBorders>
              <w:top w:val="single" w:sz="12" w:space="0" w:color="auto"/>
              <w:bottom w:val="single" w:sz="4" w:space="0" w:color="auto"/>
            </w:tcBorders>
            <w:vAlign w:val="center"/>
          </w:tcPr>
          <w:p w:rsidR="00FF7539" w:rsidRPr="00E34610" w:rsidRDefault="00FF7539" w:rsidP="0068131D">
            <w:pPr>
              <w:rPr>
                <w:b/>
                <w:caps/>
                <w:sz w:val="19"/>
                <w:szCs w:val="19"/>
              </w:rPr>
            </w:pPr>
            <w:r w:rsidRPr="00E34610">
              <w:rPr>
                <w:b/>
                <w:caps/>
                <w:sz w:val="19"/>
                <w:szCs w:val="19"/>
              </w:rPr>
              <w:t>Tezin Adı</w:t>
            </w:r>
          </w:p>
        </w:tc>
        <w:tc>
          <w:tcPr>
            <w:tcW w:w="7861" w:type="dxa"/>
            <w:gridSpan w:val="2"/>
            <w:tcBorders>
              <w:top w:val="single" w:sz="12" w:space="0" w:color="auto"/>
              <w:bottom w:val="single" w:sz="4" w:space="0" w:color="auto"/>
            </w:tcBorders>
            <w:vAlign w:val="center"/>
          </w:tcPr>
          <w:p w:rsidR="00FF7539" w:rsidRPr="00E34610" w:rsidRDefault="00FF7539" w:rsidP="0068131D">
            <w:pPr>
              <w:rPr>
                <w:sz w:val="19"/>
                <w:szCs w:val="19"/>
              </w:rPr>
            </w:pPr>
          </w:p>
          <w:p w:rsidR="00FF7539" w:rsidRPr="00E34610" w:rsidRDefault="00FF7539" w:rsidP="0068131D">
            <w:pPr>
              <w:rPr>
                <w:sz w:val="19"/>
                <w:szCs w:val="19"/>
              </w:rPr>
            </w:pPr>
          </w:p>
          <w:p w:rsidR="00FF7539" w:rsidRPr="00E34610" w:rsidRDefault="00FF7539" w:rsidP="0068131D">
            <w:pPr>
              <w:rPr>
                <w:sz w:val="19"/>
                <w:szCs w:val="19"/>
              </w:rPr>
            </w:pPr>
          </w:p>
        </w:tc>
      </w:tr>
      <w:tr w:rsidR="00FF7539" w:rsidRPr="00E34610" w:rsidTr="0068131D">
        <w:trPr>
          <w:jc w:val="center"/>
        </w:trPr>
        <w:tc>
          <w:tcPr>
            <w:tcW w:w="1958" w:type="dxa"/>
            <w:tcBorders>
              <w:top w:val="single" w:sz="4" w:space="0" w:color="auto"/>
              <w:bottom w:val="single" w:sz="4" w:space="0" w:color="auto"/>
              <w:right w:val="nil"/>
            </w:tcBorders>
            <w:vAlign w:val="center"/>
          </w:tcPr>
          <w:p w:rsidR="00FF7539" w:rsidRPr="00E34610" w:rsidRDefault="00FF7539" w:rsidP="0068131D">
            <w:pPr>
              <w:rPr>
                <w:b/>
                <w:caps/>
                <w:sz w:val="19"/>
                <w:szCs w:val="19"/>
              </w:rPr>
            </w:pPr>
          </w:p>
        </w:tc>
        <w:tc>
          <w:tcPr>
            <w:tcW w:w="7861" w:type="dxa"/>
            <w:gridSpan w:val="2"/>
            <w:tcBorders>
              <w:top w:val="single" w:sz="4" w:space="0" w:color="auto"/>
              <w:left w:val="nil"/>
              <w:bottom w:val="single" w:sz="4" w:space="0" w:color="auto"/>
            </w:tcBorders>
            <w:vAlign w:val="center"/>
          </w:tcPr>
          <w:p w:rsidR="00FF7539" w:rsidRPr="00E34610" w:rsidRDefault="0005596F" w:rsidP="0068131D">
            <w:pPr>
              <w:rPr>
                <w:sz w:val="19"/>
                <w:szCs w:val="19"/>
              </w:rPr>
            </w:pPr>
            <w:r w:rsidRPr="00E34610">
              <w:rPr>
                <w:noProof/>
                <w:sz w:val="19"/>
                <w:szCs w:val="19"/>
              </w:rPr>
              <w:pict>
                <v:shapetype id="_x0000_t202" coordsize="21600,21600" o:spt="202" path="m,l,21600r21600,l21600,xe">
                  <v:stroke joinstyle="miter"/>
                  <v:path gradientshapeok="t" o:connecttype="rect"/>
                </v:shapetype>
                <v:shape id="_x0000_s1032" type="#_x0000_t202" style="position:absolute;margin-left:149.05pt;margin-top:2.05pt;width:7.1pt;height:7.1pt;z-index:251660288;mso-position-horizontal-relative:text;mso-position-vertical-relative:text">
                  <o:lock v:ext="edit" aspectratio="t"/>
                  <v:textbox style="mso-next-textbox:#_x0000_s1032">
                    <w:txbxContent>
                      <w:p w:rsidR="00FF7539" w:rsidRDefault="00FF7539" w:rsidP="00FF7539"/>
                    </w:txbxContent>
                  </v:textbox>
                </v:shape>
              </w:pict>
            </w:r>
            <w:r w:rsidRPr="00E34610">
              <w:rPr>
                <w:noProof/>
                <w:sz w:val="19"/>
                <w:szCs w:val="19"/>
              </w:rPr>
              <w:pict>
                <v:shape id="_x0000_s1031" type="#_x0000_t202" style="position:absolute;margin-left:1.3pt;margin-top:2.2pt;width:7.1pt;height:7.1pt;z-index:251659264;mso-position-horizontal-relative:text;mso-position-vertical-relative:text">
                  <o:lock v:ext="edit" aspectratio="t"/>
                  <v:textbox style="mso-next-textbox:#_x0000_s1031">
                    <w:txbxContent>
                      <w:p w:rsidR="00FF7539" w:rsidRDefault="00FF7539" w:rsidP="00FF7539"/>
                    </w:txbxContent>
                  </v:textbox>
                </v:shape>
              </w:pict>
            </w:r>
            <w:r w:rsidR="00FF7539" w:rsidRPr="00E34610">
              <w:rPr>
                <w:sz w:val="19"/>
                <w:szCs w:val="19"/>
              </w:rPr>
              <w:t xml:space="preserve">     Tezin adında değişiklik var                  Tezin adında değişiklik yok</w:t>
            </w:r>
          </w:p>
        </w:tc>
      </w:tr>
      <w:tr w:rsidR="00FF7539" w:rsidRPr="00E34610" w:rsidTr="0068131D">
        <w:trPr>
          <w:jc w:val="center"/>
        </w:trPr>
        <w:tc>
          <w:tcPr>
            <w:tcW w:w="1958" w:type="dxa"/>
            <w:tcBorders>
              <w:top w:val="single" w:sz="4" w:space="0" w:color="auto"/>
              <w:bottom w:val="single" w:sz="12" w:space="0" w:color="auto"/>
            </w:tcBorders>
            <w:vAlign w:val="center"/>
          </w:tcPr>
          <w:p w:rsidR="00FF7539" w:rsidRPr="00E34610" w:rsidRDefault="00FF7539" w:rsidP="0068131D">
            <w:pPr>
              <w:rPr>
                <w:b/>
                <w:caps/>
                <w:sz w:val="19"/>
                <w:szCs w:val="19"/>
              </w:rPr>
            </w:pPr>
          </w:p>
          <w:p w:rsidR="00FF7539" w:rsidRPr="00E34610" w:rsidRDefault="00FF7539" w:rsidP="0068131D">
            <w:pPr>
              <w:rPr>
                <w:b/>
                <w:caps/>
                <w:sz w:val="19"/>
                <w:szCs w:val="19"/>
              </w:rPr>
            </w:pPr>
            <w:r w:rsidRPr="00E34610">
              <w:rPr>
                <w:b/>
                <w:caps/>
                <w:sz w:val="19"/>
                <w:szCs w:val="19"/>
              </w:rPr>
              <w:t>Tezin YENİ ADI</w:t>
            </w:r>
          </w:p>
          <w:p w:rsidR="00FF7539" w:rsidRPr="00E34610" w:rsidRDefault="00FF7539" w:rsidP="0068131D">
            <w:pPr>
              <w:rPr>
                <w:b/>
                <w:caps/>
                <w:sz w:val="19"/>
                <w:szCs w:val="19"/>
              </w:rPr>
            </w:pPr>
          </w:p>
        </w:tc>
        <w:tc>
          <w:tcPr>
            <w:tcW w:w="7861" w:type="dxa"/>
            <w:gridSpan w:val="2"/>
            <w:tcBorders>
              <w:top w:val="single" w:sz="4" w:space="0" w:color="auto"/>
              <w:bottom w:val="single" w:sz="12" w:space="0" w:color="auto"/>
            </w:tcBorders>
            <w:vAlign w:val="center"/>
          </w:tcPr>
          <w:p w:rsidR="00FF7539" w:rsidRPr="00E34610" w:rsidRDefault="00FF7539" w:rsidP="0068131D">
            <w:pPr>
              <w:rPr>
                <w:b/>
                <w:sz w:val="19"/>
                <w:szCs w:val="19"/>
              </w:rPr>
            </w:pPr>
          </w:p>
        </w:tc>
      </w:tr>
    </w:tbl>
    <w:p w:rsidR="00FF7539" w:rsidRPr="00E34610" w:rsidRDefault="00FF7539" w:rsidP="00FF7539">
      <w:pPr>
        <w:rPr>
          <w:sz w:val="19"/>
          <w:szCs w:val="19"/>
        </w:rPr>
      </w:pPr>
    </w:p>
    <w:tbl>
      <w:tblPr>
        <w:tblW w:w="0" w:type="auto"/>
        <w:jc w:val="center"/>
        <w:tblInd w:w="-654"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31"/>
        <w:gridCol w:w="1080"/>
        <w:gridCol w:w="7654"/>
      </w:tblGrid>
      <w:tr w:rsidR="00FF7539" w:rsidRPr="00E34610" w:rsidTr="0068131D">
        <w:trPr>
          <w:trHeight w:val="258"/>
          <w:jc w:val="center"/>
        </w:trPr>
        <w:tc>
          <w:tcPr>
            <w:tcW w:w="1031" w:type="dxa"/>
            <w:tcBorders>
              <w:top w:val="single" w:sz="12" w:space="0" w:color="auto"/>
              <w:left w:val="single" w:sz="12" w:space="0" w:color="auto"/>
            </w:tcBorders>
            <w:vAlign w:val="center"/>
          </w:tcPr>
          <w:p w:rsidR="00FF7539" w:rsidRPr="00E34610" w:rsidRDefault="00FF7539" w:rsidP="0068131D">
            <w:pPr>
              <w:rPr>
                <w:b/>
                <w:sz w:val="19"/>
                <w:szCs w:val="19"/>
              </w:rPr>
            </w:pPr>
            <w:r w:rsidRPr="00E34610">
              <w:rPr>
                <w:b/>
                <w:sz w:val="19"/>
                <w:szCs w:val="19"/>
              </w:rPr>
              <w:t>İLGİ</w:t>
            </w:r>
          </w:p>
        </w:tc>
        <w:tc>
          <w:tcPr>
            <w:tcW w:w="8734" w:type="dxa"/>
            <w:gridSpan w:val="2"/>
            <w:tcBorders>
              <w:top w:val="single" w:sz="12" w:space="0" w:color="auto"/>
              <w:right w:val="single" w:sz="12" w:space="0" w:color="auto"/>
            </w:tcBorders>
            <w:vAlign w:val="center"/>
          </w:tcPr>
          <w:p w:rsidR="00FF7539" w:rsidRPr="00E34610" w:rsidRDefault="003E4047" w:rsidP="002C5306">
            <w:pPr>
              <w:rPr>
                <w:sz w:val="19"/>
                <w:szCs w:val="19"/>
              </w:rPr>
            </w:pPr>
            <w:r w:rsidRPr="00E34610">
              <w:rPr>
                <w:sz w:val="19"/>
                <w:szCs w:val="19"/>
              </w:rPr>
              <w:t xml:space="preserve">Karamanoğlu Mehmetbey </w:t>
            </w:r>
            <w:r w:rsidR="00FF7539" w:rsidRPr="00E34610">
              <w:rPr>
                <w:sz w:val="19"/>
                <w:szCs w:val="19"/>
              </w:rPr>
              <w:t xml:space="preserve">Üniversitesi </w:t>
            </w:r>
            <w:r w:rsidR="002C5306">
              <w:rPr>
                <w:sz w:val="19"/>
                <w:szCs w:val="19"/>
              </w:rPr>
              <w:t>Fen</w:t>
            </w:r>
            <w:r w:rsidR="00FF7539" w:rsidRPr="00E34610">
              <w:rPr>
                <w:sz w:val="19"/>
                <w:szCs w:val="19"/>
              </w:rPr>
              <w:t xml:space="preserve"> Bilimler</w:t>
            </w:r>
            <w:r w:rsidR="002C5306">
              <w:rPr>
                <w:sz w:val="19"/>
                <w:szCs w:val="19"/>
              </w:rPr>
              <w:t>i</w:t>
            </w:r>
            <w:r w:rsidR="00FF7539" w:rsidRPr="00E34610">
              <w:rPr>
                <w:sz w:val="19"/>
                <w:szCs w:val="19"/>
              </w:rPr>
              <w:t xml:space="preserve"> Enstitüsü Yönetim Kurulunun …./..20.. tarih ve ………sayılı  kararı</w:t>
            </w:r>
          </w:p>
        </w:tc>
      </w:tr>
      <w:tr w:rsidR="00FF7539" w:rsidRPr="00E34610" w:rsidTr="0068131D">
        <w:tblPrEx>
          <w:tblBorders>
            <w:insideH w:val="single" w:sz="4" w:space="0" w:color="auto"/>
          </w:tblBorders>
        </w:tblPrEx>
        <w:trPr>
          <w:jc w:val="center"/>
        </w:trPr>
        <w:tc>
          <w:tcPr>
            <w:tcW w:w="1031" w:type="dxa"/>
            <w:vMerge w:val="restart"/>
            <w:tcBorders>
              <w:left w:val="single" w:sz="12" w:space="0" w:color="auto"/>
            </w:tcBorders>
          </w:tcPr>
          <w:p w:rsidR="00FF7539" w:rsidRPr="00E34610" w:rsidRDefault="00FF7539" w:rsidP="0068131D">
            <w:pPr>
              <w:jc w:val="both"/>
              <w:rPr>
                <w:b/>
                <w:sz w:val="19"/>
                <w:szCs w:val="19"/>
              </w:rPr>
            </w:pPr>
          </w:p>
          <w:p w:rsidR="00FF7539" w:rsidRPr="00E34610" w:rsidRDefault="00FF7539" w:rsidP="0068131D">
            <w:pPr>
              <w:jc w:val="both"/>
              <w:rPr>
                <w:b/>
                <w:caps/>
                <w:sz w:val="19"/>
                <w:szCs w:val="19"/>
              </w:rPr>
            </w:pPr>
            <w:r w:rsidRPr="00E34610">
              <w:rPr>
                <w:b/>
                <w:caps/>
                <w:sz w:val="19"/>
                <w:szCs w:val="19"/>
              </w:rPr>
              <w:t>Sınavın</w:t>
            </w:r>
          </w:p>
          <w:p w:rsidR="00FF7539" w:rsidRPr="00E34610" w:rsidRDefault="00FF7539" w:rsidP="0068131D">
            <w:pPr>
              <w:rPr>
                <w:b/>
                <w:sz w:val="19"/>
                <w:szCs w:val="19"/>
              </w:rPr>
            </w:pPr>
          </w:p>
        </w:tc>
        <w:tc>
          <w:tcPr>
            <w:tcW w:w="1080" w:type="dxa"/>
          </w:tcPr>
          <w:p w:rsidR="00FF7539" w:rsidRPr="00E34610" w:rsidRDefault="00FF7539" w:rsidP="0068131D">
            <w:pPr>
              <w:jc w:val="both"/>
              <w:rPr>
                <w:b/>
                <w:sz w:val="19"/>
                <w:szCs w:val="19"/>
              </w:rPr>
            </w:pPr>
            <w:r w:rsidRPr="00E34610">
              <w:rPr>
                <w:b/>
                <w:sz w:val="19"/>
                <w:szCs w:val="19"/>
              </w:rPr>
              <w:t>Tarihi</w:t>
            </w:r>
          </w:p>
        </w:tc>
        <w:tc>
          <w:tcPr>
            <w:tcW w:w="7654" w:type="dxa"/>
            <w:tcBorders>
              <w:right w:val="single" w:sz="12" w:space="0" w:color="auto"/>
            </w:tcBorders>
          </w:tcPr>
          <w:p w:rsidR="00FF7539" w:rsidRPr="00E34610" w:rsidRDefault="00FF7539" w:rsidP="0068131D">
            <w:pPr>
              <w:jc w:val="both"/>
              <w:rPr>
                <w:sz w:val="19"/>
                <w:szCs w:val="19"/>
              </w:rPr>
            </w:pPr>
          </w:p>
        </w:tc>
      </w:tr>
      <w:tr w:rsidR="00FF7539" w:rsidRPr="00E34610" w:rsidTr="0068131D">
        <w:tblPrEx>
          <w:tblBorders>
            <w:insideH w:val="single" w:sz="4" w:space="0" w:color="auto"/>
          </w:tblBorders>
        </w:tblPrEx>
        <w:trPr>
          <w:jc w:val="center"/>
        </w:trPr>
        <w:tc>
          <w:tcPr>
            <w:tcW w:w="1031" w:type="dxa"/>
            <w:vMerge/>
            <w:tcBorders>
              <w:left w:val="single" w:sz="12" w:space="0" w:color="auto"/>
            </w:tcBorders>
          </w:tcPr>
          <w:p w:rsidR="00FF7539" w:rsidRPr="00E34610" w:rsidRDefault="00FF7539" w:rsidP="0068131D">
            <w:pPr>
              <w:jc w:val="both"/>
              <w:rPr>
                <w:b/>
                <w:sz w:val="19"/>
                <w:szCs w:val="19"/>
              </w:rPr>
            </w:pPr>
          </w:p>
        </w:tc>
        <w:tc>
          <w:tcPr>
            <w:tcW w:w="1080" w:type="dxa"/>
          </w:tcPr>
          <w:p w:rsidR="00FF7539" w:rsidRPr="00E34610" w:rsidRDefault="00FF7539" w:rsidP="0068131D">
            <w:pPr>
              <w:jc w:val="both"/>
              <w:rPr>
                <w:b/>
                <w:sz w:val="19"/>
                <w:szCs w:val="19"/>
              </w:rPr>
            </w:pPr>
            <w:r w:rsidRPr="00E34610">
              <w:rPr>
                <w:b/>
                <w:sz w:val="19"/>
                <w:szCs w:val="19"/>
              </w:rPr>
              <w:t>Yeri</w:t>
            </w:r>
          </w:p>
        </w:tc>
        <w:tc>
          <w:tcPr>
            <w:tcW w:w="7654" w:type="dxa"/>
            <w:tcBorders>
              <w:right w:val="single" w:sz="12" w:space="0" w:color="auto"/>
            </w:tcBorders>
          </w:tcPr>
          <w:p w:rsidR="00FF7539" w:rsidRPr="00E34610" w:rsidRDefault="00FF7539" w:rsidP="0068131D">
            <w:pPr>
              <w:jc w:val="both"/>
              <w:rPr>
                <w:sz w:val="19"/>
                <w:szCs w:val="19"/>
              </w:rPr>
            </w:pPr>
          </w:p>
        </w:tc>
      </w:tr>
      <w:tr w:rsidR="00FF7539" w:rsidRPr="00E34610" w:rsidTr="0068131D">
        <w:tblPrEx>
          <w:tblBorders>
            <w:insideH w:val="single" w:sz="4" w:space="0" w:color="auto"/>
          </w:tblBorders>
        </w:tblPrEx>
        <w:trPr>
          <w:jc w:val="center"/>
        </w:trPr>
        <w:tc>
          <w:tcPr>
            <w:tcW w:w="1031" w:type="dxa"/>
            <w:vMerge/>
            <w:tcBorders>
              <w:left w:val="single" w:sz="12" w:space="0" w:color="auto"/>
            </w:tcBorders>
          </w:tcPr>
          <w:p w:rsidR="00FF7539" w:rsidRPr="00E34610" w:rsidRDefault="00FF7539" w:rsidP="0068131D">
            <w:pPr>
              <w:rPr>
                <w:b/>
                <w:sz w:val="19"/>
                <w:szCs w:val="19"/>
              </w:rPr>
            </w:pPr>
          </w:p>
        </w:tc>
        <w:tc>
          <w:tcPr>
            <w:tcW w:w="1080" w:type="dxa"/>
          </w:tcPr>
          <w:p w:rsidR="00FF7539" w:rsidRPr="00E34610" w:rsidRDefault="00FF7539" w:rsidP="0068131D">
            <w:pPr>
              <w:jc w:val="both"/>
              <w:rPr>
                <w:b/>
                <w:sz w:val="19"/>
                <w:szCs w:val="19"/>
              </w:rPr>
            </w:pPr>
            <w:r w:rsidRPr="00E34610">
              <w:rPr>
                <w:b/>
                <w:sz w:val="19"/>
                <w:szCs w:val="19"/>
              </w:rPr>
              <w:t>Saati</w:t>
            </w:r>
          </w:p>
        </w:tc>
        <w:tc>
          <w:tcPr>
            <w:tcW w:w="7654" w:type="dxa"/>
            <w:tcBorders>
              <w:right w:val="single" w:sz="12" w:space="0" w:color="auto"/>
            </w:tcBorders>
          </w:tcPr>
          <w:p w:rsidR="00FF7539" w:rsidRPr="00E34610" w:rsidRDefault="00FF7539" w:rsidP="0068131D">
            <w:pPr>
              <w:jc w:val="both"/>
              <w:rPr>
                <w:sz w:val="19"/>
                <w:szCs w:val="19"/>
              </w:rPr>
            </w:pPr>
          </w:p>
        </w:tc>
      </w:tr>
      <w:tr w:rsidR="00FF7539" w:rsidRPr="00E34610" w:rsidTr="0068131D">
        <w:tblPrEx>
          <w:tblBorders>
            <w:insideH w:val="single" w:sz="4" w:space="0" w:color="auto"/>
          </w:tblBorders>
        </w:tblPrEx>
        <w:trPr>
          <w:jc w:val="center"/>
        </w:trPr>
        <w:tc>
          <w:tcPr>
            <w:tcW w:w="1031" w:type="dxa"/>
            <w:vMerge/>
            <w:tcBorders>
              <w:left w:val="single" w:sz="12" w:space="0" w:color="auto"/>
              <w:bottom w:val="single" w:sz="12" w:space="0" w:color="auto"/>
            </w:tcBorders>
            <w:vAlign w:val="center"/>
          </w:tcPr>
          <w:p w:rsidR="00FF7539" w:rsidRPr="00E34610" w:rsidRDefault="00FF7539" w:rsidP="0068131D">
            <w:pPr>
              <w:rPr>
                <w:b/>
                <w:sz w:val="19"/>
                <w:szCs w:val="19"/>
              </w:rPr>
            </w:pPr>
          </w:p>
        </w:tc>
        <w:tc>
          <w:tcPr>
            <w:tcW w:w="1080" w:type="dxa"/>
            <w:tcBorders>
              <w:bottom w:val="single" w:sz="12" w:space="0" w:color="auto"/>
            </w:tcBorders>
          </w:tcPr>
          <w:p w:rsidR="00FF7539" w:rsidRPr="00E34610" w:rsidRDefault="00FF7539" w:rsidP="0068131D">
            <w:pPr>
              <w:rPr>
                <w:b/>
                <w:sz w:val="19"/>
                <w:szCs w:val="19"/>
              </w:rPr>
            </w:pPr>
            <w:r w:rsidRPr="00E34610">
              <w:rPr>
                <w:b/>
                <w:sz w:val="19"/>
                <w:szCs w:val="19"/>
              </w:rPr>
              <w:t>Süresi</w:t>
            </w:r>
          </w:p>
        </w:tc>
        <w:tc>
          <w:tcPr>
            <w:tcW w:w="7654" w:type="dxa"/>
            <w:tcBorders>
              <w:bottom w:val="single" w:sz="12" w:space="0" w:color="auto"/>
              <w:right w:val="single" w:sz="12" w:space="0" w:color="auto"/>
            </w:tcBorders>
            <w:vAlign w:val="center"/>
          </w:tcPr>
          <w:p w:rsidR="00FF7539" w:rsidRPr="00E34610" w:rsidRDefault="00FF7539" w:rsidP="0068131D">
            <w:pPr>
              <w:rPr>
                <w:sz w:val="19"/>
                <w:szCs w:val="19"/>
              </w:rPr>
            </w:pPr>
          </w:p>
        </w:tc>
      </w:tr>
    </w:tbl>
    <w:p w:rsidR="00FF7539" w:rsidRPr="00E34610" w:rsidRDefault="00FF7539" w:rsidP="00FF7539">
      <w:pPr>
        <w:rPr>
          <w:b/>
          <w:sz w:val="19"/>
          <w:szCs w:val="19"/>
        </w:rPr>
      </w:pPr>
      <w:r w:rsidRPr="00E34610">
        <w:rPr>
          <w:b/>
          <w:sz w:val="19"/>
          <w:szCs w:val="19"/>
        </w:rPr>
        <w:t>DEĞERLENDİRME ve SONUÇ:</w:t>
      </w:r>
    </w:p>
    <w:p w:rsidR="00FF7539" w:rsidRPr="00E34610" w:rsidRDefault="003E4047" w:rsidP="00FF7539">
      <w:pPr>
        <w:rPr>
          <w:sz w:val="19"/>
          <w:szCs w:val="19"/>
        </w:rPr>
      </w:pPr>
      <w:r w:rsidRPr="00E34610">
        <w:rPr>
          <w:sz w:val="19"/>
          <w:szCs w:val="19"/>
        </w:rPr>
        <w:t xml:space="preserve">Karamanoğlu Mehmetbey </w:t>
      </w:r>
      <w:r w:rsidR="00FF7539" w:rsidRPr="00E34610">
        <w:rPr>
          <w:sz w:val="19"/>
          <w:szCs w:val="19"/>
        </w:rPr>
        <w:t>Üniversitesi Lisansüstü Öğretim ve Sınav yönetmeliğinin 3</w:t>
      </w:r>
      <w:r w:rsidRPr="00E34610">
        <w:rPr>
          <w:sz w:val="19"/>
          <w:szCs w:val="19"/>
        </w:rPr>
        <w:t>8</w:t>
      </w:r>
      <w:r w:rsidR="00FF7539" w:rsidRPr="00E34610">
        <w:rPr>
          <w:sz w:val="19"/>
          <w:szCs w:val="19"/>
        </w:rPr>
        <w:t xml:space="preserve">.  maddesi uyarınca yapılan Doktora Tez Savunma Sınavı gerçekleştirilmiş ve adayın durumu bu tutanakla tespit edilmiştir. </w:t>
      </w:r>
    </w:p>
    <w:tbl>
      <w:tblPr>
        <w:tblW w:w="0" w:type="auto"/>
        <w:jc w:val="center"/>
        <w:tblInd w:w="-508" w:type="dxa"/>
        <w:tblBorders>
          <w:top w:val="single" w:sz="12" w:space="0" w:color="auto"/>
          <w:left w:val="single" w:sz="12" w:space="0" w:color="auto"/>
          <w:bottom w:val="single" w:sz="12" w:space="0" w:color="auto"/>
          <w:right w:val="single" w:sz="12" w:space="0" w:color="auto"/>
        </w:tblBorders>
        <w:tblLook w:val="01E0"/>
      </w:tblPr>
      <w:tblGrid>
        <w:gridCol w:w="5114"/>
        <w:gridCol w:w="4716"/>
      </w:tblGrid>
      <w:tr w:rsidR="00FF7539" w:rsidRPr="00E34610" w:rsidTr="0068131D">
        <w:trPr>
          <w:trHeight w:val="657"/>
          <w:jc w:val="center"/>
        </w:trPr>
        <w:tc>
          <w:tcPr>
            <w:tcW w:w="5114" w:type="dxa"/>
          </w:tcPr>
          <w:p w:rsidR="00FF7539" w:rsidRPr="00E34610" w:rsidRDefault="0005596F" w:rsidP="0068131D">
            <w:pPr>
              <w:jc w:val="both"/>
              <w:rPr>
                <w:sz w:val="19"/>
                <w:szCs w:val="19"/>
              </w:rPr>
            </w:pPr>
            <w:r w:rsidRPr="00E34610">
              <w:rPr>
                <w:noProof/>
                <w:sz w:val="28"/>
                <w:szCs w:val="28"/>
              </w:rPr>
              <w:pict>
                <v:shape id="_x0000_s1026" type="#_x0000_t202" style="position:absolute;left:0;text-align:left;margin-left:.85pt;margin-top:2.3pt;width:7.1pt;height:7.1pt;z-index:251654144">
                  <o:lock v:ext="edit" aspectratio="t"/>
                  <v:textbox style="mso-next-textbox:#_x0000_s1026">
                    <w:txbxContent>
                      <w:p w:rsidR="00FF7539" w:rsidRDefault="00FF7539" w:rsidP="00FF7539"/>
                    </w:txbxContent>
                  </v:textbox>
                </v:shape>
              </w:pict>
            </w:r>
            <w:r w:rsidR="00FF7539" w:rsidRPr="00E34610">
              <w:t xml:space="preserve">     </w:t>
            </w:r>
            <w:r w:rsidR="00FF7539" w:rsidRPr="00E34610">
              <w:rPr>
                <w:sz w:val="19"/>
                <w:szCs w:val="19"/>
              </w:rPr>
              <w:t xml:space="preserve">Kabul </w:t>
            </w:r>
          </w:p>
          <w:p w:rsidR="00FF7539" w:rsidRPr="00E34610" w:rsidRDefault="0005596F" w:rsidP="0068131D">
            <w:pPr>
              <w:rPr>
                <w:sz w:val="19"/>
                <w:szCs w:val="19"/>
              </w:rPr>
            </w:pPr>
            <w:r w:rsidRPr="00E34610">
              <w:rPr>
                <w:noProof/>
              </w:rPr>
              <w:pict>
                <v:shape id="_x0000_s1027" type="#_x0000_t202" style="position:absolute;margin-left:1.35pt;margin-top:2.45pt;width:7.1pt;height:7.1pt;z-index:251655168">
                  <o:lock v:ext="edit" aspectratio="t"/>
                  <v:textbox style="mso-next-textbox:#_x0000_s1027">
                    <w:txbxContent>
                      <w:p w:rsidR="00FF7539" w:rsidRDefault="00FF7539" w:rsidP="00FF7539"/>
                    </w:txbxContent>
                  </v:textbox>
                </v:shape>
              </w:pict>
            </w:r>
            <w:r w:rsidR="00FF7539" w:rsidRPr="00E34610">
              <w:rPr>
                <w:sz w:val="32"/>
                <w:szCs w:val="32"/>
              </w:rPr>
              <w:t xml:space="preserve">   </w:t>
            </w:r>
            <w:r w:rsidR="00FF7539" w:rsidRPr="00E34610">
              <w:rPr>
                <w:sz w:val="19"/>
                <w:szCs w:val="19"/>
              </w:rPr>
              <w:t>Red</w:t>
            </w:r>
          </w:p>
          <w:p w:rsidR="00FF7539" w:rsidRPr="00E34610" w:rsidRDefault="0005596F" w:rsidP="0068131D">
            <w:pPr>
              <w:rPr>
                <w:sz w:val="19"/>
                <w:szCs w:val="19"/>
              </w:rPr>
            </w:pPr>
            <w:r w:rsidRPr="00E34610">
              <w:rPr>
                <w:noProof/>
              </w:rPr>
              <w:pict>
                <v:shape id="_x0000_s1028" type="#_x0000_t202" style="position:absolute;margin-left:1.15pt;margin-top:1.7pt;width:7.1pt;height:7.1pt;z-index:251656192">
                  <o:lock v:ext="edit" aspectratio="t"/>
                  <v:textbox style="mso-next-textbox:#_x0000_s1028">
                    <w:txbxContent>
                      <w:p w:rsidR="00FF7539" w:rsidRDefault="00FF7539" w:rsidP="00FF7539"/>
                    </w:txbxContent>
                  </v:textbox>
                </v:shape>
              </w:pict>
            </w:r>
            <w:r w:rsidR="00FF7539" w:rsidRPr="00E34610">
              <w:rPr>
                <w:sz w:val="32"/>
                <w:szCs w:val="32"/>
              </w:rPr>
              <w:t xml:space="preserve">   </w:t>
            </w:r>
            <w:r w:rsidR="00FF7539" w:rsidRPr="00E34610">
              <w:rPr>
                <w:sz w:val="19"/>
                <w:szCs w:val="19"/>
              </w:rPr>
              <w:t>Düzeltme</w:t>
            </w:r>
          </w:p>
        </w:tc>
        <w:tc>
          <w:tcPr>
            <w:tcW w:w="4716" w:type="dxa"/>
          </w:tcPr>
          <w:p w:rsidR="00FF7539" w:rsidRPr="00E34610" w:rsidRDefault="0005596F" w:rsidP="0068131D">
            <w:pPr>
              <w:jc w:val="both"/>
              <w:rPr>
                <w:b/>
                <w:sz w:val="19"/>
                <w:szCs w:val="19"/>
              </w:rPr>
            </w:pPr>
            <w:r w:rsidRPr="00E34610">
              <w:rPr>
                <w:noProof/>
              </w:rPr>
              <w:pict>
                <v:shape id="_x0000_s1029" type="#_x0000_t202" style="position:absolute;left:0;text-align:left;margin-left:2pt;margin-top:2.7pt;width:7.1pt;height:7.1pt;z-index:251657216;mso-position-horizontal-relative:text;mso-position-vertical-relative:text">
                  <o:lock v:ext="edit" aspectratio="t"/>
                  <v:textbox style="mso-next-textbox:#_x0000_s1029">
                    <w:txbxContent>
                      <w:p w:rsidR="00FF7539" w:rsidRDefault="00FF7539" w:rsidP="00FF7539"/>
                    </w:txbxContent>
                  </v:textbox>
                </v:shape>
              </w:pict>
            </w:r>
            <w:r w:rsidR="00FF7539" w:rsidRPr="00E34610">
              <w:t xml:space="preserve">     </w:t>
            </w:r>
            <w:r w:rsidR="00FF7539" w:rsidRPr="00E34610">
              <w:rPr>
                <w:sz w:val="19"/>
                <w:szCs w:val="19"/>
              </w:rPr>
              <w:t>Oybirliği</w:t>
            </w:r>
          </w:p>
          <w:p w:rsidR="00FF7539" w:rsidRPr="00E34610" w:rsidRDefault="0005596F" w:rsidP="0068131D">
            <w:pPr>
              <w:jc w:val="both"/>
              <w:rPr>
                <w:sz w:val="19"/>
                <w:szCs w:val="19"/>
              </w:rPr>
            </w:pPr>
            <w:r w:rsidRPr="00E34610">
              <w:rPr>
                <w:noProof/>
              </w:rPr>
              <w:pict>
                <v:shape id="_x0000_s1030" type="#_x0000_t202" style="position:absolute;left:0;text-align:left;margin-left:1.85pt;margin-top:2.7pt;width:7.1pt;height:7.1pt;z-index:251658240">
                  <o:lock v:ext="edit" aspectratio="t"/>
                  <v:textbox style="mso-next-textbox:#_x0000_s1030">
                    <w:txbxContent>
                      <w:p w:rsidR="00FF7539" w:rsidRDefault="00FF7539" w:rsidP="00FF7539"/>
                    </w:txbxContent>
                  </v:textbox>
                </v:shape>
              </w:pict>
            </w:r>
            <w:r w:rsidR="00FF7539" w:rsidRPr="00E34610">
              <w:t xml:space="preserve">     </w:t>
            </w:r>
            <w:r w:rsidR="00FF7539" w:rsidRPr="00E34610">
              <w:rPr>
                <w:sz w:val="19"/>
                <w:szCs w:val="19"/>
              </w:rPr>
              <w:t>Oyçokluğu</w:t>
            </w:r>
          </w:p>
        </w:tc>
      </w:tr>
    </w:tbl>
    <w:p w:rsidR="00FF7539" w:rsidRPr="00E34610" w:rsidRDefault="00FF7539" w:rsidP="00FF7539">
      <w:pPr>
        <w:tabs>
          <w:tab w:val="left" w:pos="1275"/>
        </w:tabs>
        <w:jc w:val="both"/>
      </w:pPr>
      <w:r w:rsidRPr="00E34610">
        <w:tab/>
      </w:r>
    </w:p>
    <w:tbl>
      <w:tblPr>
        <w:tblW w:w="0" w:type="auto"/>
        <w:tblInd w:w="136" w:type="dxa"/>
        <w:tblLook w:val="01E0"/>
      </w:tblPr>
      <w:tblGrid>
        <w:gridCol w:w="4421"/>
        <w:gridCol w:w="5297"/>
      </w:tblGrid>
      <w:tr w:rsidR="00FF7539" w:rsidRPr="00E34610" w:rsidTr="0068131D">
        <w:trPr>
          <w:trHeight w:val="934"/>
        </w:trPr>
        <w:tc>
          <w:tcPr>
            <w:tcW w:w="9827" w:type="dxa"/>
            <w:gridSpan w:val="2"/>
          </w:tcPr>
          <w:p w:rsidR="00FF7539" w:rsidRPr="00E34610" w:rsidRDefault="00FF7539" w:rsidP="0068131D">
            <w:pPr>
              <w:jc w:val="center"/>
              <w:rPr>
                <w:sz w:val="19"/>
                <w:szCs w:val="19"/>
              </w:rPr>
            </w:pPr>
            <w:r w:rsidRPr="00E34610">
              <w:rPr>
                <w:sz w:val="19"/>
                <w:szCs w:val="19"/>
              </w:rPr>
              <w:t>Başkan</w:t>
            </w:r>
          </w:p>
          <w:p w:rsidR="00FF7539" w:rsidRPr="00E34610" w:rsidRDefault="00FF7539" w:rsidP="00AC1DB3">
            <w:pPr>
              <w:jc w:val="center"/>
              <w:rPr>
                <w:sz w:val="19"/>
                <w:szCs w:val="19"/>
              </w:rPr>
            </w:pPr>
            <w:r w:rsidRPr="00E34610">
              <w:rPr>
                <w:sz w:val="19"/>
                <w:szCs w:val="19"/>
              </w:rPr>
              <w:t>Adı So</w:t>
            </w:r>
            <w:r w:rsidR="00AC1DB3" w:rsidRPr="00E34610">
              <w:rPr>
                <w:sz w:val="19"/>
                <w:szCs w:val="19"/>
              </w:rPr>
              <w:t>y</w:t>
            </w:r>
            <w:r w:rsidRPr="00E34610">
              <w:rPr>
                <w:sz w:val="19"/>
                <w:szCs w:val="19"/>
              </w:rPr>
              <w:t>adı, İmza</w:t>
            </w:r>
          </w:p>
        </w:tc>
      </w:tr>
      <w:tr w:rsidR="00FF7539" w:rsidRPr="00E34610" w:rsidTr="0068131D">
        <w:trPr>
          <w:trHeight w:val="831"/>
        </w:trPr>
        <w:tc>
          <w:tcPr>
            <w:tcW w:w="4470" w:type="dxa"/>
          </w:tcPr>
          <w:p w:rsidR="00FF7539" w:rsidRPr="00E34610" w:rsidRDefault="00FF7539" w:rsidP="0068131D">
            <w:pPr>
              <w:jc w:val="center"/>
              <w:rPr>
                <w:sz w:val="19"/>
                <w:szCs w:val="19"/>
              </w:rPr>
            </w:pPr>
            <w:r w:rsidRPr="00E34610">
              <w:rPr>
                <w:sz w:val="19"/>
                <w:szCs w:val="19"/>
              </w:rPr>
              <w:t>Üye</w:t>
            </w:r>
          </w:p>
          <w:p w:rsidR="00FF7539" w:rsidRPr="00E34610" w:rsidRDefault="00FF7539" w:rsidP="0068131D">
            <w:pPr>
              <w:jc w:val="center"/>
              <w:rPr>
                <w:sz w:val="19"/>
                <w:szCs w:val="19"/>
              </w:rPr>
            </w:pPr>
            <w:r w:rsidRPr="00E34610">
              <w:rPr>
                <w:sz w:val="19"/>
                <w:szCs w:val="19"/>
              </w:rPr>
              <w:t>Adı Soyadı, İmza</w:t>
            </w:r>
          </w:p>
        </w:tc>
        <w:tc>
          <w:tcPr>
            <w:tcW w:w="5357" w:type="dxa"/>
          </w:tcPr>
          <w:p w:rsidR="00FF7539" w:rsidRPr="00E34610" w:rsidRDefault="00FF7539" w:rsidP="0068131D">
            <w:pPr>
              <w:jc w:val="center"/>
              <w:rPr>
                <w:sz w:val="19"/>
                <w:szCs w:val="19"/>
              </w:rPr>
            </w:pPr>
            <w:r w:rsidRPr="00E34610">
              <w:rPr>
                <w:sz w:val="19"/>
                <w:szCs w:val="19"/>
              </w:rPr>
              <w:t>Üye</w:t>
            </w:r>
          </w:p>
          <w:p w:rsidR="00FF7539" w:rsidRPr="00E34610" w:rsidRDefault="00FF7539" w:rsidP="0068131D">
            <w:pPr>
              <w:jc w:val="center"/>
              <w:rPr>
                <w:sz w:val="19"/>
                <w:szCs w:val="19"/>
              </w:rPr>
            </w:pPr>
            <w:r w:rsidRPr="00E34610">
              <w:rPr>
                <w:sz w:val="19"/>
                <w:szCs w:val="19"/>
              </w:rPr>
              <w:t>Adı Soyadı, İmza</w:t>
            </w:r>
          </w:p>
        </w:tc>
      </w:tr>
      <w:tr w:rsidR="00FF7539" w:rsidRPr="00E34610" w:rsidTr="0068131D">
        <w:trPr>
          <w:trHeight w:val="711"/>
        </w:trPr>
        <w:tc>
          <w:tcPr>
            <w:tcW w:w="4470" w:type="dxa"/>
          </w:tcPr>
          <w:p w:rsidR="00FF7539" w:rsidRPr="00E34610" w:rsidRDefault="00FF7539" w:rsidP="0068131D">
            <w:pPr>
              <w:jc w:val="center"/>
              <w:rPr>
                <w:sz w:val="19"/>
                <w:szCs w:val="19"/>
              </w:rPr>
            </w:pPr>
            <w:r w:rsidRPr="00E34610">
              <w:rPr>
                <w:sz w:val="19"/>
                <w:szCs w:val="19"/>
              </w:rPr>
              <w:t>Üye</w:t>
            </w:r>
          </w:p>
          <w:p w:rsidR="00FF7539" w:rsidRPr="00E34610" w:rsidRDefault="00FF7539" w:rsidP="0068131D">
            <w:pPr>
              <w:jc w:val="center"/>
              <w:rPr>
                <w:sz w:val="19"/>
                <w:szCs w:val="19"/>
              </w:rPr>
            </w:pPr>
            <w:r w:rsidRPr="00E34610">
              <w:rPr>
                <w:sz w:val="19"/>
                <w:szCs w:val="19"/>
              </w:rPr>
              <w:t>Adı Soyadı, İmza</w:t>
            </w:r>
          </w:p>
        </w:tc>
        <w:tc>
          <w:tcPr>
            <w:tcW w:w="5357" w:type="dxa"/>
          </w:tcPr>
          <w:p w:rsidR="00FF7539" w:rsidRPr="00E34610" w:rsidRDefault="00FF7539" w:rsidP="0068131D">
            <w:pPr>
              <w:jc w:val="center"/>
              <w:rPr>
                <w:sz w:val="19"/>
                <w:szCs w:val="19"/>
              </w:rPr>
            </w:pPr>
            <w:r w:rsidRPr="00E34610">
              <w:rPr>
                <w:sz w:val="19"/>
                <w:szCs w:val="19"/>
              </w:rPr>
              <w:t>Üye</w:t>
            </w:r>
          </w:p>
          <w:p w:rsidR="00FF7539" w:rsidRPr="00E34610" w:rsidRDefault="00FF7539" w:rsidP="0068131D">
            <w:pPr>
              <w:jc w:val="center"/>
              <w:rPr>
                <w:sz w:val="19"/>
                <w:szCs w:val="19"/>
              </w:rPr>
            </w:pPr>
            <w:r w:rsidRPr="00E34610">
              <w:rPr>
                <w:sz w:val="19"/>
                <w:szCs w:val="19"/>
              </w:rPr>
              <w:t>Adı Soyadı, İmza</w:t>
            </w:r>
          </w:p>
        </w:tc>
      </w:tr>
    </w:tbl>
    <w:p w:rsidR="00FF7539" w:rsidRPr="00E34610" w:rsidRDefault="00FF7539" w:rsidP="00FF7539">
      <w:pPr>
        <w:ind w:hanging="567"/>
      </w:pPr>
      <w:r w:rsidRPr="00E34610">
        <w:rPr>
          <w:b/>
        </w:rPr>
        <w:t xml:space="preserve">             EK: 1. </w:t>
      </w:r>
      <w:r w:rsidRPr="00E34610">
        <w:t>Kişisel raporlar</w:t>
      </w:r>
    </w:p>
    <w:p w:rsidR="00FF7539" w:rsidRPr="00E34610" w:rsidRDefault="00FF7539" w:rsidP="00FF7539">
      <w:pPr>
        <w:ind w:left="-284" w:firstLine="284"/>
      </w:pPr>
      <w:r w:rsidRPr="00E34610">
        <w:rPr>
          <w:b/>
        </w:rPr>
        <w:t>2.</w:t>
      </w:r>
      <w:r w:rsidRPr="00E34610">
        <w:t xml:space="preserve"> Katılım Listesi</w:t>
      </w:r>
    </w:p>
    <w:p w:rsidR="00626241" w:rsidRPr="00E34610" w:rsidRDefault="0005596F" w:rsidP="00053913">
      <w:pPr>
        <w:pStyle w:val="ListeParagraf"/>
        <w:numPr>
          <w:ilvl w:val="0"/>
          <w:numId w:val="2"/>
        </w:numPr>
        <w:spacing w:before="100" w:beforeAutospacing="1" w:after="100" w:afterAutospacing="1"/>
        <w:jc w:val="both"/>
        <w:rPr>
          <w:i/>
          <w:color w:val="000000"/>
          <w:sz w:val="14"/>
          <w:szCs w:val="14"/>
        </w:rPr>
      </w:pPr>
      <w:r w:rsidRPr="00E34610">
        <w:rPr>
          <w:noProof/>
          <w:sz w:val="14"/>
          <w:szCs w:val="14"/>
        </w:rPr>
        <w:pict>
          <v:line id="_x0000_s1033" style="position:absolute;left:0;text-align:left;z-index:251661312" from="0,-.45pt" to="486pt,-.45pt"/>
        </w:pict>
      </w:r>
      <w:r w:rsidR="00626241" w:rsidRPr="00E34610">
        <w:rPr>
          <w:i/>
          <w:color w:val="000000"/>
          <w:sz w:val="14"/>
          <w:szCs w:val="14"/>
        </w:rPr>
        <w:t>Doktora programındaki bir öğrenci, elde ettiği sonuçları, yazım esaslarına uygun biçimde yazmak ve tezini jüri önünde sözlü olarak savunmak zorundadır.</w:t>
      </w:r>
    </w:p>
    <w:p w:rsidR="00626241" w:rsidRPr="00E34610" w:rsidRDefault="00626241" w:rsidP="00053913">
      <w:pPr>
        <w:pStyle w:val="ListeParagraf"/>
        <w:numPr>
          <w:ilvl w:val="0"/>
          <w:numId w:val="2"/>
        </w:numPr>
        <w:spacing w:before="100" w:beforeAutospacing="1" w:after="100" w:afterAutospacing="1"/>
        <w:jc w:val="both"/>
        <w:rPr>
          <w:i/>
          <w:color w:val="000000"/>
          <w:sz w:val="14"/>
          <w:szCs w:val="14"/>
        </w:rPr>
      </w:pPr>
      <w:r w:rsidRPr="00E34610">
        <w:rPr>
          <w:rFonts w:eastAsia="ヒラギノ明朝 Pro W3"/>
          <w:i/>
          <w:sz w:val="14"/>
          <w:szCs w:val="14"/>
        </w:rPr>
        <w:t xml:space="preserve">Doktora tez jürisi, asil ve yedek jüri üye sayısından bir fazla nüsha tezin EABD başkanlığınca enstitüye teslim edilmesinden sonra EABD başkanlığının önerisi ve EYK kararıyla belirlenir. Jüri, üçü öğrencinin tez izleme komitesinde yer alan öğretim elemanları ve en az biri başka bir yükseköğretim kurumunun öğretim elemanı olmak üzere beş kişiden oluşur. </w:t>
      </w:r>
    </w:p>
    <w:p w:rsidR="00626241" w:rsidRPr="00E34610" w:rsidRDefault="00626241" w:rsidP="00053913">
      <w:pPr>
        <w:pStyle w:val="ListeParagraf"/>
        <w:numPr>
          <w:ilvl w:val="0"/>
          <w:numId w:val="2"/>
        </w:numPr>
        <w:jc w:val="both"/>
        <w:rPr>
          <w:i/>
          <w:color w:val="000000"/>
          <w:sz w:val="14"/>
          <w:szCs w:val="14"/>
        </w:rPr>
      </w:pPr>
      <w:r w:rsidRPr="00E34610">
        <w:rPr>
          <w:rFonts w:eastAsia="ヒラギノ明朝 Pro W3"/>
          <w:i/>
          <w:sz w:val="14"/>
          <w:szCs w:val="14"/>
        </w:rPr>
        <w:t>Jüri üyeleri, söz konusu tezin EYK onayından itibaren en erken 15 gün en geç bir ay içinde toplanarak öğrenciyi tez sınavına alır. Tez sınavı, tez çalışmasının sunulması ve bunu izleyen soru-cevap bölümünden oluşur. Sınav 45-90 dakika süreli olup, dinleyicilere açıktır.</w:t>
      </w:r>
    </w:p>
    <w:p w:rsidR="00626241" w:rsidRPr="00E34610" w:rsidRDefault="00626241" w:rsidP="00053913">
      <w:pPr>
        <w:pStyle w:val="ListeParagraf"/>
        <w:numPr>
          <w:ilvl w:val="0"/>
          <w:numId w:val="2"/>
        </w:numPr>
        <w:jc w:val="both"/>
        <w:rPr>
          <w:i/>
          <w:color w:val="000000"/>
          <w:sz w:val="14"/>
          <w:szCs w:val="14"/>
        </w:rPr>
      </w:pPr>
      <w:r w:rsidRPr="00E34610">
        <w:rPr>
          <w:i/>
          <w:color w:val="000000"/>
          <w:sz w:val="14"/>
          <w:szCs w:val="14"/>
        </w:rPr>
        <w:t xml:space="preserve">Tez sınavının tamamlanmasından sonra, jüri, tez hakkında salt çoğunlukla kabul, ret veya düzeltme kararı verir. Bu karar, EABD başkanlığınca tez sınavını izleyen üç gün içinde enstitüye tutanakla bildirilir. </w:t>
      </w:r>
    </w:p>
    <w:p w:rsidR="00626241" w:rsidRPr="00E34610" w:rsidRDefault="00626241" w:rsidP="00053913">
      <w:pPr>
        <w:pStyle w:val="ListeParagraf"/>
        <w:numPr>
          <w:ilvl w:val="0"/>
          <w:numId w:val="2"/>
        </w:numPr>
        <w:jc w:val="both"/>
        <w:rPr>
          <w:i/>
          <w:color w:val="000000"/>
          <w:sz w:val="14"/>
          <w:szCs w:val="14"/>
        </w:rPr>
      </w:pPr>
      <w:r w:rsidRPr="00E34610">
        <w:rPr>
          <w:i/>
          <w:color w:val="000000"/>
          <w:sz w:val="14"/>
          <w:szCs w:val="14"/>
        </w:rPr>
        <w:t xml:space="preserve">Tezi hakkında düzeltme kararı verilen öğrenci, en geç altı ay içinde gerekli düzeltmeleri yaparak tezini aynı jüri önünde yeniden savunur. </w:t>
      </w:r>
    </w:p>
    <w:p w:rsidR="00626241" w:rsidRPr="00E34610" w:rsidRDefault="00626241" w:rsidP="00053913">
      <w:pPr>
        <w:pStyle w:val="ListeParagraf"/>
        <w:numPr>
          <w:ilvl w:val="0"/>
          <w:numId w:val="2"/>
        </w:numPr>
        <w:tabs>
          <w:tab w:val="left" w:pos="566"/>
        </w:tabs>
        <w:spacing w:line="240" w:lineRule="exact"/>
        <w:jc w:val="both"/>
        <w:rPr>
          <w:rFonts w:eastAsia="ヒラギノ明朝 Pro W3"/>
          <w:i/>
          <w:sz w:val="14"/>
          <w:szCs w:val="14"/>
        </w:rPr>
      </w:pPr>
      <w:r w:rsidRPr="00E34610">
        <w:rPr>
          <w:rFonts w:eastAsia="ヒラギノ明朝 Pro W3"/>
          <w:i/>
          <w:sz w:val="14"/>
          <w:szCs w:val="14"/>
        </w:rPr>
        <w:t xml:space="preserve">   Tez sınavına katılmayan öğrenci en erken bir yarıyıl sonra sınava girebilir. </w:t>
      </w:r>
    </w:p>
    <w:p w:rsidR="00626241" w:rsidRPr="00E34610" w:rsidRDefault="00626241" w:rsidP="00053913">
      <w:pPr>
        <w:pStyle w:val="ListeParagraf"/>
        <w:numPr>
          <w:ilvl w:val="0"/>
          <w:numId w:val="2"/>
        </w:numPr>
        <w:tabs>
          <w:tab w:val="left" w:pos="566"/>
        </w:tabs>
        <w:spacing w:line="240" w:lineRule="exact"/>
        <w:jc w:val="both"/>
        <w:rPr>
          <w:rFonts w:eastAsia="ヒラギノ明朝 Pro W3"/>
          <w:i/>
          <w:sz w:val="14"/>
          <w:szCs w:val="14"/>
        </w:rPr>
      </w:pPr>
      <w:r w:rsidRPr="00E34610">
        <w:rPr>
          <w:rFonts w:eastAsia="ヒラギノ明朝 Pro W3"/>
          <w:i/>
          <w:sz w:val="14"/>
          <w:szCs w:val="14"/>
        </w:rPr>
        <w:t xml:space="preserve">   Tezi reddedilen öğrenciye, aynı veya farklı danışmanla yukarıdaki usullere uygun olarak yeni bir tez konusu belirleme ve hazırlama imkanı verilir. </w:t>
      </w:r>
    </w:p>
    <w:p w:rsidR="00FB005D" w:rsidRPr="00E34610" w:rsidRDefault="00626241" w:rsidP="00AC77AC">
      <w:pPr>
        <w:pStyle w:val="ListeParagraf"/>
        <w:numPr>
          <w:ilvl w:val="0"/>
          <w:numId w:val="2"/>
        </w:numPr>
        <w:jc w:val="both"/>
      </w:pPr>
      <w:r w:rsidRPr="00E34610">
        <w:rPr>
          <w:rFonts w:eastAsia="ヒラギノ明朝 Pro W3"/>
          <w:i/>
          <w:sz w:val="14"/>
          <w:szCs w:val="14"/>
        </w:rPr>
        <w:t>Başarı ile sonuçlanan tez, öğrencinin onayı da alınarak enstitü genel ağında çevrimiçi olarak yayınlanır. İzin verilmediği takdirde yayın işi 3 yıl süreyle ertelenir.</w:t>
      </w:r>
      <w:r w:rsidR="00AC77AC" w:rsidRPr="00E34610">
        <w:rPr>
          <w:rFonts w:eastAsia="ヒラギノ明朝 Pro W3"/>
          <w:i/>
          <w:sz w:val="14"/>
          <w:szCs w:val="14"/>
        </w:rPr>
        <w:t xml:space="preserve">  </w:t>
      </w:r>
    </w:p>
    <w:tbl>
      <w:tblPr>
        <w:tblW w:w="10328" w:type="dxa"/>
        <w:jc w:val="center"/>
        <w:tblLayout w:type="fixed"/>
        <w:tblLook w:val="01E0"/>
      </w:tblPr>
      <w:tblGrid>
        <w:gridCol w:w="10328"/>
      </w:tblGrid>
      <w:tr w:rsidR="00FB005D" w:rsidRPr="00E34610" w:rsidTr="00A42815">
        <w:trPr>
          <w:trHeight w:val="287"/>
          <w:jc w:val="center"/>
        </w:trPr>
        <w:tc>
          <w:tcPr>
            <w:tcW w:w="10328" w:type="dxa"/>
          </w:tcPr>
          <w:p w:rsidR="00053913" w:rsidRPr="00E34610" w:rsidRDefault="00053913" w:rsidP="0068131D"/>
        </w:tc>
      </w:tr>
    </w:tbl>
    <w:p w:rsidR="00700B27" w:rsidRPr="00E34610" w:rsidRDefault="00700B27" w:rsidP="00E34610">
      <w:pPr>
        <w:pStyle w:val="GvdeMetni2"/>
        <w:rPr>
          <w:b/>
          <w:sz w:val="24"/>
          <w:szCs w:val="24"/>
        </w:rPr>
      </w:pPr>
    </w:p>
    <w:sectPr w:rsidR="00700B27" w:rsidRPr="00E34610" w:rsidSect="00AC1DB3">
      <w:headerReference w:type="even" r:id="rId8"/>
      <w:headerReference w:type="default" r:id="rId9"/>
      <w:footerReference w:type="even" r:id="rId10"/>
      <w:footerReference w:type="default" r:id="rId11"/>
      <w:headerReference w:type="first" r:id="rId12"/>
      <w:footerReference w:type="first" r:id="rId13"/>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E0" w:rsidRDefault="00D044E0" w:rsidP="003E4047">
      <w:r>
        <w:separator/>
      </w:r>
    </w:p>
  </w:endnote>
  <w:endnote w:type="continuationSeparator" w:id="1">
    <w:p w:rsidR="00D044E0" w:rsidRDefault="00D044E0" w:rsidP="003E4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CB" w:rsidRDefault="00C020C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DC15C6" w:rsidRPr="00192AC1" w:rsidTr="003F39E6">
      <w:trPr>
        <w:trHeight w:val="747"/>
      </w:trPr>
      <w:tc>
        <w:tcPr>
          <w:tcW w:w="3259" w:type="dxa"/>
          <w:shd w:val="clear" w:color="auto" w:fill="auto"/>
        </w:tcPr>
        <w:p w:rsidR="00DC15C6" w:rsidRDefault="00DC15C6" w:rsidP="00DC15C6">
          <w:pPr>
            <w:jc w:val="center"/>
          </w:pPr>
          <w:r w:rsidRPr="00192AC1">
            <w:t>Hazırlayan</w:t>
          </w:r>
        </w:p>
        <w:p w:rsidR="00DC15C6" w:rsidRPr="00192AC1" w:rsidRDefault="00DC15C6" w:rsidP="00DC15C6">
          <w:pPr>
            <w:jc w:val="center"/>
          </w:pPr>
        </w:p>
      </w:tc>
      <w:tc>
        <w:tcPr>
          <w:tcW w:w="3259" w:type="dxa"/>
          <w:shd w:val="clear" w:color="auto" w:fill="auto"/>
        </w:tcPr>
        <w:p w:rsidR="00DC15C6" w:rsidRPr="00192AC1" w:rsidRDefault="00DC15C6" w:rsidP="00DC15C6">
          <w:pPr>
            <w:jc w:val="center"/>
          </w:pPr>
        </w:p>
      </w:tc>
      <w:tc>
        <w:tcPr>
          <w:tcW w:w="3371" w:type="dxa"/>
          <w:shd w:val="clear" w:color="auto" w:fill="auto"/>
        </w:tcPr>
        <w:p w:rsidR="00DC15C6" w:rsidRPr="00192AC1" w:rsidRDefault="00DC15C6" w:rsidP="00DC15C6">
          <w:pPr>
            <w:jc w:val="center"/>
          </w:pPr>
          <w:r>
            <w:t xml:space="preserve">Kalite </w:t>
          </w:r>
          <w:r w:rsidRPr="00192AC1">
            <w:t>Sistem Onayı</w:t>
          </w:r>
        </w:p>
      </w:tc>
    </w:tr>
  </w:tbl>
  <w:p w:rsidR="00DC15C6" w:rsidRDefault="00DC15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CB" w:rsidRDefault="00C020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E0" w:rsidRDefault="00D044E0" w:rsidP="003E4047">
      <w:r>
        <w:separator/>
      </w:r>
    </w:p>
  </w:footnote>
  <w:footnote w:type="continuationSeparator" w:id="1">
    <w:p w:rsidR="00D044E0" w:rsidRDefault="00D044E0" w:rsidP="003E4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CB" w:rsidRDefault="00C020C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87"/>
      <w:gridCol w:w="1740"/>
      <w:gridCol w:w="1775"/>
    </w:tblGrid>
    <w:tr w:rsidR="00A42815" w:rsidRPr="00995C28" w:rsidTr="00A42815">
      <w:trPr>
        <w:trHeight w:val="280"/>
      </w:trPr>
      <w:tc>
        <w:tcPr>
          <w:tcW w:w="1587" w:type="dxa"/>
          <w:vMerge w:val="restart"/>
          <w:vAlign w:val="center"/>
        </w:tcPr>
        <w:p w:rsidR="00A42815" w:rsidRPr="00995C28" w:rsidRDefault="002C5306" w:rsidP="004C1581">
          <w:pPr>
            <w:pStyle w:val="stbilgi"/>
            <w:ind w:left="-1922" w:firstLine="1956"/>
            <w:jc w:val="center"/>
          </w:pPr>
          <w:r>
            <w:rPr>
              <w:noProof/>
              <w:lang w:val="tr-TR"/>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1905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787" w:type="dxa"/>
          <w:vMerge w:val="restart"/>
          <w:vAlign w:val="center"/>
        </w:tcPr>
        <w:p w:rsidR="00A42815" w:rsidRPr="00E34610" w:rsidRDefault="00A42815" w:rsidP="004C1581">
          <w:pPr>
            <w:jc w:val="center"/>
            <w:rPr>
              <w:b/>
              <w:sz w:val="23"/>
              <w:szCs w:val="23"/>
            </w:rPr>
          </w:pPr>
          <w:r w:rsidRPr="00E34610">
            <w:rPr>
              <w:b/>
              <w:sz w:val="23"/>
              <w:szCs w:val="23"/>
            </w:rPr>
            <w:t>TEZ SAVUNMA SINAV TUTANAĞI FORMU</w:t>
          </w:r>
        </w:p>
        <w:p w:rsidR="00A42815" w:rsidRPr="00E34610" w:rsidRDefault="00A42815" w:rsidP="004C1581">
          <w:pPr>
            <w:jc w:val="center"/>
            <w:rPr>
              <w:b/>
              <w:sz w:val="23"/>
              <w:szCs w:val="23"/>
            </w:rPr>
          </w:pPr>
          <w:r w:rsidRPr="00E34610">
            <w:rPr>
              <w:b/>
              <w:sz w:val="23"/>
              <w:szCs w:val="23"/>
            </w:rPr>
            <w:t>(Doktora)</w:t>
          </w:r>
        </w:p>
        <w:p w:rsidR="00A42815" w:rsidRPr="00927D22" w:rsidRDefault="00A42815" w:rsidP="004C1581">
          <w:pPr>
            <w:pStyle w:val="stbilgi"/>
            <w:jc w:val="center"/>
            <w:rPr>
              <w:b/>
            </w:rPr>
          </w:pPr>
        </w:p>
      </w:tc>
      <w:tc>
        <w:tcPr>
          <w:tcW w:w="1740" w:type="dxa"/>
          <w:vAlign w:val="center"/>
        </w:tcPr>
        <w:p w:rsidR="00A42815" w:rsidRPr="00995C28" w:rsidRDefault="00A42815" w:rsidP="004C1581">
          <w:pPr>
            <w:pStyle w:val="stbilgi"/>
          </w:pPr>
          <w:r w:rsidRPr="00995C28">
            <w:t>Doküman No</w:t>
          </w:r>
        </w:p>
      </w:tc>
      <w:tc>
        <w:tcPr>
          <w:tcW w:w="1775" w:type="dxa"/>
          <w:vAlign w:val="center"/>
        </w:tcPr>
        <w:p w:rsidR="00A42815" w:rsidRPr="00A42815" w:rsidRDefault="00A42815" w:rsidP="004C1581">
          <w:pPr>
            <w:pStyle w:val="stbilgi"/>
            <w:rPr>
              <w:sz w:val="18"/>
              <w:lang w:val="tr-TR"/>
            </w:rPr>
          </w:pPr>
          <w:r>
            <w:rPr>
              <w:sz w:val="18"/>
            </w:rPr>
            <w:t>FR-0</w:t>
          </w:r>
          <w:r>
            <w:rPr>
              <w:sz w:val="18"/>
              <w:lang w:val="tr-TR"/>
            </w:rPr>
            <w:t>31</w:t>
          </w:r>
        </w:p>
      </w:tc>
    </w:tr>
    <w:tr w:rsidR="00A42815" w:rsidRPr="00995C28" w:rsidTr="00A42815">
      <w:trPr>
        <w:trHeight w:val="280"/>
      </w:trPr>
      <w:tc>
        <w:tcPr>
          <w:tcW w:w="1587" w:type="dxa"/>
          <w:vMerge/>
          <w:vAlign w:val="center"/>
        </w:tcPr>
        <w:p w:rsidR="00A42815" w:rsidRPr="00995C28" w:rsidRDefault="00A42815" w:rsidP="004C1581">
          <w:pPr>
            <w:pStyle w:val="stbilgi"/>
            <w:jc w:val="center"/>
          </w:pPr>
        </w:p>
      </w:tc>
      <w:tc>
        <w:tcPr>
          <w:tcW w:w="4787" w:type="dxa"/>
          <w:vMerge/>
          <w:vAlign w:val="center"/>
        </w:tcPr>
        <w:p w:rsidR="00A42815" w:rsidRPr="00995C28" w:rsidRDefault="00A42815" w:rsidP="004C1581">
          <w:pPr>
            <w:pStyle w:val="stbilgi"/>
            <w:jc w:val="center"/>
          </w:pPr>
        </w:p>
      </w:tc>
      <w:tc>
        <w:tcPr>
          <w:tcW w:w="1740" w:type="dxa"/>
          <w:vAlign w:val="center"/>
        </w:tcPr>
        <w:p w:rsidR="00A42815" w:rsidRPr="00995C28" w:rsidRDefault="00A42815" w:rsidP="004C1581">
          <w:pPr>
            <w:pStyle w:val="stbilgi"/>
          </w:pPr>
          <w:r w:rsidRPr="00995C28">
            <w:t>İlk Yayın Tarihi</w:t>
          </w:r>
        </w:p>
      </w:tc>
      <w:tc>
        <w:tcPr>
          <w:tcW w:w="1775" w:type="dxa"/>
          <w:vAlign w:val="center"/>
        </w:tcPr>
        <w:p w:rsidR="00A42815" w:rsidRPr="00995C28" w:rsidRDefault="00A42815" w:rsidP="004C1581">
          <w:pPr>
            <w:pStyle w:val="stbilgi"/>
            <w:rPr>
              <w:sz w:val="18"/>
            </w:rPr>
          </w:pPr>
          <w:r w:rsidRPr="00995C28">
            <w:rPr>
              <w:sz w:val="18"/>
            </w:rPr>
            <w:t>05.02.2018</w:t>
          </w:r>
        </w:p>
      </w:tc>
    </w:tr>
    <w:tr w:rsidR="00A42815" w:rsidRPr="00995C28" w:rsidTr="00A42815">
      <w:trPr>
        <w:trHeight w:val="253"/>
      </w:trPr>
      <w:tc>
        <w:tcPr>
          <w:tcW w:w="1587" w:type="dxa"/>
          <w:vMerge/>
          <w:vAlign w:val="center"/>
        </w:tcPr>
        <w:p w:rsidR="00A42815" w:rsidRPr="00995C28" w:rsidRDefault="00A42815" w:rsidP="004C1581">
          <w:pPr>
            <w:pStyle w:val="stbilgi"/>
            <w:jc w:val="center"/>
          </w:pPr>
        </w:p>
      </w:tc>
      <w:tc>
        <w:tcPr>
          <w:tcW w:w="4787" w:type="dxa"/>
          <w:vMerge/>
          <w:vAlign w:val="center"/>
        </w:tcPr>
        <w:p w:rsidR="00A42815" w:rsidRPr="00995C28" w:rsidRDefault="00A42815" w:rsidP="004C1581">
          <w:pPr>
            <w:pStyle w:val="stbilgi"/>
            <w:jc w:val="center"/>
          </w:pPr>
        </w:p>
      </w:tc>
      <w:tc>
        <w:tcPr>
          <w:tcW w:w="1740" w:type="dxa"/>
          <w:vAlign w:val="center"/>
        </w:tcPr>
        <w:p w:rsidR="00A42815" w:rsidRPr="00995C28" w:rsidRDefault="00A42815" w:rsidP="004C1581">
          <w:pPr>
            <w:pStyle w:val="stbilgi"/>
          </w:pPr>
          <w:r w:rsidRPr="00995C28">
            <w:t>Revizyon Tarihi</w:t>
          </w:r>
        </w:p>
      </w:tc>
      <w:tc>
        <w:tcPr>
          <w:tcW w:w="1775" w:type="dxa"/>
          <w:vAlign w:val="center"/>
        </w:tcPr>
        <w:p w:rsidR="00A42815" w:rsidRPr="00995C28" w:rsidRDefault="00A42815" w:rsidP="004C1581">
          <w:pPr>
            <w:pStyle w:val="stbilgi"/>
            <w:rPr>
              <w:sz w:val="18"/>
            </w:rPr>
          </w:pPr>
        </w:p>
      </w:tc>
    </w:tr>
    <w:tr w:rsidR="00A42815" w:rsidRPr="00995C28" w:rsidTr="00A42815">
      <w:trPr>
        <w:trHeight w:val="280"/>
      </w:trPr>
      <w:tc>
        <w:tcPr>
          <w:tcW w:w="1587" w:type="dxa"/>
          <w:vMerge/>
          <w:vAlign w:val="center"/>
        </w:tcPr>
        <w:p w:rsidR="00A42815" w:rsidRPr="00995C28" w:rsidRDefault="00A42815" w:rsidP="004C1581">
          <w:pPr>
            <w:pStyle w:val="stbilgi"/>
            <w:jc w:val="center"/>
          </w:pPr>
        </w:p>
      </w:tc>
      <w:tc>
        <w:tcPr>
          <w:tcW w:w="4787" w:type="dxa"/>
          <w:vMerge/>
          <w:vAlign w:val="center"/>
        </w:tcPr>
        <w:p w:rsidR="00A42815" w:rsidRPr="00995C28" w:rsidRDefault="00A42815" w:rsidP="004C1581">
          <w:pPr>
            <w:pStyle w:val="stbilgi"/>
            <w:jc w:val="center"/>
          </w:pPr>
        </w:p>
      </w:tc>
      <w:tc>
        <w:tcPr>
          <w:tcW w:w="1740" w:type="dxa"/>
          <w:vAlign w:val="center"/>
        </w:tcPr>
        <w:p w:rsidR="00A42815" w:rsidRPr="00995C28" w:rsidRDefault="00A42815" w:rsidP="004C1581">
          <w:pPr>
            <w:pStyle w:val="stbilgi"/>
          </w:pPr>
          <w:r w:rsidRPr="00995C28">
            <w:t>Revizyon No</w:t>
          </w:r>
        </w:p>
      </w:tc>
      <w:tc>
        <w:tcPr>
          <w:tcW w:w="1775" w:type="dxa"/>
          <w:vAlign w:val="center"/>
        </w:tcPr>
        <w:p w:rsidR="00A42815" w:rsidRPr="00995C28" w:rsidRDefault="00A42815" w:rsidP="004C1581">
          <w:pPr>
            <w:pStyle w:val="stbilgi"/>
            <w:rPr>
              <w:sz w:val="18"/>
            </w:rPr>
          </w:pPr>
          <w:r w:rsidRPr="00995C28">
            <w:rPr>
              <w:sz w:val="18"/>
            </w:rPr>
            <w:t>00</w:t>
          </w:r>
        </w:p>
      </w:tc>
    </w:tr>
    <w:tr w:rsidR="00A42815" w:rsidRPr="00995C28" w:rsidTr="00A42815">
      <w:trPr>
        <w:trHeight w:val="283"/>
      </w:trPr>
      <w:tc>
        <w:tcPr>
          <w:tcW w:w="1587" w:type="dxa"/>
          <w:vMerge/>
          <w:vAlign w:val="center"/>
        </w:tcPr>
        <w:p w:rsidR="00A42815" w:rsidRPr="00995C28" w:rsidRDefault="00A42815" w:rsidP="004C1581">
          <w:pPr>
            <w:pStyle w:val="stbilgi"/>
            <w:jc w:val="center"/>
          </w:pPr>
        </w:p>
      </w:tc>
      <w:tc>
        <w:tcPr>
          <w:tcW w:w="4787" w:type="dxa"/>
          <w:vMerge/>
          <w:vAlign w:val="center"/>
        </w:tcPr>
        <w:p w:rsidR="00A42815" w:rsidRPr="00995C28" w:rsidRDefault="00A42815" w:rsidP="004C1581">
          <w:pPr>
            <w:pStyle w:val="stbilgi"/>
            <w:jc w:val="center"/>
          </w:pPr>
        </w:p>
      </w:tc>
      <w:tc>
        <w:tcPr>
          <w:tcW w:w="1740" w:type="dxa"/>
          <w:vAlign w:val="center"/>
        </w:tcPr>
        <w:p w:rsidR="00A42815" w:rsidRPr="00995C28" w:rsidRDefault="00A42815" w:rsidP="004C1581">
          <w:pPr>
            <w:pStyle w:val="stbilgi"/>
          </w:pPr>
          <w:r w:rsidRPr="00995C28">
            <w:t>Sayfa No</w:t>
          </w:r>
        </w:p>
      </w:tc>
      <w:tc>
        <w:tcPr>
          <w:tcW w:w="1775" w:type="dxa"/>
          <w:vAlign w:val="center"/>
        </w:tcPr>
        <w:p w:rsidR="00A42815" w:rsidRPr="00995C28" w:rsidRDefault="00A42815" w:rsidP="004C1581">
          <w:pPr>
            <w:pStyle w:val="stbilgi"/>
            <w:rPr>
              <w:sz w:val="18"/>
            </w:rPr>
          </w:pPr>
          <w:r w:rsidRPr="00995C28">
            <w:rPr>
              <w:sz w:val="18"/>
            </w:rPr>
            <w:t>1/1</w:t>
          </w:r>
        </w:p>
      </w:tc>
    </w:tr>
  </w:tbl>
  <w:p w:rsidR="003E4047" w:rsidRPr="00DC15C6" w:rsidRDefault="003E4047" w:rsidP="00DC15C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CB" w:rsidRDefault="00C020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1B2"/>
    <w:multiLevelType w:val="hybridMultilevel"/>
    <w:tmpl w:val="3C04F0FE"/>
    <w:lvl w:ilvl="0" w:tplc="E5FC76C6">
      <w:start w:val="1"/>
      <w:numFmt w:val="bullet"/>
      <w:lvlText w:val=""/>
      <w:lvlJc w:val="left"/>
      <w:pPr>
        <w:ind w:left="720" w:hanging="360"/>
      </w:pPr>
      <w:rPr>
        <w:rFonts w:ascii="Symbol" w:hAnsi="Symbol" w:hint="default"/>
        <w:b w:val="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F7539"/>
    <w:rsid w:val="00053913"/>
    <w:rsid w:val="0005596F"/>
    <w:rsid w:val="00070F84"/>
    <w:rsid w:val="00071AF0"/>
    <w:rsid w:val="0009082D"/>
    <w:rsid w:val="00123A47"/>
    <w:rsid w:val="00123FB3"/>
    <w:rsid w:val="00130FC2"/>
    <w:rsid w:val="00146669"/>
    <w:rsid w:val="00260CEB"/>
    <w:rsid w:val="002A5542"/>
    <w:rsid w:val="002C5306"/>
    <w:rsid w:val="00315017"/>
    <w:rsid w:val="003E4047"/>
    <w:rsid w:val="003F39E6"/>
    <w:rsid w:val="00416B84"/>
    <w:rsid w:val="00420ABA"/>
    <w:rsid w:val="004C1581"/>
    <w:rsid w:val="0059313A"/>
    <w:rsid w:val="005C5E44"/>
    <w:rsid w:val="005F0947"/>
    <w:rsid w:val="00626241"/>
    <w:rsid w:val="0068131D"/>
    <w:rsid w:val="006D5780"/>
    <w:rsid w:val="006F3C6F"/>
    <w:rsid w:val="00700B27"/>
    <w:rsid w:val="00703E24"/>
    <w:rsid w:val="007427AB"/>
    <w:rsid w:val="00836B66"/>
    <w:rsid w:val="00A12680"/>
    <w:rsid w:val="00A42815"/>
    <w:rsid w:val="00AC1DB3"/>
    <w:rsid w:val="00AC77AC"/>
    <w:rsid w:val="00AD5627"/>
    <w:rsid w:val="00B97BFC"/>
    <w:rsid w:val="00BE427A"/>
    <w:rsid w:val="00C020CB"/>
    <w:rsid w:val="00C56CB2"/>
    <w:rsid w:val="00D044E0"/>
    <w:rsid w:val="00DC15C6"/>
    <w:rsid w:val="00DD2DD2"/>
    <w:rsid w:val="00DD5B8B"/>
    <w:rsid w:val="00E34610"/>
    <w:rsid w:val="00F013A2"/>
    <w:rsid w:val="00F920E0"/>
    <w:rsid w:val="00FB005D"/>
    <w:rsid w:val="00FF75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39"/>
    <w:rPr>
      <w:rFonts w:ascii="Times New Roman" w:eastAsia="Times New Roman" w:hAnsi="Times New Roman"/>
    </w:rPr>
  </w:style>
  <w:style w:type="paragraph" w:styleId="Balk1">
    <w:name w:val="heading 1"/>
    <w:basedOn w:val="Normal"/>
    <w:next w:val="Normal"/>
    <w:link w:val="Balk1Char"/>
    <w:qFormat/>
    <w:rsid w:val="00FF7539"/>
    <w:pPr>
      <w:keepNext/>
      <w:jc w:val="center"/>
      <w:outlineLvl w:val="0"/>
    </w:pPr>
    <w:rPr>
      <w:b/>
      <w:sz w:val="24"/>
      <w:lang/>
    </w:rPr>
  </w:style>
  <w:style w:type="paragraph" w:styleId="Balk2">
    <w:name w:val="heading 2"/>
    <w:basedOn w:val="Normal"/>
    <w:next w:val="Normal"/>
    <w:link w:val="Balk2Char"/>
    <w:unhideWhenUsed/>
    <w:qFormat/>
    <w:rsid w:val="00FF7539"/>
    <w:pPr>
      <w:keepNext/>
      <w:spacing w:line="360" w:lineRule="auto"/>
      <w:jc w:val="center"/>
      <w:outlineLvl w:val="1"/>
    </w:pPr>
    <w:rPr>
      <w:i/>
      <w:sz w:val="24"/>
      <w:lang/>
    </w:rPr>
  </w:style>
  <w:style w:type="paragraph" w:styleId="Balk3">
    <w:name w:val="heading 3"/>
    <w:basedOn w:val="Normal"/>
    <w:next w:val="Normal"/>
    <w:link w:val="Balk3Char"/>
    <w:qFormat/>
    <w:rsid w:val="003E4047"/>
    <w:pPr>
      <w:keepNext/>
      <w:spacing w:before="240" w:after="60"/>
      <w:outlineLvl w:val="2"/>
    </w:pPr>
    <w:rPr>
      <w:rFonts w:ascii="Arial" w:hAnsi="Arial"/>
      <w:b/>
      <w:bCs/>
      <w:sz w:val="26"/>
      <w:szCs w:val="26"/>
      <w:lang/>
    </w:rPr>
  </w:style>
  <w:style w:type="paragraph" w:styleId="Balk5">
    <w:name w:val="heading 5"/>
    <w:basedOn w:val="Normal"/>
    <w:next w:val="Normal"/>
    <w:link w:val="Balk5Char"/>
    <w:uiPriority w:val="9"/>
    <w:semiHidden/>
    <w:unhideWhenUsed/>
    <w:qFormat/>
    <w:rsid w:val="00700B27"/>
    <w:pPr>
      <w:keepNext/>
      <w:keepLines/>
      <w:spacing w:before="200"/>
      <w:outlineLvl w:val="4"/>
    </w:pPr>
    <w:rPr>
      <w:rFonts w:ascii="Cambria" w:hAnsi="Cambria"/>
      <w:color w:val="243F60"/>
      <w:lang/>
    </w:rPr>
  </w:style>
  <w:style w:type="paragraph" w:styleId="Balk6">
    <w:name w:val="heading 6"/>
    <w:basedOn w:val="Normal"/>
    <w:next w:val="Normal"/>
    <w:link w:val="Balk6Char"/>
    <w:semiHidden/>
    <w:unhideWhenUsed/>
    <w:qFormat/>
    <w:rsid w:val="00FF7539"/>
    <w:pPr>
      <w:keepNext/>
      <w:spacing w:line="360" w:lineRule="auto"/>
      <w:jc w:val="both"/>
      <w:outlineLvl w:val="5"/>
    </w:pPr>
    <w:rPr>
      <w:sz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F7539"/>
    <w:rPr>
      <w:rFonts w:ascii="Times New Roman" w:eastAsia="Times New Roman" w:hAnsi="Times New Roman" w:cs="Times New Roman"/>
      <w:b/>
      <w:sz w:val="24"/>
      <w:szCs w:val="20"/>
      <w:lang w:eastAsia="tr-TR"/>
    </w:rPr>
  </w:style>
  <w:style w:type="character" w:customStyle="1" w:styleId="Balk2Char">
    <w:name w:val="Başlık 2 Char"/>
    <w:link w:val="Balk2"/>
    <w:rsid w:val="00FF7539"/>
    <w:rPr>
      <w:rFonts w:ascii="Times New Roman" w:eastAsia="Times New Roman" w:hAnsi="Times New Roman" w:cs="Times New Roman"/>
      <w:i/>
      <w:sz w:val="24"/>
      <w:szCs w:val="20"/>
      <w:lang w:eastAsia="tr-TR"/>
    </w:rPr>
  </w:style>
  <w:style w:type="character" w:customStyle="1" w:styleId="Balk6Char">
    <w:name w:val="Başlık 6 Char"/>
    <w:link w:val="Balk6"/>
    <w:semiHidden/>
    <w:rsid w:val="00FF7539"/>
    <w:rPr>
      <w:rFonts w:ascii="Times New Roman" w:eastAsia="Times New Roman" w:hAnsi="Times New Roman" w:cs="Times New Roman"/>
      <w:sz w:val="24"/>
      <w:szCs w:val="20"/>
      <w:lang w:eastAsia="tr-TR"/>
    </w:rPr>
  </w:style>
  <w:style w:type="paragraph" w:styleId="Altbilgi">
    <w:name w:val="footer"/>
    <w:basedOn w:val="Normal"/>
    <w:link w:val="AltbilgiChar"/>
    <w:rsid w:val="00FF7539"/>
    <w:pPr>
      <w:tabs>
        <w:tab w:val="center" w:pos="4536"/>
        <w:tab w:val="right" w:pos="9072"/>
      </w:tabs>
    </w:pPr>
    <w:rPr>
      <w:color w:val="000000"/>
      <w:lang/>
    </w:rPr>
  </w:style>
  <w:style w:type="character" w:customStyle="1" w:styleId="AltbilgiChar">
    <w:name w:val="Altbilgi Char"/>
    <w:link w:val="Altbilgi"/>
    <w:rsid w:val="00FF7539"/>
    <w:rPr>
      <w:rFonts w:ascii="Times New Roman" w:eastAsia="Times New Roman" w:hAnsi="Times New Roman" w:cs="Times New Roman"/>
      <w:color w:val="000000"/>
      <w:sz w:val="20"/>
      <w:szCs w:val="20"/>
      <w:lang w:eastAsia="tr-TR"/>
    </w:rPr>
  </w:style>
  <w:style w:type="paragraph" w:styleId="stbilgi">
    <w:name w:val="header"/>
    <w:basedOn w:val="Normal"/>
    <w:link w:val="stbilgiChar"/>
    <w:uiPriority w:val="99"/>
    <w:rsid w:val="00FF7539"/>
    <w:pPr>
      <w:tabs>
        <w:tab w:val="center" w:pos="4536"/>
        <w:tab w:val="right" w:pos="9072"/>
      </w:tabs>
    </w:pPr>
    <w:rPr>
      <w:color w:val="000000"/>
      <w:lang/>
    </w:rPr>
  </w:style>
  <w:style w:type="character" w:customStyle="1" w:styleId="stbilgiChar">
    <w:name w:val="Üstbilgi Char"/>
    <w:link w:val="stbilgi"/>
    <w:uiPriority w:val="99"/>
    <w:rsid w:val="00FF7539"/>
    <w:rPr>
      <w:rFonts w:ascii="Times New Roman" w:eastAsia="Times New Roman" w:hAnsi="Times New Roman" w:cs="Times New Roman"/>
      <w:color w:val="000000"/>
      <w:sz w:val="20"/>
      <w:szCs w:val="20"/>
      <w:lang w:eastAsia="tr-TR"/>
    </w:rPr>
  </w:style>
  <w:style w:type="paragraph" w:styleId="BalonMetni">
    <w:name w:val="Balloon Text"/>
    <w:basedOn w:val="Normal"/>
    <w:link w:val="BalonMetniChar"/>
    <w:uiPriority w:val="99"/>
    <w:semiHidden/>
    <w:unhideWhenUsed/>
    <w:rsid w:val="00FF7539"/>
    <w:rPr>
      <w:rFonts w:ascii="Tahoma" w:hAnsi="Tahoma"/>
      <w:sz w:val="16"/>
      <w:szCs w:val="16"/>
      <w:lang/>
    </w:rPr>
  </w:style>
  <w:style w:type="character" w:customStyle="1" w:styleId="BalonMetniChar">
    <w:name w:val="Balon Metni Char"/>
    <w:link w:val="BalonMetni"/>
    <w:uiPriority w:val="99"/>
    <w:semiHidden/>
    <w:rsid w:val="00FF7539"/>
    <w:rPr>
      <w:rFonts w:ascii="Tahoma" w:eastAsia="Times New Roman" w:hAnsi="Tahoma" w:cs="Tahoma"/>
      <w:sz w:val="16"/>
      <w:szCs w:val="16"/>
      <w:lang w:eastAsia="tr-TR"/>
    </w:rPr>
  </w:style>
  <w:style w:type="character" w:customStyle="1" w:styleId="Balk5Char">
    <w:name w:val="Başlık 5 Char"/>
    <w:link w:val="Balk5"/>
    <w:uiPriority w:val="9"/>
    <w:semiHidden/>
    <w:rsid w:val="00700B27"/>
    <w:rPr>
      <w:rFonts w:ascii="Cambria" w:eastAsia="Times New Roman" w:hAnsi="Cambria" w:cs="Times New Roman"/>
      <w:color w:val="243F60"/>
      <w:sz w:val="20"/>
      <w:szCs w:val="20"/>
      <w:lang w:eastAsia="tr-TR"/>
    </w:rPr>
  </w:style>
  <w:style w:type="paragraph" w:styleId="GvdeMetni2">
    <w:name w:val="Body Text 2"/>
    <w:basedOn w:val="Normal"/>
    <w:link w:val="GvdeMetni2Char"/>
    <w:rsid w:val="00700B27"/>
    <w:rPr>
      <w:sz w:val="18"/>
      <w:lang/>
    </w:rPr>
  </w:style>
  <w:style w:type="character" w:customStyle="1" w:styleId="GvdeMetni2Char">
    <w:name w:val="Gövde Metni 2 Char"/>
    <w:link w:val="GvdeMetni2"/>
    <w:rsid w:val="00700B27"/>
    <w:rPr>
      <w:rFonts w:ascii="Times New Roman" w:eastAsia="Times New Roman" w:hAnsi="Times New Roman" w:cs="Times New Roman"/>
      <w:sz w:val="18"/>
      <w:szCs w:val="20"/>
      <w:lang w:eastAsia="tr-TR"/>
    </w:rPr>
  </w:style>
  <w:style w:type="character" w:customStyle="1" w:styleId="Balk3Char">
    <w:name w:val="Başlık 3 Char"/>
    <w:link w:val="Balk3"/>
    <w:rsid w:val="003E4047"/>
    <w:rPr>
      <w:rFonts w:ascii="Arial" w:eastAsia="Times New Roman" w:hAnsi="Arial" w:cs="Arial"/>
      <w:b/>
      <w:bCs/>
      <w:sz w:val="26"/>
      <w:szCs w:val="26"/>
      <w:lang w:eastAsia="tr-TR"/>
    </w:rPr>
  </w:style>
  <w:style w:type="paragraph" w:styleId="ListeParagraf">
    <w:name w:val="List Paragraph"/>
    <w:basedOn w:val="Normal"/>
    <w:uiPriority w:val="34"/>
    <w:qFormat/>
    <w:rsid w:val="00626241"/>
    <w:pPr>
      <w:ind w:left="720"/>
      <w:contextualSpacing/>
    </w:pPr>
  </w:style>
</w:styles>
</file>

<file path=word/webSettings.xml><?xml version="1.0" encoding="utf-8"?>
<w:webSettings xmlns:r="http://schemas.openxmlformats.org/officeDocument/2006/relationships" xmlns:w="http://schemas.openxmlformats.org/wordprocessingml/2006/main">
  <w:divs>
    <w:div w:id="498346396">
      <w:bodyDiv w:val="1"/>
      <w:marLeft w:val="0"/>
      <w:marRight w:val="0"/>
      <w:marTop w:val="0"/>
      <w:marBottom w:val="0"/>
      <w:divBdr>
        <w:top w:val="none" w:sz="0" w:space="0" w:color="auto"/>
        <w:left w:val="none" w:sz="0" w:space="0" w:color="auto"/>
        <w:bottom w:val="none" w:sz="0" w:space="0" w:color="auto"/>
        <w:right w:val="none" w:sz="0" w:space="0" w:color="auto"/>
      </w:divBdr>
    </w:div>
    <w:div w:id="1591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B649-798A-4696-AA6D-BA5D6543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Kmu-Bim-1</dc:creator>
  <cp:lastModifiedBy>Kmu</cp:lastModifiedBy>
  <cp:revision>2</cp:revision>
  <cp:lastPrinted>2012-03-29T11:17:00Z</cp:lastPrinted>
  <dcterms:created xsi:type="dcterms:W3CDTF">2019-01-17T12:11:00Z</dcterms:created>
  <dcterms:modified xsi:type="dcterms:W3CDTF">2019-01-17T12:11:00Z</dcterms:modified>
</cp:coreProperties>
</file>