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A2A4D" w14:textId="77777777" w:rsidR="00F0397F" w:rsidRPr="00F0397F" w:rsidRDefault="00F0397F" w:rsidP="00883B18">
      <w:pPr>
        <w:pStyle w:val="GvdeMetni"/>
        <w:jc w:val="center"/>
      </w:pPr>
      <w:bookmarkStart w:id="0" w:name="_GoBack"/>
      <w:bookmarkEnd w:id="0"/>
    </w:p>
    <w:p w14:paraId="614AB028" w14:textId="77777777" w:rsidR="00F0397F" w:rsidRPr="00F0397F" w:rsidRDefault="00F0397F" w:rsidP="00883B18">
      <w:pPr>
        <w:pStyle w:val="GvdeMetni"/>
        <w:jc w:val="center"/>
      </w:pPr>
    </w:p>
    <w:p w14:paraId="170A59FE" w14:textId="77777777" w:rsidR="00F0397F" w:rsidRPr="00F0397F" w:rsidRDefault="00F0397F" w:rsidP="00883B18">
      <w:pPr>
        <w:pStyle w:val="GvdeMetni"/>
        <w:jc w:val="center"/>
      </w:pPr>
    </w:p>
    <w:p w14:paraId="1BF03D56" w14:textId="0954D8B5" w:rsidR="00297FD5" w:rsidRPr="00F0397F" w:rsidRDefault="00883B18" w:rsidP="00883B18">
      <w:pPr>
        <w:pStyle w:val="GvdeMetni"/>
        <w:jc w:val="center"/>
      </w:pPr>
      <w:r w:rsidRPr="00F0397F">
        <w:t>……………………………….</w:t>
      </w:r>
      <w:r w:rsidR="008A1937" w:rsidRPr="00F0397F">
        <w:t xml:space="preserve"> </w:t>
      </w:r>
      <w:r w:rsidRPr="00F0397F">
        <w:t>FAKÜLTE</w:t>
      </w:r>
      <w:r w:rsidR="00266D0C" w:rsidRPr="00F0397F">
        <w:t>Sİ DEKANLIĞINA</w:t>
      </w:r>
    </w:p>
    <w:p w14:paraId="166E7C9A" w14:textId="77777777" w:rsidR="00297FD5" w:rsidRPr="00F0397F" w:rsidRDefault="00297FD5">
      <w:pPr>
        <w:pStyle w:val="GvdeMetni"/>
      </w:pPr>
    </w:p>
    <w:p w14:paraId="27AED765" w14:textId="77777777" w:rsidR="00297FD5" w:rsidRPr="00F0397F" w:rsidRDefault="00297FD5">
      <w:pPr>
        <w:pStyle w:val="GvdeMetni"/>
      </w:pPr>
    </w:p>
    <w:p w14:paraId="798A010C" w14:textId="48D08471" w:rsidR="00883B18" w:rsidRPr="00F0397F" w:rsidRDefault="008A1937" w:rsidP="00883B18">
      <w:pPr>
        <w:pStyle w:val="GvdeMetni"/>
        <w:spacing w:before="2"/>
        <w:ind w:left="720" w:hanging="720"/>
      </w:pPr>
      <w:r w:rsidRPr="00F0397F">
        <w:rPr>
          <w:bCs w:val="0"/>
        </w:rPr>
        <w:t xml:space="preserve"> </w:t>
      </w:r>
    </w:p>
    <w:p w14:paraId="160C4B56" w14:textId="77777777" w:rsidR="008A1937" w:rsidRPr="00F0397F" w:rsidRDefault="008A1937" w:rsidP="00883B18">
      <w:pPr>
        <w:pStyle w:val="GvdeMetni"/>
        <w:spacing w:before="2"/>
        <w:ind w:left="720" w:hanging="720"/>
      </w:pPr>
    </w:p>
    <w:tbl>
      <w:tblPr>
        <w:tblW w:w="90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209"/>
        <w:gridCol w:w="7106"/>
      </w:tblGrid>
      <w:tr w:rsidR="00F0397F" w:rsidRPr="00F0397F" w14:paraId="6766A44B" w14:textId="77777777" w:rsidTr="00A10AE3">
        <w:trPr>
          <w:trHeight w:val="897"/>
        </w:trPr>
        <w:tc>
          <w:tcPr>
            <w:tcW w:w="1716" w:type="dxa"/>
            <w:noWrap/>
            <w:vAlign w:val="center"/>
            <w:hideMark/>
          </w:tcPr>
          <w:p w14:paraId="02971E2C" w14:textId="039ECC7B" w:rsidR="00F0397F" w:rsidRPr="00F0397F" w:rsidRDefault="00F0397F" w:rsidP="00F0397F">
            <w:pPr>
              <w:widowControl/>
              <w:autoSpaceDE/>
              <w:autoSpaceDN/>
              <w:rPr>
                <w:color w:val="000000"/>
                <w:sz w:val="24"/>
                <w:szCs w:val="24"/>
                <w:lang w:eastAsia="tr-TR"/>
              </w:rPr>
            </w:pPr>
            <w:r w:rsidRPr="00F0397F">
              <w:rPr>
                <w:color w:val="000000"/>
                <w:sz w:val="24"/>
                <w:szCs w:val="24"/>
                <w:lang w:eastAsia="tr-TR"/>
              </w:rPr>
              <w:t>Adı Soyadı</w:t>
            </w:r>
          </w:p>
        </w:tc>
        <w:tc>
          <w:tcPr>
            <w:tcW w:w="209" w:type="dxa"/>
            <w:tcBorders>
              <w:right w:val="nil"/>
            </w:tcBorders>
            <w:noWrap/>
            <w:vAlign w:val="center"/>
          </w:tcPr>
          <w:p w14:paraId="7A6D3A86" w14:textId="2DC36BDD" w:rsidR="00F0397F" w:rsidRPr="00F0397F" w:rsidRDefault="00F0397F" w:rsidP="00F0397F">
            <w:pPr>
              <w:widowControl/>
              <w:autoSpaceDE/>
              <w:autoSpaceDN/>
              <w:rPr>
                <w:color w:val="000000"/>
                <w:sz w:val="24"/>
                <w:szCs w:val="24"/>
                <w:lang w:eastAsia="tr-TR"/>
              </w:rPr>
            </w:pPr>
          </w:p>
        </w:tc>
        <w:tc>
          <w:tcPr>
            <w:tcW w:w="7106" w:type="dxa"/>
            <w:tcBorders>
              <w:left w:val="nil"/>
            </w:tcBorders>
            <w:noWrap/>
            <w:vAlign w:val="bottom"/>
            <w:hideMark/>
          </w:tcPr>
          <w:p w14:paraId="4B6B1DE4" w14:textId="77777777" w:rsidR="00F0397F" w:rsidRPr="00F0397F" w:rsidRDefault="00F0397F" w:rsidP="00F0397F">
            <w:pPr>
              <w:widowControl/>
              <w:autoSpaceDE/>
              <w:autoSpaceDN/>
              <w:rPr>
                <w:color w:val="000000"/>
                <w:sz w:val="24"/>
                <w:szCs w:val="24"/>
                <w:lang w:eastAsia="tr-TR"/>
              </w:rPr>
            </w:pPr>
            <w:r w:rsidRPr="00F0397F">
              <w:rPr>
                <w:color w:val="000000"/>
                <w:sz w:val="24"/>
                <w:szCs w:val="24"/>
                <w:lang w:eastAsia="tr-TR"/>
              </w:rPr>
              <w:t> </w:t>
            </w:r>
          </w:p>
        </w:tc>
      </w:tr>
      <w:tr w:rsidR="00F0397F" w:rsidRPr="00F0397F" w14:paraId="32ABD5BE" w14:textId="77777777" w:rsidTr="00A10AE3">
        <w:trPr>
          <w:trHeight w:val="547"/>
        </w:trPr>
        <w:tc>
          <w:tcPr>
            <w:tcW w:w="1716" w:type="dxa"/>
            <w:noWrap/>
            <w:vAlign w:val="center"/>
            <w:hideMark/>
          </w:tcPr>
          <w:p w14:paraId="67B9C3BC" w14:textId="6F80DD06" w:rsidR="00F0397F" w:rsidRPr="00F0397F" w:rsidRDefault="00A10AE3" w:rsidP="00F0397F">
            <w:pPr>
              <w:widowControl/>
              <w:autoSpaceDE/>
              <w:autoSpaceDN/>
              <w:rPr>
                <w:color w:val="000000"/>
                <w:sz w:val="24"/>
                <w:szCs w:val="24"/>
                <w:lang w:eastAsia="tr-TR"/>
              </w:rPr>
            </w:pPr>
            <w:r>
              <w:rPr>
                <w:color w:val="000000"/>
                <w:sz w:val="24"/>
                <w:szCs w:val="24"/>
                <w:lang w:eastAsia="tr-TR"/>
              </w:rPr>
              <w:t>T.C. No</w:t>
            </w:r>
          </w:p>
        </w:tc>
        <w:tc>
          <w:tcPr>
            <w:tcW w:w="209" w:type="dxa"/>
            <w:tcBorders>
              <w:right w:val="nil"/>
            </w:tcBorders>
            <w:noWrap/>
            <w:vAlign w:val="center"/>
          </w:tcPr>
          <w:p w14:paraId="5C96F21D" w14:textId="3D0DC4EB" w:rsidR="00F0397F" w:rsidRPr="00F0397F" w:rsidRDefault="00F0397F" w:rsidP="00F0397F">
            <w:pPr>
              <w:widowControl/>
              <w:autoSpaceDE/>
              <w:autoSpaceDN/>
              <w:rPr>
                <w:color w:val="000000"/>
                <w:sz w:val="24"/>
                <w:szCs w:val="24"/>
                <w:lang w:eastAsia="tr-TR"/>
              </w:rPr>
            </w:pPr>
          </w:p>
        </w:tc>
        <w:tc>
          <w:tcPr>
            <w:tcW w:w="7106" w:type="dxa"/>
            <w:tcBorders>
              <w:left w:val="nil"/>
            </w:tcBorders>
            <w:noWrap/>
            <w:vAlign w:val="bottom"/>
            <w:hideMark/>
          </w:tcPr>
          <w:p w14:paraId="25D3352D" w14:textId="77777777" w:rsidR="00F0397F" w:rsidRPr="00F0397F" w:rsidRDefault="00F0397F" w:rsidP="00F0397F">
            <w:pPr>
              <w:widowControl/>
              <w:autoSpaceDE/>
              <w:autoSpaceDN/>
              <w:rPr>
                <w:color w:val="000000"/>
                <w:sz w:val="24"/>
                <w:szCs w:val="24"/>
                <w:lang w:eastAsia="tr-TR"/>
              </w:rPr>
            </w:pPr>
            <w:r w:rsidRPr="00F0397F">
              <w:rPr>
                <w:color w:val="000000"/>
                <w:sz w:val="24"/>
                <w:szCs w:val="24"/>
                <w:lang w:eastAsia="tr-TR"/>
              </w:rPr>
              <w:t> </w:t>
            </w:r>
          </w:p>
        </w:tc>
      </w:tr>
      <w:tr w:rsidR="00A10AE3" w:rsidRPr="00F0397F" w14:paraId="2D19060D" w14:textId="77777777" w:rsidTr="00A10AE3">
        <w:trPr>
          <w:trHeight w:val="547"/>
        </w:trPr>
        <w:tc>
          <w:tcPr>
            <w:tcW w:w="1716" w:type="dxa"/>
            <w:noWrap/>
            <w:vAlign w:val="center"/>
          </w:tcPr>
          <w:p w14:paraId="263C9C3B" w14:textId="09AFF1AC" w:rsidR="00A10AE3" w:rsidRPr="00F0397F" w:rsidRDefault="00A10AE3" w:rsidP="00F0397F">
            <w:pPr>
              <w:widowControl/>
              <w:autoSpaceDE/>
              <w:autoSpaceDN/>
              <w:rPr>
                <w:color w:val="000000"/>
                <w:sz w:val="24"/>
                <w:szCs w:val="24"/>
                <w:lang w:eastAsia="tr-TR"/>
              </w:rPr>
            </w:pPr>
            <w:r w:rsidRPr="00F0397F">
              <w:rPr>
                <w:color w:val="000000"/>
                <w:sz w:val="24"/>
                <w:szCs w:val="24"/>
                <w:lang w:eastAsia="tr-TR"/>
              </w:rPr>
              <w:t>Öğrenci No</w:t>
            </w:r>
          </w:p>
        </w:tc>
        <w:tc>
          <w:tcPr>
            <w:tcW w:w="209" w:type="dxa"/>
            <w:tcBorders>
              <w:right w:val="nil"/>
            </w:tcBorders>
            <w:noWrap/>
            <w:vAlign w:val="center"/>
          </w:tcPr>
          <w:p w14:paraId="7E4259BF" w14:textId="77777777" w:rsidR="00A10AE3" w:rsidRPr="00F0397F" w:rsidRDefault="00A10AE3" w:rsidP="00F0397F">
            <w:pPr>
              <w:widowControl/>
              <w:autoSpaceDE/>
              <w:autoSpaceDN/>
              <w:rPr>
                <w:color w:val="000000"/>
                <w:sz w:val="24"/>
                <w:szCs w:val="24"/>
                <w:lang w:eastAsia="tr-TR"/>
              </w:rPr>
            </w:pPr>
          </w:p>
        </w:tc>
        <w:tc>
          <w:tcPr>
            <w:tcW w:w="7106" w:type="dxa"/>
            <w:tcBorders>
              <w:left w:val="nil"/>
            </w:tcBorders>
            <w:noWrap/>
            <w:vAlign w:val="bottom"/>
          </w:tcPr>
          <w:p w14:paraId="5279FE2E" w14:textId="77777777" w:rsidR="00A10AE3" w:rsidRPr="00F0397F" w:rsidRDefault="00A10AE3" w:rsidP="00F0397F">
            <w:pPr>
              <w:widowControl/>
              <w:autoSpaceDE/>
              <w:autoSpaceDN/>
              <w:rPr>
                <w:color w:val="000000"/>
                <w:sz w:val="24"/>
                <w:szCs w:val="24"/>
                <w:lang w:eastAsia="tr-TR"/>
              </w:rPr>
            </w:pPr>
          </w:p>
        </w:tc>
      </w:tr>
      <w:tr w:rsidR="00F0397F" w:rsidRPr="00F0397F" w14:paraId="301C3BEA" w14:textId="77777777" w:rsidTr="00A10AE3">
        <w:trPr>
          <w:trHeight w:val="897"/>
        </w:trPr>
        <w:tc>
          <w:tcPr>
            <w:tcW w:w="1716" w:type="dxa"/>
            <w:noWrap/>
            <w:vAlign w:val="center"/>
            <w:hideMark/>
          </w:tcPr>
          <w:p w14:paraId="05339E10" w14:textId="6474E14A" w:rsidR="00F0397F" w:rsidRPr="00F0397F" w:rsidRDefault="00F0397F" w:rsidP="00F0397F">
            <w:pPr>
              <w:widowControl/>
              <w:autoSpaceDE/>
              <w:autoSpaceDN/>
              <w:rPr>
                <w:color w:val="000000"/>
                <w:sz w:val="24"/>
                <w:szCs w:val="24"/>
                <w:lang w:eastAsia="tr-TR"/>
              </w:rPr>
            </w:pPr>
            <w:r w:rsidRPr="00F0397F">
              <w:rPr>
                <w:color w:val="000000"/>
                <w:sz w:val="24"/>
                <w:szCs w:val="24"/>
                <w:lang w:eastAsia="tr-TR"/>
              </w:rPr>
              <w:t>Bölüm/Program</w:t>
            </w:r>
          </w:p>
        </w:tc>
        <w:tc>
          <w:tcPr>
            <w:tcW w:w="209" w:type="dxa"/>
            <w:tcBorders>
              <w:right w:val="nil"/>
            </w:tcBorders>
            <w:noWrap/>
            <w:vAlign w:val="center"/>
          </w:tcPr>
          <w:p w14:paraId="28437C98" w14:textId="544837B9" w:rsidR="00F0397F" w:rsidRPr="00F0397F" w:rsidRDefault="00F0397F" w:rsidP="00F0397F">
            <w:pPr>
              <w:widowControl/>
              <w:autoSpaceDE/>
              <w:autoSpaceDN/>
              <w:rPr>
                <w:color w:val="000000"/>
                <w:sz w:val="24"/>
                <w:szCs w:val="24"/>
                <w:lang w:eastAsia="tr-TR"/>
              </w:rPr>
            </w:pPr>
          </w:p>
        </w:tc>
        <w:tc>
          <w:tcPr>
            <w:tcW w:w="7106" w:type="dxa"/>
            <w:tcBorders>
              <w:left w:val="nil"/>
            </w:tcBorders>
            <w:noWrap/>
            <w:vAlign w:val="bottom"/>
            <w:hideMark/>
          </w:tcPr>
          <w:p w14:paraId="400F9036" w14:textId="77777777" w:rsidR="00F0397F" w:rsidRPr="00F0397F" w:rsidRDefault="00F0397F" w:rsidP="00F0397F">
            <w:pPr>
              <w:widowControl/>
              <w:autoSpaceDE/>
              <w:autoSpaceDN/>
              <w:rPr>
                <w:color w:val="000000"/>
                <w:sz w:val="24"/>
                <w:szCs w:val="24"/>
                <w:lang w:eastAsia="tr-TR"/>
              </w:rPr>
            </w:pPr>
            <w:r w:rsidRPr="00F0397F">
              <w:rPr>
                <w:color w:val="000000"/>
                <w:sz w:val="24"/>
                <w:szCs w:val="24"/>
                <w:lang w:eastAsia="tr-TR"/>
              </w:rPr>
              <w:t> </w:t>
            </w:r>
          </w:p>
        </w:tc>
      </w:tr>
      <w:tr w:rsidR="00F0397F" w:rsidRPr="00F0397F" w14:paraId="3747B6D4" w14:textId="77777777" w:rsidTr="00F0397F">
        <w:trPr>
          <w:trHeight w:val="729"/>
        </w:trPr>
        <w:tc>
          <w:tcPr>
            <w:tcW w:w="9031" w:type="dxa"/>
            <w:gridSpan w:val="3"/>
            <w:vAlign w:val="center"/>
            <w:hideMark/>
          </w:tcPr>
          <w:p w14:paraId="463340BF" w14:textId="1019DE89" w:rsidR="00F0397F" w:rsidRPr="00F0397F" w:rsidRDefault="00F0397F" w:rsidP="00F0397F">
            <w:pPr>
              <w:widowControl/>
              <w:autoSpaceDE/>
              <w:autoSpaceDN/>
              <w:jc w:val="center"/>
              <w:rPr>
                <w:color w:val="000000"/>
                <w:sz w:val="24"/>
                <w:szCs w:val="24"/>
                <w:lang w:eastAsia="tr-TR"/>
              </w:rPr>
            </w:pPr>
            <w:r w:rsidRPr="00F0397F">
              <w:rPr>
                <w:color w:val="000000"/>
                <w:sz w:val="24"/>
                <w:szCs w:val="24"/>
                <w:lang w:eastAsia="tr-TR"/>
              </w:rPr>
              <w:t>Bütünleşik Yüksek Lisans Kapsamında Ders Alınacak</w:t>
            </w:r>
          </w:p>
        </w:tc>
      </w:tr>
      <w:tr w:rsidR="00F0397F" w:rsidRPr="00F0397F" w14:paraId="7D8DF13D" w14:textId="77777777" w:rsidTr="00A10AE3">
        <w:trPr>
          <w:trHeight w:val="897"/>
        </w:trPr>
        <w:tc>
          <w:tcPr>
            <w:tcW w:w="1716" w:type="dxa"/>
            <w:vAlign w:val="bottom"/>
            <w:hideMark/>
          </w:tcPr>
          <w:p w14:paraId="621A37BC" w14:textId="77777777" w:rsidR="00F0397F" w:rsidRDefault="00F0397F" w:rsidP="00F0397F">
            <w:pPr>
              <w:widowControl/>
              <w:autoSpaceDE/>
              <w:autoSpaceDN/>
              <w:rPr>
                <w:color w:val="000000"/>
                <w:sz w:val="24"/>
                <w:szCs w:val="24"/>
                <w:lang w:eastAsia="tr-TR"/>
              </w:rPr>
            </w:pPr>
            <w:r w:rsidRPr="00F0397F">
              <w:rPr>
                <w:color w:val="000000"/>
                <w:sz w:val="24"/>
                <w:szCs w:val="24"/>
                <w:lang w:eastAsia="tr-TR"/>
              </w:rPr>
              <w:t>Enstitü</w:t>
            </w:r>
          </w:p>
          <w:p w14:paraId="5D99F333" w14:textId="77777777" w:rsidR="00AA008E" w:rsidRDefault="00AA008E" w:rsidP="00F0397F">
            <w:pPr>
              <w:widowControl/>
              <w:autoSpaceDE/>
              <w:autoSpaceDN/>
              <w:rPr>
                <w:color w:val="000000"/>
                <w:sz w:val="24"/>
                <w:szCs w:val="24"/>
                <w:lang w:eastAsia="tr-TR"/>
              </w:rPr>
            </w:pPr>
          </w:p>
          <w:p w14:paraId="553DBBE1" w14:textId="2C732A43" w:rsidR="00F0397F" w:rsidRPr="00F0397F" w:rsidRDefault="00F0397F" w:rsidP="00F0397F">
            <w:pPr>
              <w:widowControl/>
              <w:autoSpaceDE/>
              <w:autoSpaceDN/>
              <w:rPr>
                <w:color w:val="000000"/>
                <w:sz w:val="24"/>
                <w:szCs w:val="24"/>
                <w:lang w:eastAsia="tr-TR"/>
              </w:rPr>
            </w:pPr>
          </w:p>
        </w:tc>
        <w:tc>
          <w:tcPr>
            <w:tcW w:w="209" w:type="dxa"/>
            <w:tcBorders>
              <w:right w:val="nil"/>
            </w:tcBorders>
            <w:noWrap/>
            <w:vAlign w:val="center"/>
          </w:tcPr>
          <w:p w14:paraId="3C5D90EA" w14:textId="718E9191" w:rsidR="00F0397F" w:rsidRPr="00F0397F" w:rsidRDefault="00F0397F" w:rsidP="00F0397F">
            <w:pPr>
              <w:widowControl/>
              <w:autoSpaceDE/>
              <w:autoSpaceDN/>
              <w:rPr>
                <w:color w:val="000000"/>
                <w:sz w:val="24"/>
                <w:szCs w:val="24"/>
                <w:lang w:eastAsia="tr-TR"/>
              </w:rPr>
            </w:pPr>
          </w:p>
        </w:tc>
        <w:tc>
          <w:tcPr>
            <w:tcW w:w="7106" w:type="dxa"/>
            <w:tcBorders>
              <w:left w:val="nil"/>
            </w:tcBorders>
            <w:noWrap/>
            <w:vAlign w:val="bottom"/>
            <w:hideMark/>
          </w:tcPr>
          <w:p w14:paraId="6C8D233E" w14:textId="77777777" w:rsidR="00F0397F" w:rsidRPr="00F0397F" w:rsidRDefault="00F0397F" w:rsidP="00F0397F">
            <w:pPr>
              <w:widowControl/>
              <w:autoSpaceDE/>
              <w:autoSpaceDN/>
              <w:rPr>
                <w:color w:val="000000"/>
                <w:sz w:val="24"/>
                <w:szCs w:val="24"/>
                <w:lang w:eastAsia="tr-TR"/>
              </w:rPr>
            </w:pPr>
          </w:p>
        </w:tc>
      </w:tr>
      <w:tr w:rsidR="00F0397F" w:rsidRPr="00F0397F" w14:paraId="078F3278" w14:textId="77777777" w:rsidTr="00A10AE3">
        <w:trPr>
          <w:trHeight w:val="897"/>
        </w:trPr>
        <w:tc>
          <w:tcPr>
            <w:tcW w:w="1716" w:type="dxa"/>
            <w:noWrap/>
            <w:vAlign w:val="center"/>
            <w:hideMark/>
          </w:tcPr>
          <w:p w14:paraId="496CAAC5" w14:textId="3FF6A0C9" w:rsidR="00F0397F" w:rsidRPr="00F0397F" w:rsidRDefault="00F0397F" w:rsidP="00F0397F">
            <w:pPr>
              <w:widowControl/>
              <w:autoSpaceDE/>
              <w:autoSpaceDN/>
              <w:rPr>
                <w:color w:val="000000"/>
                <w:sz w:val="24"/>
                <w:szCs w:val="24"/>
                <w:lang w:eastAsia="tr-TR"/>
              </w:rPr>
            </w:pPr>
            <w:r w:rsidRPr="00F0397F">
              <w:rPr>
                <w:color w:val="000000"/>
                <w:sz w:val="24"/>
                <w:szCs w:val="24"/>
                <w:lang w:eastAsia="tr-TR"/>
              </w:rPr>
              <w:t>Yüksek Lisans Programı</w:t>
            </w:r>
          </w:p>
        </w:tc>
        <w:tc>
          <w:tcPr>
            <w:tcW w:w="209" w:type="dxa"/>
            <w:tcBorders>
              <w:right w:val="nil"/>
            </w:tcBorders>
            <w:noWrap/>
            <w:vAlign w:val="center"/>
          </w:tcPr>
          <w:p w14:paraId="68E019E9" w14:textId="05734DF5" w:rsidR="00F0397F" w:rsidRPr="00F0397F" w:rsidRDefault="00F0397F" w:rsidP="00F0397F">
            <w:pPr>
              <w:widowControl/>
              <w:autoSpaceDE/>
              <w:autoSpaceDN/>
              <w:rPr>
                <w:color w:val="000000"/>
                <w:sz w:val="24"/>
                <w:szCs w:val="24"/>
                <w:lang w:eastAsia="tr-TR"/>
              </w:rPr>
            </w:pPr>
          </w:p>
        </w:tc>
        <w:tc>
          <w:tcPr>
            <w:tcW w:w="7106" w:type="dxa"/>
            <w:tcBorders>
              <w:left w:val="nil"/>
            </w:tcBorders>
            <w:noWrap/>
            <w:vAlign w:val="bottom"/>
            <w:hideMark/>
          </w:tcPr>
          <w:p w14:paraId="784EF162" w14:textId="77777777" w:rsidR="00F0397F" w:rsidRPr="00F0397F" w:rsidRDefault="00F0397F" w:rsidP="00F0397F">
            <w:pPr>
              <w:widowControl/>
              <w:autoSpaceDE/>
              <w:autoSpaceDN/>
              <w:rPr>
                <w:color w:val="000000"/>
                <w:sz w:val="24"/>
                <w:szCs w:val="24"/>
                <w:lang w:eastAsia="tr-TR"/>
              </w:rPr>
            </w:pPr>
          </w:p>
        </w:tc>
      </w:tr>
    </w:tbl>
    <w:p w14:paraId="70B2CF0C" w14:textId="77777777" w:rsidR="00297FD5" w:rsidRPr="00F0397F" w:rsidRDefault="00297FD5">
      <w:pPr>
        <w:pStyle w:val="GvdeMetni"/>
        <w:spacing w:before="5"/>
      </w:pPr>
    </w:p>
    <w:p w14:paraId="0FD46227" w14:textId="5536B993" w:rsidR="008A1937" w:rsidRPr="00F0397F" w:rsidRDefault="0072296E" w:rsidP="00266D0C">
      <w:pPr>
        <w:pStyle w:val="GvdeMetni"/>
        <w:spacing w:before="90"/>
        <w:ind w:right="98"/>
        <w:jc w:val="center"/>
        <w:rPr>
          <w:b w:val="0"/>
          <w:bCs w:val="0"/>
        </w:rPr>
      </w:pPr>
      <w:r w:rsidRPr="00F0397F">
        <w:rPr>
          <w:b w:val="0"/>
          <w:spacing w:val="-60"/>
          <w:u w:val="thick"/>
        </w:rPr>
        <w:t xml:space="preserve"> </w:t>
      </w:r>
    </w:p>
    <w:p w14:paraId="7B2CD725" w14:textId="6252EC64" w:rsidR="00297FD5" w:rsidRPr="00F0397F" w:rsidRDefault="00F0397F" w:rsidP="00F0397F">
      <w:pPr>
        <w:spacing w:before="90"/>
        <w:ind w:left="567" w:firstLine="306"/>
        <w:jc w:val="both"/>
        <w:rPr>
          <w:sz w:val="24"/>
          <w:szCs w:val="24"/>
        </w:rPr>
      </w:pPr>
      <w:r w:rsidRPr="00F0397F">
        <w:rPr>
          <w:sz w:val="24"/>
          <w:szCs w:val="24"/>
        </w:rPr>
        <w:t xml:space="preserve">Yükseköğretim Genel Kurulunun 28.08.2025 tarihli toplantısında alınan kararlar ve ilgili mevzuat hükümleri ile Üniversitemiz Senatosu tarafından belirlenen bütünleşik yüksek lisans programı kontenjanları kapsamında tabloda belirtilen ilgili enstitü programından ders almak istiyorum. </w:t>
      </w:r>
    </w:p>
    <w:p w14:paraId="15DFDA76" w14:textId="4D99916E" w:rsidR="00297FD5" w:rsidRPr="00F0397F" w:rsidRDefault="00F0397F" w:rsidP="00F0397F">
      <w:pPr>
        <w:spacing w:before="90"/>
        <w:ind w:left="109" w:firstLine="611"/>
        <w:jc w:val="both"/>
        <w:rPr>
          <w:sz w:val="24"/>
          <w:szCs w:val="24"/>
        </w:rPr>
      </w:pPr>
      <w:r w:rsidRPr="00F0397F">
        <w:rPr>
          <w:sz w:val="24"/>
          <w:szCs w:val="24"/>
        </w:rPr>
        <w:t xml:space="preserve">   </w:t>
      </w:r>
      <w:r w:rsidR="0072296E" w:rsidRPr="00F0397F">
        <w:rPr>
          <w:sz w:val="24"/>
          <w:szCs w:val="24"/>
        </w:rPr>
        <w:t>Gereğinin yapılmasını arz ederim.</w:t>
      </w:r>
    </w:p>
    <w:p w14:paraId="4BA9C8CD" w14:textId="77777777" w:rsidR="00F0397F" w:rsidRPr="00F0397F" w:rsidRDefault="00F0397F">
      <w:pPr>
        <w:pStyle w:val="GvdeMetni"/>
        <w:rPr>
          <w:b w:val="0"/>
        </w:rPr>
      </w:pPr>
    </w:p>
    <w:p w14:paraId="0E66A584" w14:textId="6EF7138A" w:rsidR="00297FD5" w:rsidRDefault="0072296E" w:rsidP="00D554F9">
      <w:pPr>
        <w:spacing w:before="182"/>
        <w:ind w:left="5812"/>
        <w:rPr>
          <w:b/>
          <w:spacing w:val="48"/>
          <w:sz w:val="24"/>
          <w:szCs w:val="24"/>
        </w:rPr>
      </w:pPr>
      <w:r w:rsidRPr="00F0397F">
        <w:rPr>
          <w:b/>
          <w:sz w:val="24"/>
          <w:szCs w:val="24"/>
        </w:rPr>
        <w:t xml:space="preserve">İmza  </w:t>
      </w:r>
      <w:r w:rsidRPr="00F0397F">
        <w:rPr>
          <w:b/>
          <w:spacing w:val="48"/>
          <w:sz w:val="24"/>
          <w:szCs w:val="24"/>
        </w:rPr>
        <w:t xml:space="preserve"> </w:t>
      </w:r>
      <w:r w:rsidR="00D554F9" w:rsidRPr="00F0397F">
        <w:rPr>
          <w:b/>
          <w:spacing w:val="48"/>
          <w:sz w:val="24"/>
          <w:szCs w:val="24"/>
        </w:rPr>
        <w:tab/>
      </w:r>
    </w:p>
    <w:p w14:paraId="28D63C88" w14:textId="77777777" w:rsidR="00A10AE3" w:rsidRPr="00F0397F" w:rsidRDefault="00A10AE3" w:rsidP="00D554F9">
      <w:pPr>
        <w:spacing w:before="182"/>
        <w:ind w:left="5812"/>
        <w:rPr>
          <w:b/>
          <w:sz w:val="24"/>
          <w:szCs w:val="24"/>
        </w:rPr>
      </w:pPr>
    </w:p>
    <w:p w14:paraId="78E53185" w14:textId="303945C7" w:rsidR="00297FD5" w:rsidRPr="00F0397F" w:rsidRDefault="00A10AE3" w:rsidP="00D554F9">
      <w:pPr>
        <w:spacing w:before="178"/>
        <w:ind w:left="5812"/>
        <w:rPr>
          <w:b/>
          <w:sz w:val="24"/>
          <w:szCs w:val="24"/>
        </w:rPr>
      </w:pPr>
      <w:r w:rsidRPr="00F0397F">
        <w:rPr>
          <w:b/>
          <w:sz w:val="24"/>
          <w:szCs w:val="24"/>
        </w:rPr>
        <w:t xml:space="preserve">Tarih </w:t>
      </w:r>
      <w:r w:rsidRPr="00F0397F">
        <w:rPr>
          <w:b/>
          <w:spacing w:val="47"/>
          <w:sz w:val="24"/>
          <w:szCs w:val="24"/>
        </w:rPr>
        <w:tab/>
      </w:r>
      <w:r w:rsidR="00D554F9" w:rsidRPr="00F0397F">
        <w:rPr>
          <w:b/>
          <w:spacing w:val="47"/>
          <w:sz w:val="24"/>
          <w:szCs w:val="24"/>
        </w:rPr>
        <w:tab/>
      </w:r>
    </w:p>
    <w:p w14:paraId="0BA9A9EA" w14:textId="77777777" w:rsidR="00297FD5" w:rsidRPr="00F0397F" w:rsidRDefault="00297FD5">
      <w:pPr>
        <w:pStyle w:val="GvdeMetni"/>
      </w:pPr>
    </w:p>
    <w:p w14:paraId="06E82D62" w14:textId="77777777" w:rsidR="00297FD5" w:rsidRPr="00F0397F" w:rsidRDefault="00297FD5">
      <w:pPr>
        <w:pStyle w:val="GvdeMetni"/>
      </w:pPr>
    </w:p>
    <w:p w14:paraId="5FF973E6" w14:textId="77777777" w:rsidR="0072296E" w:rsidRPr="00F0397F" w:rsidRDefault="0072296E">
      <w:pPr>
        <w:rPr>
          <w:sz w:val="24"/>
          <w:szCs w:val="24"/>
        </w:rPr>
      </w:pPr>
    </w:p>
    <w:sectPr w:rsidR="0072296E" w:rsidRPr="00F0397F" w:rsidSect="00F0397F">
      <w:headerReference w:type="default" r:id="rId6"/>
      <w:type w:val="continuous"/>
      <w:pgSz w:w="11910" w:h="16840"/>
      <w:pgMar w:top="721" w:right="1278" w:bottom="280" w:left="1134" w:header="426"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355E7" w14:textId="77777777" w:rsidR="007A2180" w:rsidRDefault="007A2180" w:rsidP="00883B18">
      <w:r>
        <w:separator/>
      </w:r>
    </w:p>
  </w:endnote>
  <w:endnote w:type="continuationSeparator" w:id="0">
    <w:p w14:paraId="057BB3BF" w14:textId="77777777" w:rsidR="007A2180" w:rsidRDefault="007A2180" w:rsidP="0088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27398" w14:textId="77777777" w:rsidR="007A2180" w:rsidRDefault="007A2180" w:rsidP="00883B18">
      <w:r>
        <w:separator/>
      </w:r>
    </w:p>
  </w:footnote>
  <w:footnote w:type="continuationSeparator" w:id="0">
    <w:p w14:paraId="3C0309EB" w14:textId="77777777" w:rsidR="007A2180" w:rsidRDefault="007A2180" w:rsidP="00883B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67" w:type="dxa"/>
      <w:tblInd w:w="421" w:type="dxa"/>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4A0" w:firstRow="1" w:lastRow="0" w:firstColumn="1" w:lastColumn="0" w:noHBand="0" w:noVBand="1"/>
    </w:tblPr>
    <w:tblGrid>
      <w:gridCol w:w="1980"/>
      <w:gridCol w:w="7087"/>
    </w:tblGrid>
    <w:tr w:rsidR="00883B18" w:rsidRPr="00F0397F" w14:paraId="49296FBB" w14:textId="77777777" w:rsidTr="00F0397F">
      <w:trPr>
        <w:trHeight w:val="511"/>
      </w:trPr>
      <w:tc>
        <w:tcPr>
          <w:tcW w:w="1980" w:type="dxa"/>
          <w:noWrap/>
          <w:vAlign w:val="bottom"/>
          <w:hideMark/>
        </w:tcPr>
        <w:p w14:paraId="3BD313CB" w14:textId="77777777" w:rsidR="001A5B96" w:rsidRPr="00F0397F" w:rsidRDefault="001A5B96" w:rsidP="00883B18">
          <w:pPr>
            <w:widowControl/>
            <w:autoSpaceDE/>
            <w:autoSpaceDN/>
            <w:rPr>
              <w:noProof/>
              <w:color w:val="000000"/>
              <w:sz w:val="24"/>
              <w:szCs w:val="24"/>
              <w:lang w:eastAsia="tr-TR"/>
            </w:rPr>
          </w:pPr>
          <w:r w:rsidRPr="00F0397F">
            <w:rPr>
              <w:noProof/>
              <w:color w:val="000000"/>
              <w:sz w:val="24"/>
              <w:szCs w:val="24"/>
              <w:lang w:eastAsia="tr-TR"/>
            </w:rPr>
            <w:t xml:space="preserve">          </w:t>
          </w:r>
        </w:p>
        <w:p w14:paraId="18DCA7FF" w14:textId="63FA8422" w:rsidR="00883B18" w:rsidRPr="00F0397F" w:rsidRDefault="001A5B96" w:rsidP="00883B18">
          <w:pPr>
            <w:widowControl/>
            <w:autoSpaceDE/>
            <w:autoSpaceDN/>
            <w:rPr>
              <w:color w:val="000000"/>
              <w:sz w:val="24"/>
              <w:szCs w:val="24"/>
              <w:lang w:eastAsia="tr-TR"/>
            </w:rPr>
          </w:pPr>
          <w:r w:rsidRPr="00F0397F">
            <w:rPr>
              <w:noProof/>
              <w:color w:val="000000"/>
              <w:sz w:val="24"/>
              <w:szCs w:val="24"/>
              <w:lang w:eastAsia="tr-TR"/>
            </w:rPr>
            <w:t xml:space="preserve">      </w:t>
          </w:r>
          <w:r w:rsidR="00883B18" w:rsidRPr="00F0397F">
            <w:rPr>
              <w:noProof/>
              <w:color w:val="000000"/>
              <w:sz w:val="24"/>
              <w:szCs w:val="24"/>
              <w:lang w:eastAsia="tr-TR"/>
            </w:rPr>
            <w:drawing>
              <wp:inline distT="0" distB="0" distL="0" distR="0" wp14:anchorId="464DF18A" wp14:editId="373826CE">
                <wp:extent cx="762000" cy="762000"/>
                <wp:effectExtent l="0" t="0" r="0" b="0"/>
                <wp:docPr id="216837398" name="Resim 216837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62161" cy="762161"/>
                        </a:xfrm>
                        <a:prstGeom prst="rect">
                          <a:avLst/>
                        </a:prstGeom>
                      </pic:spPr>
                    </pic:pic>
                  </a:graphicData>
                </a:graphic>
              </wp:inline>
            </w:drawing>
          </w:r>
        </w:p>
        <w:tbl>
          <w:tblPr>
            <w:tblW w:w="994" w:type="dxa"/>
            <w:tblCellSpacing w:w="0" w:type="dxa"/>
            <w:tblCellMar>
              <w:left w:w="0" w:type="dxa"/>
              <w:right w:w="0" w:type="dxa"/>
            </w:tblCellMar>
            <w:tblLook w:val="04A0" w:firstRow="1" w:lastRow="0" w:firstColumn="1" w:lastColumn="0" w:noHBand="0" w:noVBand="1"/>
          </w:tblPr>
          <w:tblGrid>
            <w:gridCol w:w="994"/>
          </w:tblGrid>
          <w:tr w:rsidR="00883B18" w:rsidRPr="00F0397F" w14:paraId="10F8C9A9" w14:textId="77777777" w:rsidTr="00883B18">
            <w:trPr>
              <w:trHeight w:val="230"/>
              <w:tblCellSpacing w:w="0" w:type="dxa"/>
            </w:trPr>
            <w:tc>
              <w:tcPr>
                <w:tcW w:w="0" w:type="auto"/>
                <w:tcBorders>
                  <w:top w:val="nil"/>
                  <w:left w:val="nil"/>
                  <w:bottom w:val="nil"/>
                  <w:right w:val="nil"/>
                </w:tcBorders>
                <w:vAlign w:val="center"/>
                <w:hideMark/>
              </w:tcPr>
              <w:p w14:paraId="64259602" w14:textId="77777777" w:rsidR="00883B18" w:rsidRPr="00F0397F" w:rsidRDefault="00883B18" w:rsidP="00883B18">
                <w:pPr>
                  <w:widowControl/>
                  <w:autoSpaceDE/>
                  <w:autoSpaceDN/>
                  <w:rPr>
                    <w:color w:val="000000"/>
                    <w:sz w:val="24"/>
                    <w:szCs w:val="24"/>
                    <w:lang w:eastAsia="tr-TR"/>
                  </w:rPr>
                </w:pPr>
              </w:p>
            </w:tc>
          </w:tr>
        </w:tbl>
        <w:p w14:paraId="335D0055" w14:textId="77777777" w:rsidR="00883B18" w:rsidRPr="00F0397F" w:rsidRDefault="00883B18" w:rsidP="00883B18">
          <w:pPr>
            <w:widowControl/>
            <w:autoSpaceDE/>
            <w:autoSpaceDN/>
            <w:rPr>
              <w:color w:val="000000"/>
              <w:sz w:val="24"/>
              <w:szCs w:val="24"/>
              <w:lang w:eastAsia="tr-TR"/>
            </w:rPr>
          </w:pPr>
        </w:p>
      </w:tc>
      <w:tc>
        <w:tcPr>
          <w:tcW w:w="7087" w:type="dxa"/>
          <w:noWrap/>
          <w:vAlign w:val="center"/>
          <w:hideMark/>
        </w:tcPr>
        <w:p w14:paraId="11E28F9A" w14:textId="77777777" w:rsidR="00883B18" w:rsidRPr="00F0397F" w:rsidRDefault="00883B18" w:rsidP="00883B18">
          <w:pPr>
            <w:widowControl/>
            <w:autoSpaceDE/>
            <w:autoSpaceDN/>
            <w:jc w:val="center"/>
            <w:rPr>
              <w:b/>
              <w:bCs/>
              <w:color w:val="000000"/>
              <w:sz w:val="24"/>
              <w:szCs w:val="24"/>
              <w:lang w:eastAsia="tr-TR"/>
            </w:rPr>
          </w:pPr>
          <w:r w:rsidRPr="00F0397F">
            <w:rPr>
              <w:b/>
              <w:bCs/>
              <w:color w:val="000000"/>
              <w:sz w:val="24"/>
              <w:szCs w:val="24"/>
              <w:lang w:eastAsia="tr-TR"/>
            </w:rPr>
            <w:t>T.C.</w:t>
          </w:r>
        </w:p>
        <w:p w14:paraId="3E7EC148" w14:textId="77777777" w:rsidR="00883B18" w:rsidRPr="00F0397F" w:rsidRDefault="00883B18" w:rsidP="00883B18">
          <w:pPr>
            <w:widowControl/>
            <w:autoSpaceDE/>
            <w:autoSpaceDN/>
            <w:jc w:val="center"/>
            <w:rPr>
              <w:b/>
              <w:bCs/>
              <w:color w:val="000000"/>
              <w:sz w:val="24"/>
              <w:szCs w:val="24"/>
              <w:lang w:eastAsia="tr-TR"/>
            </w:rPr>
          </w:pPr>
          <w:r w:rsidRPr="00F0397F">
            <w:rPr>
              <w:b/>
              <w:bCs/>
              <w:color w:val="000000"/>
              <w:sz w:val="24"/>
              <w:szCs w:val="24"/>
              <w:lang w:eastAsia="tr-TR"/>
            </w:rPr>
            <w:t>KARAMANOĞLU MEHMETBEY ÜNİVERSİTESİ</w:t>
          </w:r>
        </w:p>
        <w:p w14:paraId="5776F768" w14:textId="77777777" w:rsidR="00266D0C" w:rsidRPr="00F0397F" w:rsidRDefault="00266D0C" w:rsidP="00883B18">
          <w:pPr>
            <w:widowControl/>
            <w:autoSpaceDE/>
            <w:autoSpaceDN/>
            <w:jc w:val="center"/>
            <w:rPr>
              <w:b/>
              <w:bCs/>
              <w:color w:val="000000"/>
              <w:sz w:val="24"/>
              <w:szCs w:val="24"/>
              <w:lang w:eastAsia="tr-TR"/>
            </w:rPr>
          </w:pPr>
        </w:p>
        <w:p w14:paraId="3D709A33" w14:textId="77777777" w:rsidR="00B92296" w:rsidRDefault="00B92296" w:rsidP="00266D0C">
          <w:pPr>
            <w:jc w:val="center"/>
            <w:rPr>
              <w:b/>
              <w:bCs/>
              <w:sz w:val="24"/>
              <w:szCs w:val="24"/>
            </w:rPr>
          </w:pPr>
          <w:r>
            <w:rPr>
              <w:b/>
              <w:bCs/>
              <w:sz w:val="24"/>
              <w:szCs w:val="24"/>
            </w:rPr>
            <w:t xml:space="preserve">Lisans Programında Kayıtlı iken </w:t>
          </w:r>
        </w:p>
        <w:p w14:paraId="45914A12" w14:textId="1F2DDC7E" w:rsidR="00B92296" w:rsidRDefault="00266D0C" w:rsidP="00266D0C">
          <w:pPr>
            <w:jc w:val="center"/>
            <w:rPr>
              <w:b/>
              <w:bCs/>
              <w:sz w:val="24"/>
              <w:szCs w:val="24"/>
            </w:rPr>
          </w:pPr>
          <w:r w:rsidRPr="00F0397F">
            <w:rPr>
              <w:b/>
              <w:bCs/>
              <w:sz w:val="24"/>
              <w:szCs w:val="24"/>
            </w:rPr>
            <w:t xml:space="preserve">Bütünleşik Yüksek Lisans Programı </w:t>
          </w:r>
        </w:p>
        <w:p w14:paraId="1FC9B4A2" w14:textId="13C4BA6C" w:rsidR="00266D0C" w:rsidRPr="00F0397F" w:rsidRDefault="00B92296" w:rsidP="00266D0C">
          <w:pPr>
            <w:jc w:val="center"/>
            <w:rPr>
              <w:b/>
              <w:bCs/>
              <w:sz w:val="24"/>
              <w:szCs w:val="24"/>
            </w:rPr>
          </w:pPr>
          <w:r>
            <w:rPr>
              <w:b/>
              <w:bCs/>
              <w:sz w:val="24"/>
              <w:szCs w:val="24"/>
            </w:rPr>
            <w:t xml:space="preserve">Ders Alma </w:t>
          </w:r>
          <w:r w:rsidR="00266D0C" w:rsidRPr="00F0397F">
            <w:rPr>
              <w:b/>
              <w:bCs/>
              <w:sz w:val="24"/>
              <w:szCs w:val="24"/>
            </w:rPr>
            <w:t>Başvuru Dilekçesi</w:t>
          </w:r>
        </w:p>
        <w:p w14:paraId="3BABCECD" w14:textId="77777777" w:rsidR="00266D0C" w:rsidRPr="00F0397F" w:rsidRDefault="00266D0C" w:rsidP="00883B18">
          <w:pPr>
            <w:widowControl/>
            <w:autoSpaceDE/>
            <w:autoSpaceDN/>
            <w:jc w:val="center"/>
            <w:rPr>
              <w:b/>
              <w:bCs/>
              <w:color w:val="000000"/>
              <w:sz w:val="24"/>
              <w:szCs w:val="24"/>
              <w:lang w:eastAsia="tr-TR"/>
            </w:rPr>
          </w:pPr>
        </w:p>
      </w:tc>
    </w:tr>
  </w:tbl>
  <w:p w14:paraId="55B029EE" w14:textId="77777777" w:rsidR="00883B18" w:rsidRPr="00F0397F" w:rsidRDefault="00883B18">
    <w:pPr>
      <w:pStyle w:val="stBilgi"/>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FD5"/>
    <w:rsid w:val="000862ED"/>
    <w:rsid w:val="001456F9"/>
    <w:rsid w:val="00187C39"/>
    <w:rsid w:val="001A5B96"/>
    <w:rsid w:val="00266D0C"/>
    <w:rsid w:val="00297FD5"/>
    <w:rsid w:val="00411023"/>
    <w:rsid w:val="0072296E"/>
    <w:rsid w:val="00763933"/>
    <w:rsid w:val="007A2180"/>
    <w:rsid w:val="00883B18"/>
    <w:rsid w:val="008A1937"/>
    <w:rsid w:val="00930BC8"/>
    <w:rsid w:val="00A10AE3"/>
    <w:rsid w:val="00A26424"/>
    <w:rsid w:val="00A84C18"/>
    <w:rsid w:val="00AA008E"/>
    <w:rsid w:val="00B92296"/>
    <w:rsid w:val="00C14363"/>
    <w:rsid w:val="00D554F9"/>
    <w:rsid w:val="00EB4949"/>
    <w:rsid w:val="00EC4B98"/>
    <w:rsid w:val="00F0397F"/>
    <w:rsid w:val="00F166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64B5C"/>
  <w15:docId w15:val="{36789F20-ADCF-4E99-BBED-2B12D13E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107"/>
    </w:pPr>
  </w:style>
  <w:style w:type="paragraph" w:styleId="stBilgi">
    <w:name w:val="header"/>
    <w:basedOn w:val="Normal"/>
    <w:link w:val="stBilgiChar"/>
    <w:uiPriority w:val="99"/>
    <w:unhideWhenUsed/>
    <w:rsid w:val="00883B18"/>
    <w:pPr>
      <w:tabs>
        <w:tab w:val="center" w:pos="4536"/>
        <w:tab w:val="right" w:pos="9072"/>
      </w:tabs>
    </w:pPr>
  </w:style>
  <w:style w:type="character" w:customStyle="1" w:styleId="stBilgiChar">
    <w:name w:val="Üst Bilgi Char"/>
    <w:basedOn w:val="VarsaylanParagrafYazTipi"/>
    <w:link w:val="stBilgi"/>
    <w:uiPriority w:val="99"/>
    <w:rsid w:val="00883B18"/>
    <w:rPr>
      <w:rFonts w:ascii="Times New Roman" w:eastAsia="Times New Roman" w:hAnsi="Times New Roman" w:cs="Times New Roman"/>
      <w:lang w:val="tr-TR"/>
    </w:rPr>
  </w:style>
  <w:style w:type="paragraph" w:styleId="AltBilgi">
    <w:name w:val="footer"/>
    <w:basedOn w:val="Normal"/>
    <w:link w:val="AltBilgiChar"/>
    <w:uiPriority w:val="99"/>
    <w:unhideWhenUsed/>
    <w:rsid w:val="00883B18"/>
    <w:pPr>
      <w:tabs>
        <w:tab w:val="center" w:pos="4536"/>
        <w:tab w:val="right" w:pos="9072"/>
      </w:tabs>
    </w:pPr>
  </w:style>
  <w:style w:type="character" w:customStyle="1" w:styleId="AltBilgiChar">
    <w:name w:val="Alt Bilgi Char"/>
    <w:basedOn w:val="VarsaylanParagrafYazTipi"/>
    <w:link w:val="AltBilgi"/>
    <w:uiPriority w:val="99"/>
    <w:rsid w:val="00883B18"/>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832968">
      <w:bodyDiv w:val="1"/>
      <w:marLeft w:val="0"/>
      <w:marRight w:val="0"/>
      <w:marTop w:val="0"/>
      <w:marBottom w:val="0"/>
      <w:divBdr>
        <w:top w:val="none" w:sz="0" w:space="0" w:color="auto"/>
        <w:left w:val="none" w:sz="0" w:space="0" w:color="auto"/>
        <w:bottom w:val="none" w:sz="0" w:space="0" w:color="auto"/>
        <w:right w:val="none" w:sz="0" w:space="0" w:color="auto"/>
      </w:divBdr>
    </w:div>
    <w:div w:id="459692239">
      <w:bodyDiv w:val="1"/>
      <w:marLeft w:val="0"/>
      <w:marRight w:val="0"/>
      <w:marTop w:val="0"/>
      <w:marBottom w:val="0"/>
      <w:divBdr>
        <w:top w:val="none" w:sz="0" w:space="0" w:color="auto"/>
        <w:left w:val="none" w:sz="0" w:space="0" w:color="auto"/>
        <w:bottom w:val="none" w:sz="0" w:space="0" w:color="auto"/>
        <w:right w:val="none" w:sz="0" w:space="0" w:color="auto"/>
      </w:divBdr>
    </w:div>
    <w:div w:id="967583845">
      <w:bodyDiv w:val="1"/>
      <w:marLeft w:val="0"/>
      <w:marRight w:val="0"/>
      <w:marTop w:val="0"/>
      <w:marBottom w:val="0"/>
      <w:divBdr>
        <w:top w:val="none" w:sz="0" w:space="0" w:color="auto"/>
        <w:left w:val="none" w:sz="0" w:space="0" w:color="auto"/>
        <w:bottom w:val="none" w:sz="0" w:space="0" w:color="auto"/>
        <w:right w:val="none" w:sz="0" w:space="0" w:color="auto"/>
      </w:divBdr>
    </w:div>
    <w:div w:id="172552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461</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Kmu</dc:creator>
  <cp:lastModifiedBy>KMU</cp:lastModifiedBy>
  <cp:revision>2</cp:revision>
  <dcterms:created xsi:type="dcterms:W3CDTF">2025-09-19T12:18:00Z</dcterms:created>
  <dcterms:modified xsi:type="dcterms:W3CDTF">2025-09-19T12:18:00Z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2020-06-22T00:00:00Z</vt:filetime>
  </property>
  <property fmtid="{D5CDD505-2E9C-101B-9397-08002B2CF9AE}" pid="3" name="Creator">
    <vt:lpwstr>Microsoft® Word for Microsoft 365</vt:lpwstr>
  </property>
  <property fmtid="{D5CDD505-2E9C-101B-9397-08002B2CF9AE}" pid="4" name="LastSaved">
    <vt:filetime>2020-06-24T00:00:00Z</vt:filetime>
  </property>
</Properties>
</file>