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6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345"/>
        <w:gridCol w:w="564"/>
        <w:gridCol w:w="236"/>
        <w:gridCol w:w="9"/>
        <w:gridCol w:w="848"/>
        <w:gridCol w:w="136"/>
        <w:gridCol w:w="1027"/>
        <w:gridCol w:w="2379"/>
        <w:gridCol w:w="1753"/>
        <w:gridCol w:w="1578"/>
      </w:tblGrid>
      <w:tr w:rsidR="00D86B48" w:rsidRPr="00D86B48" w:rsidTr="00D86B48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KARAMANOĞLU MEHMETBEY ÜNİVERSİTESİ EDEBİYAT FAKÜLTESİ SOSYOLOJİ BÖLÜMÜ</w:t>
            </w:r>
          </w:p>
        </w:tc>
      </w:tr>
      <w:tr w:rsidR="00D86B48" w:rsidRPr="00D86B48" w:rsidTr="00D86B48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2023-2024 GÜZ YARIYILI LİSANS ARA SINAV PROGRAMI (18 Kasım 2023- 3 Aralık 2023)</w:t>
            </w:r>
          </w:p>
        </w:tc>
      </w:tr>
      <w:tr w:rsidR="00D86B48" w:rsidRPr="00D86B48" w:rsidTr="00D86B48">
        <w:trPr>
          <w:trHeight w:val="73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BİRİNCİ HAFTA (20 Kasım-24 Kasım 2023)</w:t>
            </w:r>
          </w:p>
        </w:tc>
      </w:tr>
      <w:tr w:rsidR="00D86B48" w:rsidRPr="00D86B48" w:rsidTr="00D86B48">
        <w:trPr>
          <w:trHeight w:val="270"/>
        </w:trPr>
        <w:tc>
          <w:tcPr>
            <w:tcW w:w="4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4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8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DERSLİK</w:t>
            </w:r>
          </w:p>
        </w:tc>
      </w:tr>
      <w:tr w:rsidR="00D86B48" w:rsidRPr="00D86B48" w:rsidTr="00D86B48">
        <w:trPr>
          <w:trHeight w:val="450"/>
        </w:trPr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20.11.2023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Antropolojiye Giriş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E. KİNEŞÇİ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D201-D111</w:t>
            </w:r>
          </w:p>
        </w:tc>
      </w:tr>
      <w:tr w:rsidR="00D86B48" w:rsidRPr="00D86B48" w:rsidTr="00D86B48">
        <w:trPr>
          <w:trHeight w:val="450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 ve Sosyoloji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ÖZPINAR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Seminer Odası (2. kat)</w:t>
            </w:r>
          </w:p>
        </w:tc>
      </w:tr>
      <w:tr w:rsidR="00D86B48" w:rsidRPr="00D86B48" w:rsidTr="00D86B48">
        <w:trPr>
          <w:trHeight w:val="420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Atatürk İlke ve </w:t>
            </w: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İnkılapları</w:t>
            </w:r>
            <w:proofErr w:type="gramEnd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UCA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D111-D114</w:t>
            </w:r>
          </w:p>
        </w:tc>
      </w:tr>
      <w:tr w:rsidR="00D86B48" w:rsidRPr="00D86B48" w:rsidTr="00D86B48">
        <w:trPr>
          <w:trHeight w:val="420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Din Sosyolojisi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M. UĞRAŞ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D204</w:t>
            </w:r>
          </w:p>
        </w:tc>
      </w:tr>
      <w:tr w:rsidR="00D86B48" w:rsidRPr="00D86B48" w:rsidTr="00D86B48">
        <w:trPr>
          <w:trHeight w:val="570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G. KAÇAR TUNÇ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üyesi odası (215)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21.11.23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42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52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Sosyoloji Teorileri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ÖZPINAR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D114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U. DÜŞGÜN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D201-D204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DAĞCI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D111-D204</w:t>
            </w:r>
          </w:p>
        </w:tc>
      </w:tr>
      <w:tr w:rsidR="00D86B48" w:rsidRPr="00D86B48" w:rsidTr="00D86B48">
        <w:trPr>
          <w:trHeight w:val="270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Özel Öğretim Yöntemleri (Form.)</w:t>
            </w:r>
            <w:proofErr w:type="gramEnd"/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M. AYDIN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D201-D204</w:t>
            </w:r>
          </w:p>
        </w:tc>
      </w:tr>
      <w:tr w:rsidR="00D86B48" w:rsidRPr="00D86B48" w:rsidTr="00D86B48">
        <w:trPr>
          <w:trHeight w:val="345"/>
        </w:trPr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22.11.23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Sosyolojiye Giriş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 ERYİĞİT GÜNLER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D114-D110</w:t>
            </w:r>
          </w:p>
        </w:tc>
      </w:tr>
      <w:tr w:rsidR="00D86B48" w:rsidRPr="00D86B48" w:rsidTr="00D86B48">
        <w:trPr>
          <w:trHeight w:val="34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Siyaset Sosyolojisi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AYDIN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D204</w:t>
            </w:r>
          </w:p>
        </w:tc>
      </w:tr>
      <w:tr w:rsidR="00D86B48" w:rsidRPr="00D86B48" w:rsidTr="00D86B48">
        <w:trPr>
          <w:trHeight w:val="34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Siyaset ve Toplum</w:t>
            </w: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M. GÖZÜTOK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D114-D111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Öğrenme Psikolojisi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DAĞCI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Kişilik Psikolojisi</w:t>
            </w: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330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Türk Sosyolojisi 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N. ÖZTÜRK AYKAÇ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D204</w:t>
            </w:r>
          </w:p>
        </w:tc>
      </w:tr>
      <w:tr w:rsidR="00D86B48" w:rsidRPr="00D86B48" w:rsidTr="00D86B48">
        <w:trPr>
          <w:trHeight w:val="405"/>
        </w:trPr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23.11.2023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Beden Sosyolojisi (SEÇ)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R. C. AKGÜN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D114</w:t>
            </w:r>
          </w:p>
        </w:tc>
      </w:tr>
      <w:tr w:rsidR="00D86B48" w:rsidRPr="00D86B48" w:rsidTr="00D86B48">
        <w:trPr>
          <w:trHeight w:val="450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ÖZPINAR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D204-D114</w:t>
            </w:r>
          </w:p>
        </w:tc>
      </w:tr>
      <w:tr w:rsidR="00D86B48" w:rsidRPr="00D86B48" w:rsidTr="00D86B48">
        <w:trPr>
          <w:trHeight w:val="510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Sosyal Politika (SEÇ)</w:t>
            </w: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G. KAÇAR TUNÇ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D114</w:t>
            </w:r>
          </w:p>
        </w:tc>
      </w:tr>
      <w:tr w:rsidR="00D86B48" w:rsidRPr="00D86B48" w:rsidTr="00D86B48">
        <w:trPr>
          <w:trHeight w:val="570"/>
        </w:trPr>
        <w:tc>
          <w:tcPr>
            <w:tcW w:w="500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İKİNCİ HAFTA (28 Kasım-01 Aralık 2023)</w:t>
            </w:r>
          </w:p>
        </w:tc>
      </w:tr>
      <w:tr w:rsidR="00D86B48" w:rsidRPr="00D86B48" w:rsidTr="00D86B48">
        <w:trPr>
          <w:trHeight w:val="510"/>
        </w:trPr>
        <w:tc>
          <w:tcPr>
            <w:tcW w:w="4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87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DERSLİK</w:t>
            </w:r>
          </w:p>
        </w:tc>
      </w:tr>
      <w:tr w:rsidR="00D86B48" w:rsidRPr="00D86B48" w:rsidTr="00D86B48">
        <w:trPr>
          <w:trHeight w:val="510"/>
        </w:trPr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27.11.23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Kurumlar Sosyolojisi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M. UĞRAŞ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D204-D111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İlke ve Yöntemleri (Form.)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C. ŞENTÜRK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D111-D114</w:t>
            </w:r>
          </w:p>
        </w:tc>
      </w:tr>
      <w:tr w:rsidR="00D86B48" w:rsidRPr="00D86B48" w:rsidTr="00D86B48">
        <w:trPr>
          <w:trHeight w:val="37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Uygarlık Tarihi (SEÇ)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E. KİNEŞÇİ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D201</w:t>
            </w:r>
          </w:p>
        </w:tc>
      </w:tr>
      <w:tr w:rsidR="00D86B48" w:rsidRPr="00D86B48" w:rsidTr="00D86B48">
        <w:trPr>
          <w:trHeight w:val="43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Klasik Mantık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E. A. ERDENK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A205</w:t>
            </w:r>
          </w:p>
        </w:tc>
      </w:tr>
      <w:tr w:rsidR="00D86B48" w:rsidRPr="00D86B48" w:rsidTr="00D86B48">
        <w:trPr>
          <w:trHeight w:val="495"/>
        </w:trPr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28.11.23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Göç Sosyolojisi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M. ÇAKIR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D204</w:t>
            </w:r>
          </w:p>
        </w:tc>
      </w:tr>
      <w:tr w:rsidR="00D86B48" w:rsidRPr="00D86B48" w:rsidTr="00D86B48">
        <w:trPr>
          <w:trHeight w:val="46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 (Form.)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G. ZEYBEK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D111-D114</w:t>
            </w:r>
          </w:p>
        </w:tc>
      </w:tr>
      <w:tr w:rsidR="00D86B48" w:rsidRPr="00D86B48" w:rsidTr="00D86B48">
        <w:trPr>
          <w:trHeight w:val="330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Sosyoloji Tarihi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N. ÖZTÜRK AYKAÇ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D111-D204</w:t>
            </w:r>
          </w:p>
        </w:tc>
      </w:tr>
      <w:tr w:rsidR="00D86B48" w:rsidRPr="00D86B48" w:rsidTr="00D86B48">
        <w:trPr>
          <w:trHeight w:val="495"/>
        </w:trPr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29.11.23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 Psikolojisi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DAĞCI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D111-D201</w:t>
            </w:r>
          </w:p>
        </w:tc>
      </w:tr>
      <w:tr w:rsidR="00D86B48" w:rsidRPr="00D86B48" w:rsidTr="00D86B48">
        <w:trPr>
          <w:trHeight w:val="345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Bilim Felsefesi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R. C. AKGÜN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D201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Rehberlik ve Özel Eğitim (Form.)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M. ASLAN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D111-D114</w:t>
            </w:r>
          </w:p>
        </w:tc>
      </w:tr>
      <w:tr w:rsidR="00D86B48" w:rsidRPr="00D86B48" w:rsidTr="00D86B48">
        <w:trPr>
          <w:trHeight w:val="390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 Sosyolojisi (SEÇ)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 ERYİĞİT GÜNLER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D114</w:t>
            </w:r>
          </w:p>
        </w:tc>
      </w:tr>
      <w:tr w:rsidR="00D86B48" w:rsidRPr="00D86B48" w:rsidTr="00D86B48">
        <w:trPr>
          <w:trHeight w:val="330"/>
        </w:trPr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4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Söylem Çözümlemesi (SEÇ)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M. KURTCEBE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D201</w:t>
            </w:r>
          </w:p>
        </w:tc>
      </w:tr>
      <w:tr w:rsidR="00D86B48" w:rsidRPr="00D86B48" w:rsidTr="00D86B48">
        <w:trPr>
          <w:trHeight w:val="510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Temel Bilgi Teknolojileri Kullanımı (SEÇ)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KURTOĞLU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M. ÇAKIR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D111-D114</w:t>
            </w:r>
          </w:p>
        </w:tc>
      </w:tr>
      <w:tr w:rsidR="00D86B48" w:rsidRPr="00D86B48" w:rsidTr="00D86B48">
        <w:trPr>
          <w:trHeight w:val="465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Günlük Hayat Sosyolojisi  (SEÇ)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A. KURTOĞLU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D201</w:t>
            </w:r>
          </w:p>
        </w:tc>
      </w:tr>
      <w:tr w:rsidR="00D86B48" w:rsidRPr="00D86B48" w:rsidTr="00D86B48">
        <w:trPr>
          <w:trHeight w:val="1215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01.12.23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4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Mezuniyet Çalışmaları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B48">
              <w:rPr>
                <w:rFonts w:ascii="Times New Roman" w:eastAsia="Times New Roman" w:hAnsi="Times New Roman" w:cs="Times New Roman"/>
                <w:sz w:val="18"/>
                <w:szCs w:val="18"/>
              </w:rPr>
              <w:t>M. AYDIN, M. ÇAKIR, E. KİNEŞÇİ, O. ERYİĞİT GÜNLER, R. C. AKGÜN, N. ÖZTÜRK AYKAÇ, M. UĞRAŞ, A. ÖZPINAR, G. KAÇAR TUNÇ, A. KURTOĞLU, M. KURTCEBE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*Aktif olarak açılmayan ancak sınavı yapılacak olan dersler.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Sorumlusu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 Başkanı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Dr. Gamze Kaçar Tunç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Mustafa Aydın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1609" w:rsidRDefault="00621609"/>
    <w:sectPr w:rsidR="0062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6B48"/>
    <w:rsid w:val="00621609"/>
    <w:rsid w:val="00D8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cp:lastPrinted>2023-11-06T12:37:00Z</cp:lastPrinted>
  <dcterms:created xsi:type="dcterms:W3CDTF">2023-11-06T12:33:00Z</dcterms:created>
  <dcterms:modified xsi:type="dcterms:W3CDTF">2023-11-06T12:37:00Z</dcterms:modified>
</cp:coreProperties>
</file>