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A1" w:rsidRPr="004819EF" w:rsidRDefault="00C87CA1" w:rsidP="00B818DE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T.C.</w:t>
      </w:r>
    </w:p>
    <w:p w:rsidR="00C87CA1" w:rsidRPr="004819EF" w:rsidRDefault="00C87CA1" w:rsidP="00B818DE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KARAMANOĞLU MEHMETBEY ÜNİVERSİTESİ İLE</w:t>
      </w:r>
    </w:p>
    <w:p w:rsidR="00C87CA1" w:rsidRPr="004819EF" w:rsidRDefault="00756DF5" w:rsidP="00B818DE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 xml:space="preserve">ÖZEL TEKİN KOLEJİ </w:t>
      </w:r>
      <w:r w:rsidR="00C87CA1" w:rsidRPr="004819EF">
        <w:rPr>
          <w:rFonts w:cs="Times New Roman"/>
          <w:b/>
        </w:rPr>
        <w:t>TARAFINDAN DÜZENLENEN</w:t>
      </w:r>
    </w:p>
    <w:p w:rsidR="00C87CA1" w:rsidRPr="004819EF" w:rsidRDefault="00756DF5" w:rsidP="00B818DE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2</w:t>
      </w:r>
      <w:r w:rsidR="00C87CA1" w:rsidRPr="004819EF">
        <w:rPr>
          <w:rFonts w:cs="Times New Roman"/>
          <w:b/>
        </w:rPr>
        <w:t>. ULUSAL KISA FİLM YARIŞMASI KATILIM ŞARTNAMESİ</w:t>
      </w:r>
    </w:p>
    <w:p w:rsidR="00C87CA1" w:rsidRPr="004819EF" w:rsidRDefault="00C87CA1" w:rsidP="009367AE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1. KONU VE AMAÇ</w:t>
      </w:r>
    </w:p>
    <w:p w:rsidR="00C87CA1" w:rsidRPr="004819EF" w:rsidRDefault="00C87CA1" w:rsidP="009367AE">
      <w:pPr>
        <w:jc w:val="both"/>
        <w:rPr>
          <w:rFonts w:cs="Times New Roman"/>
        </w:rPr>
      </w:pPr>
      <w:r w:rsidRPr="004819EF">
        <w:rPr>
          <w:rFonts w:cs="Times New Roman"/>
        </w:rPr>
        <w:t>T.C. Karamanoğlu Mehmetbey Üniversitesi Sağlık, Kültür ve Spor Daire Başkanlığı</w:t>
      </w:r>
      <w:r w:rsidR="009367AE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ile </w:t>
      </w:r>
      <w:r w:rsidR="009367AE" w:rsidRPr="004819EF">
        <w:rPr>
          <w:rFonts w:cs="Times New Roman"/>
        </w:rPr>
        <w:t xml:space="preserve"> Özel Tekin Koleji </w:t>
      </w:r>
      <w:r w:rsidRPr="004819EF">
        <w:rPr>
          <w:rFonts w:cs="Times New Roman"/>
        </w:rPr>
        <w:t xml:space="preserve"> tarafından gerçekleştirilecek ödüllü kısa film yarışmasının konusunu</w:t>
      </w:r>
      <w:r w:rsidR="009367AE" w:rsidRPr="004819EF">
        <w:rPr>
          <w:rFonts w:cs="Times New Roman"/>
        </w:rPr>
        <w:t xml:space="preserve"> </w:t>
      </w:r>
      <w:r w:rsidR="00D1314E" w:rsidRPr="004819EF">
        <w:rPr>
          <w:rFonts w:cs="Times New Roman"/>
        </w:rPr>
        <w:t xml:space="preserve">‘yetim olmak’ </w:t>
      </w:r>
      <w:r w:rsidRPr="004819EF">
        <w:rPr>
          <w:rFonts w:cs="Times New Roman"/>
        </w:rPr>
        <w:t>olgusu oluşturmaktadır. Yarışmanın amacı konu özelinde katılımcıları,</w:t>
      </w:r>
      <w:r w:rsidR="009367AE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sinema sanatına teşvik etmek, katılımcıların bu sanat ile toplumun </w:t>
      </w:r>
      <w:r w:rsidR="00070956" w:rsidRPr="004819EF">
        <w:rPr>
          <w:rFonts w:cs="Times New Roman"/>
        </w:rPr>
        <w:t>yetimlere b</w:t>
      </w:r>
      <w:r w:rsidRPr="004819EF">
        <w:rPr>
          <w:rFonts w:cs="Times New Roman"/>
        </w:rPr>
        <w:t>akışını</w:t>
      </w:r>
      <w:r w:rsidR="009367AE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yansıtmalarını sağlamak ve toplumda </w:t>
      </w:r>
      <w:r w:rsidR="00070956" w:rsidRPr="004819EF">
        <w:rPr>
          <w:rFonts w:cs="Times New Roman"/>
        </w:rPr>
        <w:t xml:space="preserve">yetimler </w:t>
      </w:r>
      <w:r w:rsidRPr="004819EF">
        <w:rPr>
          <w:rFonts w:cs="Times New Roman"/>
        </w:rPr>
        <w:t xml:space="preserve"> olgusu hususunda farkındalık</w:t>
      </w:r>
      <w:r w:rsidR="009367AE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yaratmaktır.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2. KATILIM KOŞULLARI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2.1. Kısa film yarışmasına, düzenleme kurulu üyeleri ile yarışma ön ve ana jürisi</w:t>
      </w:r>
      <w:r w:rsidR="00301D19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üyeleri ve birinci derece yakınları dışında, Türkiye’deki tüm örgün öğretim üniversite (önlisans, lisans, yüksek lisans) öğrencileri başvurabilecektir. 18 yaşından küçük başvurucular</w:t>
      </w:r>
      <w:r w:rsidR="00301D19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için birinci derece yakınları tarafından doldurulup imzalanmış muvafakatname gereklidir. (Ek</w:t>
      </w:r>
      <w:r w:rsidR="00301D19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2: Muvafakatname)</w:t>
      </w:r>
    </w:p>
    <w:p w:rsidR="007E2F7F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2.2. Yarışma başvuru formunu (Ek 1: Taahhütname) sadece filmin yasal sahibi</w:t>
      </w:r>
      <w:r w:rsidR="007E2F7F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imzalayacaktır. Kısa film yarışmasına katılacak filmlerin hazırlanması esnasında birden fazla</w:t>
      </w:r>
      <w:r w:rsidR="007E2F7F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kişi bulunsa dahi başvuru tek bir temsilci tarafından yapılacaktır. Filmin yarışmada derece</w:t>
      </w:r>
      <w:r w:rsidR="007E2F7F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alması halinde ödül yasal temsilciye verilecektir.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2.3. Kısa film yarışmasına kişiler birden fazla filmle katılabilirler.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2.4. Yarışmaya katılacak filmler özgün kurmaca, animasyon, deneysel ya da belgesel</w:t>
      </w:r>
      <w:r w:rsidR="007E2F7F" w:rsidRPr="004819EF">
        <w:rPr>
          <w:rFonts w:cs="Times New Roman"/>
        </w:rPr>
        <w:t xml:space="preserve"> </w:t>
      </w:r>
      <w:r w:rsidR="00B31FC9" w:rsidRPr="004819EF">
        <w:rPr>
          <w:rFonts w:cs="Times New Roman"/>
        </w:rPr>
        <w:t xml:space="preserve">türünde olabilir. </w:t>
      </w:r>
      <w:r w:rsidRPr="004819EF">
        <w:rPr>
          <w:rFonts w:cs="Times New Roman"/>
        </w:rPr>
        <w:t>Herhangi bir tür kısıtlaması bulunmamaktadır.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2.5. Herhangi bir yarışmaya benzer ya da başka bir konu ile katılınmış olup o filmlerin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doğrudan kendisi ile ya da o filmlerden yapılacak uyarlamalarla yapılacak başvurular kabul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edilmeyecektir.</w:t>
      </w:r>
    </w:p>
    <w:p w:rsidR="00CD1497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2.6. Yabancı dilde çekilen filmler Türkçe alt yazılı olmalıdır.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2.7. Yarışmaya katılacak filmlerin jenerik dahil toplam süreleri, en az 2 dakika en çok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10 dakika uzunluğunda olmalıdır.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2.8. Yarışmaya katılacak filmlerin 5 adet DVD kopyası, gösterime uygun en az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1920x1080 piksel çözünürlüğü ilempeg 4, avi veya divx formatlarında yarışma adresine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gönderilmelidir. Filmler, 16:9 veya 4:3 boyutlarında olmalıdır. Filmlerde kullanılacak her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türlü müzik, ses ya da diğer unsurların telif durumlarından filmin yasal temsilcisi sorumlu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olacaktır. (Bkz. Esere Ait Haklar ve Yükümlülükler)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2.9. Başvuruda bulunacak kişilerin, http://kmu.edu.tr/sks veya belirtilecek diğer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internet adresinden temin edecekleri taahhütname ve gerekliyse muvafakatname ile, 5 adet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DVD kopyasını kapalı zarf içinde, en geç </w:t>
      </w:r>
      <w:r w:rsidR="00AB1381" w:rsidRPr="004819EF">
        <w:rPr>
          <w:rFonts w:cs="Times New Roman"/>
        </w:rPr>
        <w:t>21 Şubat 2020</w:t>
      </w:r>
      <w:r w:rsidRPr="004819EF">
        <w:rPr>
          <w:rFonts w:cs="Times New Roman"/>
        </w:rPr>
        <w:t xml:space="preserve"> tarihine kadar Karamanoğlu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Mehmetbey Üniversitesi Sağlık Kültür ve </w:t>
      </w:r>
      <w:r w:rsidRPr="004819EF">
        <w:rPr>
          <w:rFonts w:cs="Times New Roman"/>
        </w:rPr>
        <w:lastRenderedPageBreak/>
        <w:t>Spor Daire Başkanlığı (Yunus Emre Yerleşkesi</w:t>
      </w:r>
      <w:r w:rsidR="00CD1497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70100 / Karaman) adresindeki İdari Büroya elden ya da posta yolu ile teslim etmeleri</w:t>
      </w:r>
      <w:r w:rsidR="00D928B1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gerekmektedir.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2.10. Yarışmaya katılan başvuru sahipleri filmlerini geri çekemezler. Yarışmaya</w:t>
      </w:r>
      <w:r w:rsidR="00D928B1" w:rsidRPr="004819EF">
        <w:rPr>
          <w:rFonts w:cs="Times New Roman"/>
        </w:rPr>
        <w:t xml:space="preserve"> gönderilen filmler </w:t>
      </w:r>
      <w:r w:rsidRPr="004819EF">
        <w:rPr>
          <w:rFonts w:cs="Times New Roman"/>
        </w:rPr>
        <w:t>yukarıdaki şartları taşımadığı takdirde ön eleme ile değerlendirme dışında</w:t>
      </w:r>
      <w:r w:rsidR="00D928B1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tutulacaktır.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3. ESERE AİT HAKLAR VE YÜKÜMLÜLÜKLER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3.1. Filmin yasal sahibi/temsilcileri yarışma için gönderdikleri filmlerdeki müzik ve</w:t>
      </w:r>
      <w:r w:rsidR="00C9128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sesler de dâhil olmak üzere tüm fikri mülkiyet haklarının da sahibi olduğunu ve bu filmin</w:t>
      </w:r>
      <w:r w:rsidR="00C9128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sunulmasına ve film ile alakalı fikri mülkiyet haklarının devrine ilişkin gerekli her türlü hakka</w:t>
      </w:r>
      <w:r w:rsidR="00C9128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sahip olduğunu taahhüt etmektedir. Müzik ve seslere ilişkin tüm olası telif ihlallerinden</w:t>
      </w:r>
      <w:r w:rsidR="00C9128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doğrudan filmin yasal sahibi/temsilcisi sorumludur.</w:t>
      </w:r>
    </w:p>
    <w:p w:rsidR="00C9128B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3.2. Filmin yasal sahibi/temsilcileri, üzerinde 5846 sayılı Fikir ve Sanat Eserleri</w:t>
      </w:r>
      <w:r w:rsidR="00C9128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Kanunu (FSEK) çerçevesinde tanınan maddi ve manevi hakların (aslen veya devren) sahibi</w:t>
      </w:r>
      <w:r w:rsidR="00C9128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olduğunu taahhüt ve teyit ederler.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3.3. Filmin yasal sahibi/temsilcileri, filmin sunulmasına ve film ile alakalı fikri</w:t>
      </w:r>
      <w:r w:rsidR="00C9128B" w:rsidRPr="004819EF">
        <w:rPr>
          <w:rFonts w:cs="Times New Roman"/>
        </w:rPr>
        <w:t xml:space="preserve"> </w:t>
      </w:r>
      <w:r w:rsidR="00B73F6C" w:rsidRPr="004819EF">
        <w:rPr>
          <w:rFonts w:cs="Times New Roman"/>
        </w:rPr>
        <w:t xml:space="preserve">mülkiyet haklarının </w:t>
      </w:r>
      <w:r w:rsidRPr="004819EF">
        <w:rPr>
          <w:rFonts w:cs="Times New Roman"/>
        </w:rPr>
        <w:t>devrine ilişkin gerekli her türlü hakka sahip olduğunu taahhüt ve teyit</w:t>
      </w:r>
      <w:r w:rsidR="00C9128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ederler.</w:t>
      </w:r>
    </w:p>
    <w:p w:rsidR="00B73F6C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3.4. Filmin yasal sahibi/temsilcileri, herhangi bir üçüncü kişinin fikri mülkiyet</w:t>
      </w:r>
      <w:r w:rsidR="00B73F6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haklarını (telif hakkı, patent, marka vb.) ihlal etmediğini taahhüt ve teyit ederler.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3.5. Filmin yasal sahibi/temsilcileri, yaşayan ya da ölü herhangi bir kişinin gizlilik</w:t>
      </w:r>
      <w:r w:rsidR="00B73F6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haklarını ve aleniyeti ihlal etmediğini ve lekelemediğini taahhüt ve teyit ederler.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3.6. Filmin yasal sahibi/temsilcileri, içeriğin Türk Ceza Kanunu, 5651 Sayılı Kanun ve</w:t>
      </w:r>
      <w:r w:rsidR="00EF0D0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yürürlükteki diğer mevzuata aykırı olmadığını ve ayrıca söz konusu içeriğin suç teşkil</w:t>
      </w:r>
      <w:r w:rsidR="00EF0D0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edebilecek ve genel ahlaka ve adaba aykırı unsurlar içermeyeceğini taahhüt ve teyit ederler.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3.7. Filmin yasal sahibi/temsilcileri, başka şekilde herhangi bir gerçek veya tüzel</w:t>
      </w:r>
      <w:r w:rsidR="00EF0D0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kişinin şahsi veya mülkiyet haklarına tecavüzün söz konusu olmadığını taahhüt ve teyit</w:t>
      </w:r>
      <w:r w:rsidR="00EF0D0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ederler.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3.8. Filmin yasal sahibi/temsilcileri, filmin Anayasada belirtilen temel ilkelere,</w:t>
      </w:r>
      <w:r w:rsidR="00EF0D0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kanunlara, genel ahlaka ve uluslararası anlaşmalara aykırı olmadığını, toplumun ortak duygu</w:t>
      </w:r>
      <w:r w:rsidR="00EF0D0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ve hassasiyetleri ile çatışır nitelikte olmadığını, bireylerin ve toplumun bir kesimini rencide</w:t>
      </w:r>
      <w:r w:rsidR="00EF0D0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etmediğini, gruplar arasında düşmanca duygular oluşturmadığını, ulusal ve evrensel</w:t>
      </w:r>
      <w:r w:rsidR="00EF0D0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değerlere aykırı olmadığını, kültürel ve geleneksel değerlerimizi yansıttığını ve içerik</w:t>
      </w:r>
      <w:r w:rsidR="00EF0D0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yönünden doğrudan ticari amacı ön planda tutmayıp siyasi amaçlı ve propagandaya yönelik</w:t>
      </w:r>
      <w:r w:rsidR="00EF0D0B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olmadığını taahhüt ve teyit ederler.</w:t>
      </w:r>
    </w:p>
    <w:p w:rsidR="008F6F65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3.9. Yarışmaya gönderilen eserler arasında yukarıdaki maddelerden herhangi birinin</w:t>
      </w:r>
      <w:r w:rsidR="008F6F65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içeriği ile ilgili ihlal ya da taahhüt dışı unsur olması durumunda yarışma kurulu ve jürisinin</w:t>
      </w:r>
      <w:r w:rsidR="008F6F65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bu ihlal ya da suç unsurlarından herhangi bir sorumluluğu bulunmayacaktır. Beyana aykırı</w:t>
      </w:r>
      <w:r w:rsidR="008F6F65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bir durum olması durumunda film ya da filmler yarışmadan men edilip, durumun sonradan</w:t>
      </w:r>
      <w:r w:rsidR="008F6F65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tespiti durumunda ise verilen ödüller geri alınacaktır.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lastRenderedPageBreak/>
        <w:t>3.10. Karamanoğlu Mehmetbey Üniversitesi, yarışmaya gönderilen eserler ve</w:t>
      </w:r>
      <w:r w:rsidR="005C24CE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içerikleri ile ilgili tüm materyal ya da dokümanları her türlü yazılı ve görsel medya ile sosyal</w:t>
      </w:r>
      <w:r w:rsidR="005C24CE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medya platformlarında gösterim, çoğaltım, paylaşım hakkına sahip olmakla beraber üçüncü</w:t>
      </w:r>
      <w:r w:rsidR="005C24CE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kişilere de devir hakkını sahiptir.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3.11. Her türlü katılımcı yukarıdaki koşulları ve Katılım şartnamesinin tüm</w:t>
      </w:r>
      <w:r w:rsidR="005C24CE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hükümlerini kabul ve taahhüt etmiş sayılır.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4. DEĞERLENDİRME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T.C. Karamanoğlu Mehmetbey Üniversitesi Sağlık, Kültür ve Spor Daire Başkanlığı</w:t>
      </w:r>
      <w:r w:rsidR="0080385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tarafından gerçekleştirilecek ödüllü kısa film yarışmasının değerlendirmesi iki aşamalı</w:t>
      </w:r>
      <w:r w:rsidR="0080385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gerçekleştirilecektir. Birinci değerlendirme aşaması T.C. Karamanoğlu Mehmetbey</w:t>
      </w:r>
      <w:r w:rsidR="0080385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Üniversitesi Sağlık, Kültür ve Spor Daire Başkanlığı tarafından belirlenen düzenleme kurulu</w:t>
      </w:r>
      <w:r w:rsidR="0080385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tarafından </w:t>
      </w:r>
      <w:r w:rsidR="00993048" w:rsidRPr="004819EF">
        <w:rPr>
          <w:rFonts w:cs="Times New Roman"/>
        </w:rPr>
        <w:t>2</w:t>
      </w:r>
      <w:r w:rsidR="007B594A" w:rsidRPr="004819EF">
        <w:rPr>
          <w:rFonts w:cs="Times New Roman"/>
        </w:rPr>
        <w:t>8 Şubat 2020</w:t>
      </w:r>
      <w:r w:rsidRPr="004819EF">
        <w:rPr>
          <w:rFonts w:cs="Times New Roman"/>
        </w:rPr>
        <w:t>-</w:t>
      </w:r>
      <w:r w:rsidR="002E6CC2" w:rsidRPr="004819EF">
        <w:rPr>
          <w:rFonts w:cs="Times New Roman"/>
        </w:rPr>
        <w:t>1</w:t>
      </w:r>
      <w:r w:rsidR="007B594A" w:rsidRPr="004819EF">
        <w:rPr>
          <w:rFonts w:cs="Times New Roman"/>
        </w:rPr>
        <w:t>3</w:t>
      </w:r>
      <w:r w:rsidR="002E6CC2" w:rsidRPr="004819EF">
        <w:rPr>
          <w:rFonts w:cs="Times New Roman"/>
        </w:rPr>
        <w:t xml:space="preserve"> Mart </w:t>
      </w:r>
      <w:r w:rsidRPr="004819EF">
        <w:rPr>
          <w:rFonts w:cs="Times New Roman"/>
        </w:rPr>
        <w:t>20</w:t>
      </w:r>
      <w:r w:rsidR="002E6CC2" w:rsidRPr="004819EF">
        <w:rPr>
          <w:rFonts w:cs="Times New Roman"/>
        </w:rPr>
        <w:t>20</w:t>
      </w:r>
      <w:r w:rsidRPr="004819EF">
        <w:rPr>
          <w:rFonts w:cs="Times New Roman"/>
        </w:rPr>
        <w:t xml:space="preserve"> tarihleri arasında; filmlerin konuya uygunluğu, teknik manada</w:t>
      </w:r>
      <w:r w:rsidR="0080385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belirtilen koşulları taşıyıp taşımadığı ve belirtilen taahhütleri içerip içermediği açısından</w:t>
      </w:r>
      <w:r w:rsidR="0080385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olacaktır. Ön jüri değerlendirmesi olarak da adlandırılan bu aşamadan sonra filmler ana jüri</w:t>
      </w:r>
      <w:r w:rsidR="0080385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tarafından 1</w:t>
      </w:r>
      <w:r w:rsidR="007B594A" w:rsidRPr="004819EF">
        <w:rPr>
          <w:rFonts w:cs="Times New Roman"/>
        </w:rPr>
        <w:t xml:space="preserve">6 Mart 2020 </w:t>
      </w:r>
      <w:r w:rsidRPr="004819EF">
        <w:rPr>
          <w:rFonts w:cs="Times New Roman"/>
        </w:rPr>
        <w:t>-</w:t>
      </w:r>
      <w:r w:rsidR="007B594A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30 </w:t>
      </w:r>
      <w:r w:rsidR="002E6CC2" w:rsidRPr="004819EF">
        <w:rPr>
          <w:rFonts w:cs="Times New Roman"/>
        </w:rPr>
        <w:t>Mart</w:t>
      </w:r>
      <w:r w:rsidRPr="004819EF">
        <w:rPr>
          <w:rFonts w:cs="Times New Roman"/>
        </w:rPr>
        <w:t xml:space="preserve"> 20</w:t>
      </w:r>
      <w:r w:rsidR="002E6CC2" w:rsidRPr="004819EF">
        <w:rPr>
          <w:rFonts w:cs="Times New Roman"/>
        </w:rPr>
        <w:t>20</w:t>
      </w:r>
      <w:r w:rsidRPr="004819EF">
        <w:rPr>
          <w:rFonts w:cs="Times New Roman"/>
        </w:rPr>
        <w:t xml:space="preserve"> tarihleri arasında</w:t>
      </w:r>
      <w:r w:rsidR="0017321E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değerlendirilecektir. Ön jüri tarafından seçilen</w:t>
      </w:r>
      <w:r w:rsidR="0080385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filmler arasından ana jürinin gerçekleştirileceği oylama ile sıralama belirlenecektir. Jürinin</w:t>
      </w:r>
      <w:r w:rsidR="0080385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seçimi kesin nitelik taşıyacak olup, dereceye giren filmler kamuoyuna ve katılımcılar</w:t>
      </w:r>
      <w:r w:rsidR="0080385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duyurulacaktır.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6. YARIŞMA JÜRİSİ</w:t>
      </w:r>
    </w:p>
    <w:p w:rsidR="00C87CA1" w:rsidRPr="004819EF" w:rsidRDefault="0017321E" w:rsidP="0017321E">
      <w:pPr>
        <w:jc w:val="both"/>
        <w:rPr>
          <w:rFonts w:cs="Times New Roman"/>
        </w:rPr>
      </w:pPr>
      <w:r w:rsidRPr="004819EF">
        <w:rPr>
          <w:rFonts w:cs="Times New Roman"/>
        </w:rPr>
        <w:t>Ö</w:t>
      </w:r>
      <w:r w:rsidR="00C87CA1" w:rsidRPr="004819EF">
        <w:rPr>
          <w:rFonts w:cs="Times New Roman"/>
        </w:rPr>
        <w:t>n jüri değerlendirmesinden geçen filmler arasından</w:t>
      </w:r>
      <w:r w:rsidR="006F3DDC" w:rsidRPr="004819EF">
        <w:rPr>
          <w:rFonts w:cs="Times New Roman"/>
        </w:rPr>
        <w:t xml:space="preserve"> </w:t>
      </w:r>
      <w:r w:rsidR="00C87CA1" w:rsidRPr="004819EF">
        <w:rPr>
          <w:rFonts w:cs="Times New Roman"/>
        </w:rPr>
        <w:t>kazananlarını belirlemek üzere 5 kişilik ana jüri oluşturulacaktır.</w:t>
      </w:r>
      <w:r w:rsidRPr="004819EF">
        <w:rPr>
          <w:rFonts w:cs="Times New Roman"/>
        </w:rPr>
        <w:t xml:space="preserve"> J</w:t>
      </w:r>
      <w:r w:rsidR="00C87CA1" w:rsidRPr="004819EF">
        <w:rPr>
          <w:rFonts w:cs="Times New Roman"/>
        </w:rPr>
        <w:t>üri</w:t>
      </w:r>
      <w:r w:rsidRPr="004819EF">
        <w:rPr>
          <w:rFonts w:cs="Times New Roman"/>
        </w:rPr>
        <w:t xml:space="preserve"> isimleri 2020 Ocak ayı içinde </w:t>
      </w:r>
      <w:r w:rsidR="00C87CA1" w:rsidRPr="004819EF">
        <w:rPr>
          <w:rFonts w:cs="Times New Roman"/>
        </w:rPr>
        <w:t>Karamanoğlu Mehmetbey Üniversitesi</w:t>
      </w:r>
      <w:r w:rsidR="006F3DD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Sağlık, </w:t>
      </w:r>
      <w:r w:rsidR="00C87CA1" w:rsidRPr="004819EF">
        <w:rPr>
          <w:rFonts w:cs="Times New Roman"/>
        </w:rPr>
        <w:t>Kültür ve Spor Daire Başkanlığı</w:t>
      </w:r>
      <w:r w:rsidRPr="004819EF">
        <w:rPr>
          <w:rFonts w:cs="Times New Roman"/>
        </w:rPr>
        <w:t xml:space="preserve"> internet sayfasında duyurulacaktır.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7. DİĞER HÜKÜMLER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7.1. Yarışma Düzenleme Kurulunun filmleri oylama, başvuru ve ödül töreni tarihlerini</w:t>
      </w:r>
      <w:r w:rsidR="00AB4AE4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belirleme ve değiştirme hakkı saklıdır.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7.2. İşbu şartnamede belirtilmeyen diğer hususlarda karar yetkisi Yarışma Düzenleme</w:t>
      </w:r>
      <w:r w:rsidR="00AB4AE4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Kurulu’na aittir.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7.3. Gönderilen filmler arasında ödüle layık eser görülmemesi nedeniyle yarışmayı</w:t>
      </w:r>
      <w:r w:rsidR="005B6CB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iptal ve filmleri iade etme hakkı, Yarışma Düzenleme Kurulu tarafından saklı tutulmaktadır.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7.4. Yarışmaya katılan filmlere herhangi bir katılım veyahut gösterim ücreti</w:t>
      </w:r>
      <w:r w:rsidR="00F232D1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ödenmeyecektir.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8. ÖDÜLLER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8.1. Yarışmada dereceye girecek olan filmlere verilecek ödüller şu şekildedir: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42141">
        <w:rPr>
          <w:rFonts w:cs="Times New Roman"/>
          <w:b/>
        </w:rPr>
        <w:t>Birincilik Ödülü :</w:t>
      </w:r>
      <w:r w:rsidRPr="004819EF">
        <w:rPr>
          <w:rFonts w:cs="Times New Roman"/>
        </w:rPr>
        <w:t xml:space="preserve"> </w:t>
      </w:r>
      <w:r w:rsidR="00E51A8F" w:rsidRPr="004819EF">
        <w:rPr>
          <w:rFonts w:cs="Times New Roman"/>
        </w:rPr>
        <w:t>5</w:t>
      </w:r>
      <w:r w:rsidRPr="004819EF">
        <w:rPr>
          <w:rFonts w:cs="Times New Roman"/>
        </w:rPr>
        <w:t>.000 TL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42141">
        <w:rPr>
          <w:rFonts w:cs="Times New Roman"/>
          <w:b/>
        </w:rPr>
        <w:t>İkincilik Ödülü :</w:t>
      </w:r>
      <w:r w:rsidR="00442141">
        <w:rPr>
          <w:rFonts w:cs="Times New Roman"/>
        </w:rPr>
        <w:t xml:space="preserve"> </w:t>
      </w:r>
      <w:r w:rsidR="00E51A8F" w:rsidRPr="004819EF">
        <w:rPr>
          <w:rFonts w:cs="Times New Roman"/>
        </w:rPr>
        <w:t>3</w:t>
      </w:r>
      <w:r w:rsidRPr="004819EF">
        <w:rPr>
          <w:rFonts w:cs="Times New Roman"/>
        </w:rPr>
        <w:t>.000 TL</w:t>
      </w:r>
    </w:p>
    <w:p w:rsidR="00547F4C" w:rsidRPr="004819EF" w:rsidRDefault="00C87CA1" w:rsidP="00EC040F">
      <w:pPr>
        <w:jc w:val="both"/>
        <w:rPr>
          <w:rFonts w:cs="Times New Roman"/>
        </w:rPr>
      </w:pPr>
      <w:r w:rsidRPr="00442141">
        <w:rPr>
          <w:rFonts w:cs="Times New Roman"/>
          <w:b/>
        </w:rPr>
        <w:t>Üçüncülük Ödülü :</w:t>
      </w:r>
      <w:r w:rsidR="00442141">
        <w:rPr>
          <w:rFonts w:cs="Times New Roman"/>
          <w:b/>
        </w:rPr>
        <w:t xml:space="preserve"> </w:t>
      </w:r>
      <w:r w:rsidR="00E51A8F" w:rsidRPr="004819EF">
        <w:rPr>
          <w:rFonts w:cs="Times New Roman"/>
        </w:rPr>
        <w:t>2</w:t>
      </w:r>
      <w:r w:rsidRPr="004819EF">
        <w:rPr>
          <w:rFonts w:cs="Times New Roman"/>
        </w:rPr>
        <w:t>.000 TL</w:t>
      </w:r>
    </w:p>
    <w:p w:rsidR="00C87CA1" w:rsidRDefault="00C87CA1" w:rsidP="00EC040F">
      <w:pPr>
        <w:jc w:val="both"/>
        <w:rPr>
          <w:rFonts w:cs="Times New Roman"/>
        </w:rPr>
      </w:pPr>
      <w:r w:rsidRPr="00442141">
        <w:rPr>
          <w:rFonts w:cs="Times New Roman"/>
          <w:b/>
        </w:rPr>
        <w:t>Teşvik Ödülü :</w:t>
      </w:r>
      <w:r w:rsidRPr="004819EF">
        <w:rPr>
          <w:rFonts w:cs="Times New Roman"/>
        </w:rPr>
        <w:t xml:space="preserve"> 1.000 TL</w:t>
      </w:r>
    </w:p>
    <w:p w:rsidR="00A944AF" w:rsidRPr="004819EF" w:rsidRDefault="00A944AF" w:rsidP="00EC040F">
      <w:pPr>
        <w:jc w:val="both"/>
        <w:rPr>
          <w:rFonts w:cs="Times New Roman"/>
        </w:rPr>
      </w:pPr>
      <w:r w:rsidRPr="00442141">
        <w:rPr>
          <w:rFonts w:cs="Times New Roman"/>
          <w:b/>
        </w:rPr>
        <w:t>Jüri Ödülü :</w:t>
      </w:r>
      <w:r>
        <w:rPr>
          <w:rFonts w:cs="Times New Roman"/>
        </w:rPr>
        <w:t xml:space="preserve"> 7.000 TL 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lastRenderedPageBreak/>
        <w:t>8.2. Oylama neticesinde dereceye giren filmlerin temsilcilerinin (her bir film için bir</w:t>
      </w:r>
      <w:r w:rsidR="00547F4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kişi olmak üzere) Karaman’da gerçekleştirilecek olan galaya katılımlarını sağlamak üzere,</w:t>
      </w:r>
      <w:r w:rsidR="00547F4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yurt içi ulaşım masrafları Sağlık, Kültür ve Spor Daire Başkanlığı 2019 yılı bütçesinden</w:t>
      </w:r>
      <w:r w:rsidR="00547F4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karşılanacaktır.</w:t>
      </w:r>
    </w:p>
    <w:p w:rsidR="00C87CA1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8.3. Yarışma sonucunda ödüle hak kazanan yarışmacıların ödülleri, banka havalesi</w:t>
      </w:r>
      <w:r w:rsidR="00547F4C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yoluyla verilecektir.</w:t>
      </w:r>
    </w:p>
    <w:p w:rsidR="007D3415" w:rsidRDefault="00182648" w:rsidP="007D3415">
      <w:pPr>
        <w:jc w:val="both"/>
        <w:rPr>
          <w:rFonts w:cs="Times New Roman"/>
        </w:rPr>
      </w:pPr>
      <w:r>
        <w:rPr>
          <w:rFonts w:cs="Times New Roman"/>
        </w:rPr>
        <w:t xml:space="preserve">8.4. </w:t>
      </w:r>
      <w:r w:rsidR="007D3415">
        <w:rPr>
          <w:rFonts w:cs="Times New Roman"/>
        </w:rPr>
        <w:t>Ödüller Özel Tekin Koleji  tarafından karşılanacaktır.</w:t>
      </w:r>
    </w:p>
    <w:p w:rsidR="007D3415" w:rsidRDefault="007D3415" w:rsidP="00EC040F">
      <w:pPr>
        <w:jc w:val="both"/>
        <w:rPr>
          <w:rFonts w:cs="Times New Roman"/>
        </w:rPr>
      </w:pPr>
    </w:p>
    <w:p w:rsidR="004819EF" w:rsidRDefault="004819EF" w:rsidP="00EC040F">
      <w:pPr>
        <w:jc w:val="both"/>
        <w:rPr>
          <w:rFonts w:cs="Times New Roman"/>
        </w:rPr>
      </w:pPr>
    </w:p>
    <w:p w:rsidR="004819EF" w:rsidRPr="004819EF" w:rsidRDefault="004819EF" w:rsidP="004819EF">
      <w:pPr>
        <w:tabs>
          <w:tab w:val="left" w:pos="5355"/>
        </w:tabs>
        <w:spacing w:line="240" w:lineRule="auto"/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 xml:space="preserve">   </w:t>
      </w:r>
    </w:p>
    <w:p w:rsidR="004819EF" w:rsidRPr="004819EF" w:rsidRDefault="004819EF" w:rsidP="004819EF">
      <w:pPr>
        <w:tabs>
          <w:tab w:val="left" w:pos="5355"/>
        </w:tabs>
        <w:spacing w:line="240" w:lineRule="auto"/>
        <w:jc w:val="both"/>
        <w:rPr>
          <w:b/>
        </w:rPr>
      </w:pPr>
      <w:r w:rsidRPr="004819EF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</w:t>
      </w:r>
      <w:r w:rsidRPr="004819EF">
        <w:rPr>
          <w:rFonts w:cs="Times New Roman"/>
          <w:b/>
        </w:rPr>
        <w:t xml:space="preserve">Fatih TEKİN                                                                                                        </w:t>
      </w:r>
      <w:r w:rsidRPr="004819EF">
        <w:rPr>
          <w:b/>
        </w:rPr>
        <w:t xml:space="preserve">Prof. Dr. Mehmet AKGÜL </w:t>
      </w:r>
      <w:r w:rsidRPr="004819EF">
        <w:rPr>
          <w:rFonts w:cs="Times New Roman"/>
          <w:b/>
        </w:rPr>
        <w:t xml:space="preserve">Özel Tekin Koleji                                                  </w:t>
      </w:r>
      <w:r>
        <w:rPr>
          <w:rFonts w:cs="Times New Roman"/>
          <w:b/>
        </w:rPr>
        <w:t xml:space="preserve">                       </w:t>
      </w:r>
      <w:r w:rsidRPr="004819EF">
        <w:rPr>
          <w:rFonts w:cs="Times New Roman"/>
          <w:b/>
        </w:rPr>
        <w:t xml:space="preserve">                                                  Rektör</w:t>
      </w:r>
    </w:p>
    <w:p w:rsidR="004819EF" w:rsidRPr="004819EF" w:rsidRDefault="004819EF" w:rsidP="00EC040F">
      <w:pPr>
        <w:jc w:val="both"/>
        <w:rPr>
          <w:rFonts w:cs="Times New Roman"/>
        </w:rPr>
      </w:pPr>
    </w:p>
    <w:p w:rsidR="00260A4B" w:rsidRDefault="00260A4B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4819EF" w:rsidRDefault="004819EF" w:rsidP="00EC040F">
      <w:pPr>
        <w:jc w:val="both"/>
        <w:rPr>
          <w:rFonts w:cs="Times New Roman"/>
          <w:b/>
        </w:rPr>
      </w:pPr>
    </w:p>
    <w:p w:rsidR="00260A4B" w:rsidRDefault="00260A4B" w:rsidP="00EC040F">
      <w:pPr>
        <w:jc w:val="both"/>
        <w:rPr>
          <w:rFonts w:cs="Times New Roman"/>
          <w:b/>
        </w:rPr>
      </w:pPr>
    </w:p>
    <w:p w:rsidR="00EB016E" w:rsidRPr="004819EF" w:rsidRDefault="00EB016E" w:rsidP="00EC040F">
      <w:pPr>
        <w:jc w:val="both"/>
        <w:rPr>
          <w:rFonts w:cs="Times New Roman"/>
          <w:b/>
        </w:rPr>
      </w:pP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lastRenderedPageBreak/>
        <w:t>9. YARIŞMA TAKVİMİ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9.1. Yarışma takvimi aşağıdaki gibi belirlenmiştir:</w:t>
      </w:r>
    </w:p>
    <w:tbl>
      <w:tblPr>
        <w:tblStyle w:val="TabloKlavuzu"/>
        <w:tblW w:w="0" w:type="auto"/>
        <w:tblLook w:val="04A0"/>
      </w:tblPr>
      <w:tblGrid>
        <w:gridCol w:w="4219"/>
        <w:gridCol w:w="4993"/>
      </w:tblGrid>
      <w:tr w:rsidR="004A428F" w:rsidRPr="004819EF" w:rsidTr="009F0375">
        <w:trPr>
          <w:trHeight w:val="537"/>
        </w:trPr>
        <w:tc>
          <w:tcPr>
            <w:tcW w:w="4219" w:type="dxa"/>
            <w:vAlign w:val="center"/>
          </w:tcPr>
          <w:p w:rsidR="004A428F" w:rsidRPr="004819EF" w:rsidRDefault="004A428F" w:rsidP="009F0375">
            <w:pPr>
              <w:rPr>
                <w:rFonts w:cs="Times New Roman"/>
              </w:rPr>
            </w:pPr>
            <w:r w:rsidRPr="004819EF">
              <w:rPr>
                <w:rFonts w:cs="Times New Roman"/>
              </w:rPr>
              <w:t>Başvuruların Başlama Tarihi</w:t>
            </w:r>
          </w:p>
        </w:tc>
        <w:tc>
          <w:tcPr>
            <w:tcW w:w="4993" w:type="dxa"/>
            <w:vAlign w:val="center"/>
          </w:tcPr>
          <w:p w:rsidR="004A428F" w:rsidRPr="004819EF" w:rsidRDefault="004A428F" w:rsidP="009F0375">
            <w:pPr>
              <w:rPr>
                <w:rFonts w:cs="Times New Roman"/>
              </w:rPr>
            </w:pPr>
            <w:r w:rsidRPr="004819EF">
              <w:rPr>
                <w:rFonts w:cs="Times New Roman"/>
              </w:rPr>
              <w:t>3 Şubat 2020</w:t>
            </w:r>
          </w:p>
        </w:tc>
      </w:tr>
      <w:tr w:rsidR="004A428F" w:rsidRPr="004819EF" w:rsidTr="009F0375">
        <w:trPr>
          <w:trHeight w:val="537"/>
        </w:trPr>
        <w:tc>
          <w:tcPr>
            <w:tcW w:w="4219" w:type="dxa"/>
            <w:vAlign w:val="center"/>
          </w:tcPr>
          <w:p w:rsidR="004A428F" w:rsidRPr="004819EF" w:rsidRDefault="004A428F" w:rsidP="009F0375">
            <w:pPr>
              <w:rPr>
                <w:rFonts w:cs="Times New Roman"/>
              </w:rPr>
            </w:pPr>
            <w:r w:rsidRPr="004819EF">
              <w:rPr>
                <w:rFonts w:cs="Times New Roman"/>
              </w:rPr>
              <w:t>Son Başvuru Tarihi</w:t>
            </w:r>
          </w:p>
        </w:tc>
        <w:tc>
          <w:tcPr>
            <w:tcW w:w="4993" w:type="dxa"/>
            <w:vAlign w:val="center"/>
          </w:tcPr>
          <w:p w:rsidR="004A428F" w:rsidRPr="004819EF" w:rsidRDefault="004A428F" w:rsidP="009F0375">
            <w:pPr>
              <w:rPr>
                <w:rFonts w:cs="Times New Roman"/>
              </w:rPr>
            </w:pPr>
            <w:r w:rsidRPr="004819EF">
              <w:rPr>
                <w:rFonts w:cs="Times New Roman"/>
              </w:rPr>
              <w:t>21 Şubat 2020</w:t>
            </w:r>
          </w:p>
        </w:tc>
      </w:tr>
      <w:tr w:rsidR="004A428F" w:rsidRPr="004819EF" w:rsidTr="009F0375">
        <w:trPr>
          <w:trHeight w:val="537"/>
        </w:trPr>
        <w:tc>
          <w:tcPr>
            <w:tcW w:w="4219" w:type="dxa"/>
            <w:vAlign w:val="center"/>
          </w:tcPr>
          <w:p w:rsidR="004A428F" w:rsidRPr="004819EF" w:rsidRDefault="004A428F" w:rsidP="009F0375">
            <w:pPr>
              <w:rPr>
                <w:rFonts w:cs="Times New Roman"/>
              </w:rPr>
            </w:pPr>
            <w:r w:rsidRPr="004819EF">
              <w:rPr>
                <w:rFonts w:cs="Times New Roman"/>
              </w:rPr>
              <w:t>Değerlendirme Sonuçlarının Yayınlanması</w:t>
            </w:r>
          </w:p>
        </w:tc>
        <w:tc>
          <w:tcPr>
            <w:tcW w:w="4993" w:type="dxa"/>
            <w:vAlign w:val="center"/>
          </w:tcPr>
          <w:p w:rsidR="004A428F" w:rsidRPr="004819EF" w:rsidRDefault="004A428F" w:rsidP="009F0375">
            <w:pPr>
              <w:rPr>
                <w:rFonts w:cs="Times New Roman"/>
              </w:rPr>
            </w:pPr>
            <w:r w:rsidRPr="004819EF">
              <w:rPr>
                <w:rFonts w:cs="Times New Roman"/>
              </w:rPr>
              <w:t>30 Mart 2020</w:t>
            </w:r>
          </w:p>
        </w:tc>
      </w:tr>
      <w:tr w:rsidR="004A428F" w:rsidRPr="004819EF" w:rsidTr="009F0375">
        <w:trPr>
          <w:trHeight w:val="537"/>
        </w:trPr>
        <w:tc>
          <w:tcPr>
            <w:tcW w:w="4219" w:type="dxa"/>
            <w:vAlign w:val="center"/>
          </w:tcPr>
          <w:p w:rsidR="004A428F" w:rsidRPr="004819EF" w:rsidRDefault="004A428F" w:rsidP="009F0375">
            <w:pPr>
              <w:rPr>
                <w:rFonts w:cs="Times New Roman"/>
              </w:rPr>
            </w:pPr>
            <w:r w:rsidRPr="004819EF">
              <w:rPr>
                <w:rFonts w:cs="Times New Roman"/>
              </w:rPr>
              <w:t>Ödül Töreni</w:t>
            </w:r>
          </w:p>
        </w:tc>
        <w:tc>
          <w:tcPr>
            <w:tcW w:w="4993" w:type="dxa"/>
            <w:vAlign w:val="center"/>
          </w:tcPr>
          <w:p w:rsidR="004A428F" w:rsidRPr="004819EF" w:rsidRDefault="009E6ECD" w:rsidP="009F0375">
            <w:pPr>
              <w:rPr>
                <w:rFonts w:cs="Times New Roman"/>
              </w:rPr>
            </w:pPr>
            <w:r w:rsidRPr="004819EF">
              <w:rPr>
                <w:rFonts w:cs="Times New Roman"/>
              </w:rPr>
              <w:t>İleride duyurulacak bir tarih ve yerde yapılacaktır.</w:t>
            </w:r>
          </w:p>
        </w:tc>
      </w:tr>
    </w:tbl>
    <w:p w:rsidR="004A428F" w:rsidRPr="004819EF" w:rsidRDefault="004A428F" w:rsidP="00EC040F">
      <w:pPr>
        <w:jc w:val="both"/>
        <w:rPr>
          <w:rFonts w:cs="Times New Roman"/>
        </w:rPr>
      </w:pP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*Söz konusu tarihte yapılacak başvuru ve gönderiler, belirtilen tarihin mesai bitimine kadardır.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10. İLETİŞİM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Adres: Karamanoğlu Mehmetbey Üniversitesi Sağlık, Kültür ve Spor Daire</w:t>
      </w:r>
      <w:r w:rsidR="00B10D20" w:rsidRPr="004819EF">
        <w:rPr>
          <w:rFonts w:cs="Times New Roman"/>
          <w:b/>
        </w:rPr>
        <w:t xml:space="preserve"> </w:t>
      </w:r>
      <w:r w:rsidRPr="004819EF">
        <w:rPr>
          <w:rFonts w:cs="Times New Roman"/>
          <w:b/>
        </w:rPr>
        <w:t>Başkanlığı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E-posta: sks@kmu.edu.tr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Web Sitesi: http://kmu.edu.tr/sks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Telefon: 0(338) 226 20 80</w:t>
      </w:r>
    </w:p>
    <w:p w:rsidR="004F2AA7" w:rsidRPr="004819EF" w:rsidRDefault="004F2AA7" w:rsidP="00EC040F">
      <w:pPr>
        <w:jc w:val="both"/>
        <w:rPr>
          <w:rFonts w:cs="Times New Roman"/>
          <w:b/>
        </w:rPr>
      </w:pP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EK 1: Taahhütname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EK 2: Muvafakatname</w:t>
      </w:r>
    </w:p>
    <w:p w:rsidR="00C87CA1" w:rsidRPr="004819EF" w:rsidRDefault="00C87CA1" w:rsidP="00EC040F">
      <w:pPr>
        <w:jc w:val="both"/>
        <w:rPr>
          <w:rFonts w:cs="Times New Roman"/>
        </w:rPr>
      </w:pPr>
    </w:p>
    <w:p w:rsidR="00422371" w:rsidRPr="004819EF" w:rsidRDefault="00422371" w:rsidP="00EC040F">
      <w:pPr>
        <w:jc w:val="both"/>
        <w:rPr>
          <w:rFonts w:cs="Times New Roman"/>
        </w:rPr>
      </w:pPr>
    </w:p>
    <w:p w:rsidR="00422371" w:rsidRPr="004819EF" w:rsidRDefault="00422371" w:rsidP="00EC040F">
      <w:pPr>
        <w:jc w:val="both"/>
        <w:rPr>
          <w:rFonts w:cs="Times New Roman"/>
        </w:rPr>
      </w:pPr>
    </w:p>
    <w:p w:rsidR="004F2AA7" w:rsidRPr="004819EF" w:rsidRDefault="004F2AA7" w:rsidP="00EC040F">
      <w:pPr>
        <w:jc w:val="both"/>
        <w:rPr>
          <w:rFonts w:cs="Times New Roman"/>
        </w:rPr>
      </w:pPr>
    </w:p>
    <w:p w:rsidR="004F2AA7" w:rsidRPr="004819EF" w:rsidRDefault="004F2AA7" w:rsidP="00EC040F">
      <w:pPr>
        <w:jc w:val="both"/>
        <w:rPr>
          <w:rFonts w:cs="Times New Roman"/>
        </w:rPr>
      </w:pPr>
    </w:p>
    <w:p w:rsidR="00260A4B" w:rsidRPr="004819EF" w:rsidRDefault="00260A4B" w:rsidP="00EC040F">
      <w:pPr>
        <w:jc w:val="both"/>
        <w:rPr>
          <w:rFonts w:cs="Times New Roman"/>
        </w:rPr>
      </w:pPr>
    </w:p>
    <w:p w:rsidR="00260A4B" w:rsidRPr="004819EF" w:rsidRDefault="00260A4B" w:rsidP="00EC040F">
      <w:pPr>
        <w:jc w:val="both"/>
        <w:rPr>
          <w:rFonts w:cs="Times New Roman"/>
        </w:rPr>
      </w:pPr>
    </w:p>
    <w:p w:rsidR="00260A4B" w:rsidRPr="004819EF" w:rsidRDefault="00260A4B" w:rsidP="00EC040F">
      <w:pPr>
        <w:jc w:val="both"/>
        <w:rPr>
          <w:rFonts w:cs="Times New Roman"/>
        </w:rPr>
      </w:pPr>
    </w:p>
    <w:p w:rsidR="00260A4B" w:rsidRPr="004819EF" w:rsidRDefault="00260A4B" w:rsidP="00EC040F">
      <w:pPr>
        <w:jc w:val="both"/>
        <w:rPr>
          <w:rFonts w:cs="Times New Roman"/>
        </w:rPr>
      </w:pPr>
    </w:p>
    <w:p w:rsidR="00260A4B" w:rsidRPr="004819EF" w:rsidRDefault="00260A4B" w:rsidP="00EC040F">
      <w:pPr>
        <w:jc w:val="both"/>
        <w:rPr>
          <w:rFonts w:cs="Times New Roman"/>
        </w:rPr>
      </w:pPr>
    </w:p>
    <w:p w:rsidR="004F2AA7" w:rsidRPr="004819EF" w:rsidRDefault="004F2AA7" w:rsidP="00EC040F">
      <w:pPr>
        <w:jc w:val="both"/>
        <w:rPr>
          <w:rFonts w:cs="Times New Roman"/>
        </w:rPr>
      </w:pPr>
    </w:p>
    <w:p w:rsidR="00A0348E" w:rsidRPr="004819EF" w:rsidRDefault="00A0348E" w:rsidP="00EC040F">
      <w:pPr>
        <w:jc w:val="both"/>
        <w:rPr>
          <w:rFonts w:cs="Times New Roman"/>
        </w:rPr>
      </w:pP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EK 1:</w:t>
      </w:r>
    </w:p>
    <w:p w:rsidR="00C87CA1" w:rsidRPr="004819EF" w:rsidRDefault="00C87CA1" w:rsidP="00CF4ED2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T.C.</w:t>
      </w:r>
    </w:p>
    <w:p w:rsidR="00C87CA1" w:rsidRPr="004819EF" w:rsidRDefault="00C87CA1" w:rsidP="00CF4ED2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KARAMANOĞLU MEHMETBEY ÜNİVERSİTESİ İLE</w:t>
      </w:r>
    </w:p>
    <w:p w:rsidR="00C87CA1" w:rsidRPr="004819EF" w:rsidRDefault="00CF4ED2" w:rsidP="00CF4ED2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 xml:space="preserve">ÖZEL TEKİN KOLEJİ </w:t>
      </w:r>
      <w:r w:rsidR="00C87CA1" w:rsidRPr="004819EF">
        <w:rPr>
          <w:rFonts w:cs="Times New Roman"/>
          <w:b/>
        </w:rPr>
        <w:t>TARAFINDAN DÜZENLENEN</w:t>
      </w:r>
    </w:p>
    <w:p w:rsidR="00C87CA1" w:rsidRPr="004819EF" w:rsidRDefault="00CF4ED2" w:rsidP="00CF4ED2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2</w:t>
      </w:r>
      <w:r w:rsidR="00C87CA1" w:rsidRPr="004819EF">
        <w:rPr>
          <w:rFonts w:cs="Times New Roman"/>
          <w:b/>
        </w:rPr>
        <w:t>. ULUSAL KISA FİLM YARIŞMASI</w:t>
      </w:r>
    </w:p>
    <w:p w:rsidR="00C87CA1" w:rsidRPr="004819EF" w:rsidRDefault="00C87CA1" w:rsidP="00CF4ED2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TAAHHÜTNAME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Karamanoğlu Mehmetbey Üniversitesi ile Karaman Belediyesi tarafından</w:t>
      </w:r>
      <w:r w:rsidR="00343048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Türkiye’deki tüm örgün öğretim üniversite (ön lisans, lisans, yüksek lisans) öğrencileri</w:t>
      </w:r>
      <w:r w:rsidR="00343048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arasında düzenlenen I. Ulusal Kısa Film Yarışması için hazırladığım kısa filmden</w:t>
      </w:r>
      <w:r w:rsidR="00343048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telif ücreti talebimin olmadığını, kısa filmimle ilgili tüm yasal sorumluluğun bana</w:t>
      </w:r>
      <w:r w:rsidR="00343048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ait olduğunu, kısa filmimle ilgili tasarruf hakkını (Karamanoğlu Mehmetbey</w:t>
      </w:r>
      <w:r w:rsidR="00343048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Üniversitesi ile </w:t>
      </w:r>
      <w:r w:rsidR="00343048" w:rsidRPr="004819EF">
        <w:rPr>
          <w:rFonts w:cs="Times New Roman"/>
        </w:rPr>
        <w:t xml:space="preserve">Özel Tekin Koleji </w:t>
      </w:r>
      <w:r w:rsidRPr="004819EF">
        <w:rPr>
          <w:rFonts w:cs="Times New Roman"/>
        </w:rPr>
        <w:t>bünyesinde düzenlenen festival, şenlik, gala,</w:t>
      </w:r>
      <w:r w:rsidR="00343048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film gösterimi vb. programlarda gösterim hakkı) Karamanoğlu Mehmetbey</w:t>
      </w:r>
      <w:r w:rsidR="00343048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Üniversitesi Sağlık, Kültür ve Spor Daire Başkanlığına devrettiğimi beyan ve</w:t>
      </w:r>
      <w:r w:rsidR="00343048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taahhüt ederim.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138B5" w:rsidRPr="004819EF" w:rsidTr="00D706F0">
        <w:tc>
          <w:tcPr>
            <w:tcW w:w="9212" w:type="dxa"/>
            <w:gridSpan w:val="2"/>
          </w:tcPr>
          <w:p w:rsidR="003C6617" w:rsidRPr="004819EF" w:rsidRDefault="003C6617" w:rsidP="007138B5">
            <w:pPr>
              <w:jc w:val="center"/>
              <w:rPr>
                <w:rFonts w:cs="Times New Roman"/>
              </w:rPr>
            </w:pPr>
          </w:p>
          <w:p w:rsidR="007138B5" w:rsidRPr="004819EF" w:rsidRDefault="007138B5" w:rsidP="007138B5">
            <w:pPr>
              <w:jc w:val="center"/>
              <w:rPr>
                <w:rFonts w:cs="Times New Roman"/>
              </w:rPr>
            </w:pPr>
            <w:r w:rsidRPr="004819EF">
              <w:rPr>
                <w:rFonts w:cs="Times New Roman"/>
              </w:rPr>
              <w:t>ÖĞRENCİNİN</w:t>
            </w:r>
          </w:p>
          <w:p w:rsidR="003C6617" w:rsidRPr="004819EF" w:rsidRDefault="003C6617" w:rsidP="007138B5">
            <w:pPr>
              <w:jc w:val="center"/>
              <w:rPr>
                <w:rFonts w:cs="Times New Roman"/>
              </w:rPr>
            </w:pPr>
          </w:p>
        </w:tc>
      </w:tr>
      <w:tr w:rsidR="007138B5" w:rsidRPr="004819EF" w:rsidTr="007138B5">
        <w:tc>
          <w:tcPr>
            <w:tcW w:w="4606" w:type="dxa"/>
          </w:tcPr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  <w:r w:rsidRPr="004819EF">
              <w:rPr>
                <w:rFonts w:cs="Times New Roman"/>
              </w:rPr>
              <w:t>Yarışmada Kullandığı Rumuzu</w:t>
            </w:r>
          </w:p>
          <w:p w:rsidR="007138B5" w:rsidRPr="004819EF" w:rsidRDefault="007138B5" w:rsidP="00EC040F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7138B5" w:rsidRPr="004819EF" w:rsidRDefault="007138B5" w:rsidP="00EC040F">
            <w:pPr>
              <w:jc w:val="both"/>
              <w:rPr>
                <w:rFonts w:cs="Times New Roman"/>
              </w:rPr>
            </w:pPr>
          </w:p>
        </w:tc>
      </w:tr>
      <w:tr w:rsidR="007138B5" w:rsidRPr="004819EF" w:rsidTr="007138B5">
        <w:tc>
          <w:tcPr>
            <w:tcW w:w="4606" w:type="dxa"/>
          </w:tcPr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  <w:r w:rsidRPr="004819EF">
              <w:rPr>
                <w:rFonts w:cs="Times New Roman"/>
              </w:rPr>
              <w:t>Gerçek Adı ve Soyadı</w:t>
            </w:r>
          </w:p>
          <w:p w:rsidR="007138B5" w:rsidRPr="004819EF" w:rsidRDefault="007138B5" w:rsidP="00EC040F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7138B5" w:rsidRPr="004819EF" w:rsidRDefault="007138B5" w:rsidP="00EC040F">
            <w:pPr>
              <w:jc w:val="both"/>
              <w:rPr>
                <w:rFonts w:cs="Times New Roman"/>
              </w:rPr>
            </w:pPr>
          </w:p>
        </w:tc>
      </w:tr>
      <w:tr w:rsidR="007138B5" w:rsidRPr="004819EF" w:rsidTr="007138B5">
        <w:tc>
          <w:tcPr>
            <w:tcW w:w="4606" w:type="dxa"/>
          </w:tcPr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  <w:r w:rsidRPr="004819EF">
              <w:rPr>
                <w:rFonts w:cs="Times New Roman"/>
              </w:rPr>
              <w:t>Üniversitesi/Birimi/ Bölümü veya Programı</w:t>
            </w: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7138B5" w:rsidRPr="004819EF" w:rsidRDefault="007138B5" w:rsidP="00EC040F">
            <w:pPr>
              <w:jc w:val="both"/>
              <w:rPr>
                <w:rFonts w:cs="Times New Roman"/>
              </w:rPr>
            </w:pPr>
          </w:p>
        </w:tc>
      </w:tr>
      <w:tr w:rsidR="007138B5" w:rsidRPr="004819EF" w:rsidTr="007138B5">
        <w:tc>
          <w:tcPr>
            <w:tcW w:w="4606" w:type="dxa"/>
          </w:tcPr>
          <w:p w:rsidR="007138B5" w:rsidRPr="004819EF" w:rsidRDefault="007138B5" w:rsidP="00EC040F">
            <w:pPr>
              <w:jc w:val="both"/>
              <w:rPr>
                <w:rFonts w:cs="Times New Roman"/>
              </w:rPr>
            </w:pP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  <w:r w:rsidRPr="004819EF">
              <w:rPr>
                <w:rFonts w:cs="Times New Roman"/>
              </w:rPr>
              <w:t>İkametgâh Adresi</w:t>
            </w: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7138B5" w:rsidRPr="004819EF" w:rsidRDefault="007138B5" w:rsidP="00EC040F">
            <w:pPr>
              <w:jc w:val="both"/>
              <w:rPr>
                <w:rFonts w:cs="Times New Roman"/>
              </w:rPr>
            </w:pPr>
          </w:p>
        </w:tc>
      </w:tr>
      <w:tr w:rsidR="007138B5" w:rsidRPr="004819EF" w:rsidTr="007138B5">
        <w:tc>
          <w:tcPr>
            <w:tcW w:w="4606" w:type="dxa"/>
          </w:tcPr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  <w:r w:rsidRPr="004819EF">
              <w:rPr>
                <w:rFonts w:cs="Times New Roman"/>
              </w:rPr>
              <w:t xml:space="preserve">E-posta Adresi </w:t>
            </w: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7138B5" w:rsidRPr="004819EF" w:rsidRDefault="007138B5" w:rsidP="00EC040F">
            <w:pPr>
              <w:jc w:val="both"/>
              <w:rPr>
                <w:rFonts w:cs="Times New Roman"/>
              </w:rPr>
            </w:pPr>
          </w:p>
        </w:tc>
      </w:tr>
      <w:tr w:rsidR="007138B5" w:rsidRPr="004819EF" w:rsidTr="007138B5">
        <w:tc>
          <w:tcPr>
            <w:tcW w:w="4606" w:type="dxa"/>
          </w:tcPr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  <w:r w:rsidRPr="004819EF">
              <w:rPr>
                <w:rFonts w:cs="Times New Roman"/>
              </w:rPr>
              <w:t>Cep Telefonu</w:t>
            </w: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7138B5" w:rsidRPr="004819EF" w:rsidRDefault="007138B5" w:rsidP="00EC040F">
            <w:pPr>
              <w:jc w:val="both"/>
              <w:rPr>
                <w:rFonts w:cs="Times New Roman"/>
              </w:rPr>
            </w:pPr>
          </w:p>
        </w:tc>
      </w:tr>
      <w:tr w:rsidR="007138B5" w:rsidRPr="004819EF" w:rsidTr="007138B5">
        <w:tc>
          <w:tcPr>
            <w:tcW w:w="4606" w:type="dxa"/>
          </w:tcPr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  <w:r w:rsidRPr="004819EF">
              <w:rPr>
                <w:rFonts w:cs="Times New Roman"/>
              </w:rPr>
              <w:t>İmzası</w:t>
            </w:r>
          </w:p>
          <w:p w:rsidR="007138B5" w:rsidRPr="004819EF" w:rsidRDefault="007138B5" w:rsidP="007138B5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7138B5" w:rsidRPr="004819EF" w:rsidRDefault="007138B5" w:rsidP="00EC040F">
            <w:pPr>
              <w:jc w:val="both"/>
              <w:rPr>
                <w:rFonts w:cs="Times New Roman"/>
              </w:rPr>
            </w:pPr>
          </w:p>
        </w:tc>
      </w:tr>
    </w:tbl>
    <w:p w:rsidR="007138B5" w:rsidRPr="004819EF" w:rsidRDefault="007138B5" w:rsidP="00EC040F">
      <w:pPr>
        <w:jc w:val="both"/>
        <w:rPr>
          <w:rFonts w:cs="Times New Roman"/>
        </w:rPr>
      </w:pP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Taahhütnamenin Eki: Başvuru sahibinin halen öğrenci olduğunu gösteren, son</w:t>
      </w:r>
      <w:r w:rsidR="007138B5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bir ay içinde alınmış 1 (bir) adet ıslak imzalı/mühürlü öğrenci belgesi.</w:t>
      </w:r>
    </w:p>
    <w:p w:rsidR="003C6617" w:rsidRPr="004819EF" w:rsidRDefault="003C6617" w:rsidP="00EC040F">
      <w:pPr>
        <w:jc w:val="both"/>
        <w:rPr>
          <w:rFonts w:cs="Times New Roman"/>
        </w:rPr>
      </w:pPr>
    </w:p>
    <w:p w:rsidR="00260A4B" w:rsidRPr="004819EF" w:rsidRDefault="00260A4B" w:rsidP="00EC040F">
      <w:pPr>
        <w:jc w:val="both"/>
        <w:rPr>
          <w:rFonts w:cs="Times New Roman"/>
        </w:rPr>
      </w:pPr>
    </w:p>
    <w:p w:rsidR="001D3ABB" w:rsidRPr="004819EF" w:rsidRDefault="001D3ABB" w:rsidP="00EC040F">
      <w:pPr>
        <w:jc w:val="both"/>
        <w:rPr>
          <w:rFonts w:cs="Times New Roman"/>
        </w:rPr>
      </w:pP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EK 2:</w:t>
      </w:r>
    </w:p>
    <w:p w:rsidR="007138B5" w:rsidRPr="004819EF" w:rsidRDefault="007138B5" w:rsidP="00EC040F">
      <w:pPr>
        <w:jc w:val="both"/>
        <w:rPr>
          <w:rFonts w:cs="Times New Roman"/>
          <w:b/>
        </w:rPr>
      </w:pPr>
    </w:p>
    <w:p w:rsidR="00C87CA1" w:rsidRPr="004819EF" w:rsidRDefault="00C87CA1" w:rsidP="00CF4ED2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T.C.</w:t>
      </w:r>
    </w:p>
    <w:p w:rsidR="007138B5" w:rsidRPr="004819EF" w:rsidRDefault="00C87CA1" w:rsidP="007138B5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KARAMANOĞLU MEHMETBEY ÜNİVERSİTESİ İLE</w:t>
      </w:r>
      <w:r w:rsidR="007138B5" w:rsidRPr="004819EF">
        <w:rPr>
          <w:rFonts w:cs="Times New Roman"/>
          <w:b/>
        </w:rPr>
        <w:t xml:space="preserve"> </w:t>
      </w:r>
    </w:p>
    <w:p w:rsidR="00C87CA1" w:rsidRPr="004819EF" w:rsidRDefault="00CF4ED2" w:rsidP="007138B5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 xml:space="preserve">ÖZEL TEKİN KOLEJİ </w:t>
      </w:r>
      <w:r w:rsidR="00C87CA1" w:rsidRPr="004819EF">
        <w:rPr>
          <w:rFonts w:cs="Times New Roman"/>
          <w:b/>
        </w:rPr>
        <w:t>TARAFINDAN DÜZENLENEN</w:t>
      </w:r>
    </w:p>
    <w:p w:rsidR="00C87CA1" w:rsidRPr="004819EF" w:rsidRDefault="007138B5" w:rsidP="00CF4ED2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I</w:t>
      </w:r>
      <w:r w:rsidR="00C87CA1" w:rsidRPr="004819EF">
        <w:rPr>
          <w:rFonts w:cs="Times New Roman"/>
          <w:b/>
        </w:rPr>
        <w:t>I. ULUSAL KISA FİLM YARIŞMASI</w:t>
      </w:r>
    </w:p>
    <w:p w:rsidR="00C87CA1" w:rsidRPr="004819EF" w:rsidRDefault="00C87CA1" w:rsidP="00CF4ED2">
      <w:pPr>
        <w:jc w:val="center"/>
        <w:rPr>
          <w:rFonts w:cs="Times New Roman"/>
          <w:b/>
        </w:rPr>
      </w:pPr>
      <w:r w:rsidRPr="004819EF">
        <w:rPr>
          <w:rFonts w:cs="Times New Roman"/>
          <w:b/>
        </w:rPr>
        <w:t>MUVAFAKATNAME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Adı Soyadı :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Doğum Tarihi :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TC Kimlik No :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Anne /Baba Adı :</w:t>
      </w:r>
    </w:p>
    <w:p w:rsidR="00C87CA1" w:rsidRPr="004819EF" w:rsidRDefault="00C87CA1" w:rsidP="00EC040F">
      <w:pPr>
        <w:jc w:val="both"/>
        <w:rPr>
          <w:rFonts w:cs="Times New Roman"/>
        </w:rPr>
      </w:pPr>
      <w:r w:rsidRPr="004819EF">
        <w:rPr>
          <w:rFonts w:cs="Times New Roman"/>
        </w:rPr>
        <w:t>Velisi bulunduğumuz …...................... isimli çocuğumun T.C. Karamanoğlu Mehmetbey</w:t>
      </w:r>
      <w:r w:rsidR="007138B5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Üniversitesi Sağlık, Kültür ve Spor Daire Başkanlığı ile </w:t>
      </w:r>
      <w:r w:rsidR="007138B5" w:rsidRPr="004819EF">
        <w:rPr>
          <w:rFonts w:cs="Times New Roman"/>
        </w:rPr>
        <w:t xml:space="preserve">Özel Tekin Koleji </w:t>
      </w:r>
      <w:r w:rsidRPr="004819EF">
        <w:rPr>
          <w:rFonts w:cs="Times New Roman"/>
        </w:rPr>
        <w:t>tarafından</w:t>
      </w:r>
      <w:r w:rsidR="007138B5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 xml:space="preserve">düzenlenen </w:t>
      </w:r>
      <w:r w:rsidR="007138B5" w:rsidRPr="004819EF">
        <w:rPr>
          <w:rFonts w:cs="Times New Roman"/>
        </w:rPr>
        <w:t>II</w:t>
      </w:r>
      <w:r w:rsidRPr="004819EF">
        <w:rPr>
          <w:rFonts w:cs="Times New Roman"/>
        </w:rPr>
        <w:t>. Ulusal Kısa Film yarışmasında dereceye girmesi sonucunda ……. ödülünü hak</w:t>
      </w:r>
      <w:r w:rsidR="007138B5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eden …………….. adına velisi olarak aşağıda belirtilen IBAN numarası/nakit ile almaya</w:t>
      </w:r>
      <w:r w:rsidR="007138B5" w:rsidRPr="004819EF">
        <w:rPr>
          <w:rFonts w:cs="Times New Roman"/>
        </w:rPr>
        <w:t xml:space="preserve"> </w:t>
      </w:r>
      <w:r w:rsidRPr="004819EF">
        <w:rPr>
          <w:rFonts w:cs="Times New Roman"/>
        </w:rPr>
        <w:t>muvafakat ederiz.</w:t>
      </w:r>
    </w:p>
    <w:p w:rsidR="007138B5" w:rsidRPr="004819EF" w:rsidRDefault="007138B5" w:rsidP="007138B5">
      <w:pPr>
        <w:jc w:val="right"/>
        <w:rPr>
          <w:rFonts w:cs="Times New Roman"/>
          <w:b/>
        </w:rPr>
      </w:pPr>
    </w:p>
    <w:p w:rsidR="007138B5" w:rsidRPr="004819EF" w:rsidRDefault="00C87CA1" w:rsidP="007138B5">
      <w:pPr>
        <w:jc w:val="right"/>
        <w:rPr>
          <w:rFonts w:cs="Times New Roman"/>
          <w:b/>
        </w:rPr>
      </w:pPr>
      <w:r w:rsidRPr="004819EF">
        <w:rPr>
          <w:rFonts w:cs="Times New Roman"/>
          <w:b/>
        </w:rPr>
        <w:t>Tarih</w:t>
      </w:r>
    </w:p>
    <w:p w:rsidR="00C87CA1" w:rsidRPr="004819EF" w:rsidRDefault="00C87CA1" w:rsidP="007138B5">
      <w:pPr>
        <w:jc w:val="right"/>
        <w:rPr>
          <w:rFonts w:cs="Times New Roman"/>
          <w:b/>
        </w:rPr>
      </w:pPr>
      <w:r w:rsidRPr="004819EF">
        <w:rPr>
          <w:rFonts w:cs="Times New Roman"/>
          <w:b/>
        </w:rPr>
        <w:t>Ad Soyad</w:t>
      </w:r>
    </w:p>
    <w:p w:rsidR="00C87CA1" w:rsidRPr="004819EF" w:rsidRDefault="00C87CA1" w:rsidP="007138B5">
      <w:pPr>
        <w:jc w:val="right"/>
        <w:rPr>
          <w:rFonts w:cs="Times New Roman"/>
          <w:b/>
        </w:rPr>
      </w:pPr>
      <w:r w:rsidRPr="004819EF">
        <w:rPr>
          <w:rFonts w:cs="Times New Roman"/>
          <w:b/>
        </w:rPr>
        <w:t>İmza</w:t>
      </w:r>
    </w:p>
    <w:p w:rsidR="007138B5" w:rsidRPr="004819EF" w:rsidRDefault="007138B5" w:rsidP="00EC040F">
      <w:pPr>
        <w:jc w:val="both"/>
        <w:rPr>
          <w:rFonts w:cs="Times New Roman"/>
          <w:b/>
        </w:rPr>
      </w:pPr>
    </w:p>
    <w:p w:rsidR="007138B5" w:rsidRPr="004819EF" w:rsidRDefault="007138B5" w:rsidP="00EC040F">
      <w:pPr>
        <w:jc w:val="both"/>
        <w:rPr>
          <w:rFonts w:cs="Times New Roman"/>
          <w:b/>
        </w:rPr>
      </w:pP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Veli Ad Soyad :</w:t>
      </w:r>
    </w:p>
    <w:p w:rsidR="00C87CA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Veli TC Kimlik No :</w:t>
      </w:r>
    </w:p>
    <w:p w:rsidR="00A43E31" w:rsidRPr="004819EF" w:rsidRDefault="00C87CA1" w:rsidP="00EC040F">
      <w:pPr>
        <w:jc w:val="both"/>
        <w:rPr>
          <w:rFonts w:cs="Times New Roman"/>
          <w:b/>
        </w:rPr>
      </w:pPr>
      <w:r w:rsidRPr="004819EF">
        <w:rPr>
          <w:rFonts w:cs="Times New Roman"/>
          <w:b/>
        </w:rPr>
        <w:t>Veli IBAN No</w:t>
      </w:r>
    </w:p>
    <w:sectPr w:rsidR="00A43E31" w:rsidRPr="004819EF" w:rsidSect="0048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DB" w:rsidRDefault="00B848DB" w:rsidP="004819EF">
      <w:pPr>
        <w:spacing w:after="0" w:line="240" w:lineRule="auto"/>
      </w:pPr>
      <w:r>
        <w:separator/>
      </w:r>
    </w:p>
  </w:endnote>
  <w:endnote w:type="continuationSeparator" w:id="1">
    <w:p w:rsidR="00B848DB" w:rsidRDefault="00B848DB" w:rsidP="0048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DB" w:rsidRDefault="00B848DB" w:rsidP="004819EF">
      <w:pPr>
        <w:spacing w:after="0" w:line="240" w:lineRule="auto"/>
      </w:pPr>
      <w:r>
        <w:separator/>
      </w:r>
    </w:p>
  </w:footnote>
  <w:footnote w:type="continuationSeparator" w:id="1">
    <w:p w:rsidR="00B848DB" w:rsidRDefault="00B848DB" w:rsidP="0048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E10"/>
    <w:rsid w:val="00070956"/>
    <w:rsid w:val="001142B1"/>
    <w:rsid w:val="001152DB"/>
    <w:rsid w:val="0017321E"/>
    <w:rsid w:val="00181DE1"/>
    <w:rsid w:val="00182648"/>
    <w:rsid w:val="001B6C4C"/>
    <w:rsid w:val="001D3ABB"/>
    <w:rsid w:val="0020506F"/>
    <w:rsid w:val="00260A4B"/>
    <w:rsid w:val="002E6CC2"/>
    <w:rsid w:val="00301D19"/>
    <w:rsid w:val="00322E00"/>
    <w:rsid w:val="00343048"/>
    <w:rsid w:val="00366992"/>
    <w:rsid w:val="003C6617"/>
    <w:rsid w:val="00422371"/>
    <w:rsid w:val="00442141"/>
    <w:rsid w:val="00457788"/>
    <w:rsid w:val="004819EF"/>
    <w:rsid w:val="004A428F"/>
    <w:rsid w:val="004B25FE"/>
    <w:rsid w:val="004F2AA7"/>
    <w:rsid w:val="00547F4C"/>
    <w:rsid w:val="005B6CBC"/>
    <w:rsid w:val="005C24CE"/>
    <w:rsid w:val="005E27BA"/>
    <w:rsid w:val="006D206C"/>
    <w:rsid w:val="006F3DDC"/>
    <w:rsid w:val="007138B5"/>
    <w:rsid w:val="00756DF5"/>
    <w:rsid w:val="007B594A"/>
    <w:rsid w:val="007D3415"/>
    <w:rsid w:val="007E2F7F"/>
    <w:rsid w:val="0080385C"/>
    <w:rsid w:val="00822C18"/>
    <w:rsid w:val="008C7BDE"/>
    <w:rsid w:val="008F6F65"/>
    <w:rsid w:val="009367AE"/>
    <w:rsid w:val="00993048"/>
    <w:rsid w:val="009C6C58"/>
    <w:rsid w:val="009E6ECD"/>
    <w:rsid w:val="009F0375"/>
    <w:rsid w:val="009F5E5F"/>
    <w:rsid w:val="00A0348E"/>
    <w:rsid w:val="00A15FDE"/>
    <w:rsid w:val="00A43E31"/>
    <w:rsid w:val="00A45ED6"/>
    <w:rsid w:val="00A47405"/>
    <w:rsid w:val="00A944AF"/>
    <w:rsid w:val="00AB1381"/>
    <w:rsid w:val="00AB4AE4"/>
    <w:rsid w:val="00AC5E10"/>
    <w:rsid w:val="00AD592A"/>
    <w:rsid w:val="00B10D20"/>
    <w:rsid w:val="00B31FC9"/>
    <w:rsid w:val="00B47896"/>
    <w:rsid w:val="00B73F6C"/>
    <w:rsid w:val="00B818DE"/>
    <w:rsid w:val="00B8257F"/>
    <w:rsid w:val="00B848DB"/>
    <w:rsid w:val="00BD0EDC"/>
    <w:rsid w:val="00BD70C4"/>
    <w:rsid w:val="00C51B06"/>
    <w:rsid w:val="00C87CA1"/>
    <w:rsid w:val="00C9128B"/>
    <w:rsid w:val="00CD1497"/>
    <w:rsid w:val="00CF4ED2"/>
    <w:rsid w:val="00D1314E"/>
    <w:rsid w:val="00D928B1"/>
    <w:rsid w:val="00DE4483"/>
    <w:rsid w:val="00E51A8F"/>
    <w:rsid w:val="00E5344B"/>
    <w:rsid w:val="00EA4CCC"/>
    <w:rsid w:val="00EB016E"/>
    <w:rsid w:val="00EC040F"/>
    <w:rsid w:val="00EF0D0B"/>
    <w:rsid w:val="00F232D1"/>
    <w:rsid w:val="00F32A0F"/>
    <w:rsid w:val="00F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4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8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19EF"/>
  </w:style>
  <w:style w:type="paragraph" w:styleId="Altbilgi">
    <w:name w:val="footer"/>
    <w:basedOn w:val="Normal"/>
    <w:link w:val="AltbilgiChar"/>
    <w:uiPriority w:val="99"/>
    <w:semiHidden/>
    <w:unhideWhenUsed/>
    <w:rsid w:val="0048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1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65</cp:revision>
  <cp:lastPrinted>2019-11-07T09:10:00Z</cp:lastPrinted>
  <dcterms:created xsi:type="dcterms:W3CDTF">2019-11-01T09:52:00Z</dcterms:created>
  <dcterms:modified xsi:type="dcterms:W3CDTF">2019-11-12T13:41:00Z</dcterms:modified>
</cp:coreProperties>
</file>