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380"/>
        <w:gridCol w:w="8311"/>
      </w:tblGrid>
      <w:tr w:rsidR="000E7134">
        <w:trPr>
          <w:trHeight w:val="1440"/>
        </w:trPr>
        <w:tc>
          <w:tcPr>
            <w:tcW w:w="2380" w:type="dxa"/>
            <w:tcBorders>
              <w:top w:val="nil"/>
              <w:left w:val="nil"/>
              <w:bottom w:val="nil"/>
              <w:right w:val="nil"/>
            </w:tcBorders>
          </w:tcPr>
          <w:p w:rsidR="000E7134" w:rsidRDefault="001F7697">
            <w:pPr>
              <w:pStyle w:val="ZCom"/>
              <w:jc w:val="center"/>
            </w:pPr>
            <w:r>
              <w:rPr>
                <w:noProof/>
                <w:lang w:val="tr-TR" w:eastAsia="tr-TR"/>
              </w:rPr>
              <w:drawing>
                <wp:inline distT="0" distB="0" distL="0" distR="0">
                  <wp:extent cx="664845" cy="451485"/>
                  <wp:effectExtent l="1905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845" cy="451485"/>
                          </a:xfrm>
                          <a:prstGeom prst="rect">
                            <a:avLst/>
                          </a:prstGeom>
                          <a:solidFill>
                            <a:srgbClr val="FFFFFF"/>
                          </a:solidFill>
                          <a:ln w="9525">
                            <a:noFill/>
                            <a:miter lim="800000"/>
                            <a:headEnd/>
                            <a:tailEnd/>
                          </a:ln>
                        </pic:spPr>
                      </pic:pic>
                    </a:graphicData>
                  </a:graphic>
                </wp:inline>
              </w:drawing>
            </w:r>
          </w:p>
        </w:tc>
        <w:tc>
          <w:tcPr>
            <w:tcW w:w="8311" w:type="dxa"/>
            <w:tcBorders>
              <w:top w:val="nil"/>
              <w:left w:val="nil"/>
              <w:bottom w:val="nil"/>
              <w:right w:val="nil"/>
            </w:tcBorders>
          </w:tcPr>
          <w:p w:rsidR="000E7134" w:rsidRDefault="00B82D47" w:rsidP="00B82D47">
            <w:pPr>
              <w:pStyle w:val="ZDGName"/>
            </w:pPr>
            <w:r>
              <w:t xml:space="preserve">                                        </w:t>
            </w:r>
            <w:r w:rsidR="00227CEE" w:rsidRPr="00227CEE">
              <w:rPr>
                <w:noProof/>
                <w:color w:val="0000FF"/>
                <w:sz w:val="27"/>
                <w:szCs w:val="27"/>
                <w:lang w:val="tr-TR" w:eastAsia="tr-TR"/>
              </w:rPr>
              <w:drawing>
                <wp:inline distT="0" distB="0" distL="0" distR="0">
                  <wp:extent cx="1038225" cy="1038225"/>
                  <wp:effectExtent l="19050" t="0" r="9525" b="0"/>
                  <wp:docPr id="3" name="Resim 7" descr="C:\Users\del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ntitle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p>
          <w:p w:rsidR="00B82D47" w:rsidRDefault="00B82D47" w:rsidP="00B82D47">
            <w:pPr>
              <w:pStyle w:val="ZDGName"/>
            </w:pPr>
          </w:p>
        </w:tc>
      </w:tr>
    </w:tbl>
    <w:p w:rsidR="000E7134" w:rsidRDefault="00AF2534">
      <w:pPr>
        <w:spacing w:after="120" w:line="100" w:lineRule="atLeast"/>
        <w:jc w:val="center"/>
        <w:rPr>
          <w:rFonts w:ascii="Verdana" w:hAnsi="Verdana" w:cs="Verdana"/>
          <w:b/>
          <w:bCs/>
          <w:color w:val="002060"/>
          <w:sz w:val="18"/>
          <w:szCs w:val="18"/>
          <w:lang w:val="en-GB"/>
        </w:rPr>
      </w:pPr>
      <w:r>
        <w:rPr>
          <w:rFonts w:ascii="Verdana" w:hAnsi="Verdana" w:cs="Verdana"/>
          <w:b/>
          <w:bCs/>
          <w:color w:val="002060"/>
          <w:sz w:val="40"/>
          <w:szCs w:val="40"/>
          <w:lang w:val="en-GB"/>
        </w:rPr>
        <w:t>Erasmus+ Programme</w:t>
      </w:r>
    </w:p>
    <w:p w:rsidR="000E7134" w:rsidRDefault="00AF2534">
      <w:pPr>
        <w:spacing w:after="120" w:line="100" w:lineRule="atLeast"/>
        <w:jc w:val="center"/>
        <w:rPr>
          <w:rFonts w:ascii="Verdana" w:hAnsi="Verdana" w:cs="Verdana"/>
          <w:b/>
          <w:bCs/>
          <w:color w:val="002060"/>
          <w:sz w:val="32"/>
          <w:szCs w:val="32"/>
          <w:lang w:val="en-GB"/>
        </w:rPr>
      </w:pPr>
      <w:r>
        <w:rPr>
          <w:rFonts w:ascii="Verdana" w:hAnsi="Verdana" w:cs="Verdana"/>
          <w:b/>
          <w:bCs/>
          <w:color w:val="002060"/>
          <w:sz w:val="18"/>
          <w:szCs w:val="18"/>
          <w:lang w:val="en-GB"/>
        </w:rPr>
        <w:t xml:space="preserve">Key Action 1 </w:t>
      </w:r>
      <w:r>
        <w:rPr>
          <w:rFonts w:ascii="Verdana" w:hAnsi="Verdana" w:cs="Verdana"/>
          <w:b/>
          <w:bCs/>
          <w:color w:val="002060"/>
          <w:sz w:val="18"/>
          <w:szCs w:val="18"/>
          <w:lang w:val="en-GB"/>
        </w:rPr>
        <w:br/>
        <w:t xml:space="preserve">– Mobility for learners and staff – </w:t>
      </w:r>
      <w:r>
        <w:rPr>
          <w:rFonts w:ascii="Verdana" w:hAnsi="Verdana" w:cs="Verdana"/>
          <w:b/>
          <w:bCs/>
          <w:color w:val="002060"/>
          <w:sz w:val="18"/>
          <w:szCs w:val="18"/>
          <w:lang w:val="en-GB"/>
        </w:rPr>
        <w:br/>
        <w:t>Higher Education Student and Staff Mobility</w:t>
      </w:r>
    </w:p>
    <w:p w:rsidR="000E7134" w:rsidRDefault="00AF2534">
      <w:pPr>
        <w:spacing w:after="0"/>
        <w:jc w:val="center"/>
        <w:rPr>
          <w:rFonts w:ascii="Verdana" w:hAnsi="Verdana" w:cs="Verdana"/>
          <w:b/>
          <w:bCs/>
          <w:color w:val="002060"/>
          <w:lang w:val="en-GB"/>
        </w:rPr>
      </w:pPr>
      <w:r>
        <w:rPr>
          <w:rFonts w:ascii="Verdana" w:hAnsi="Verdana" w:cs="Verdana"/>
          <w:b/>
          <w:bCs/>
          <w:color w:val="002060"/>
          <w:sz w:val="32"/>
          <w:szCs w:val="32"/>
          <w:lang w:val="en-GB"/>
        </w:rPr>
        <w:t xml:space="preserve">Inter-institutional agreement </w:t>
      </w:r>
      <w:r w:rsidR="005E5478">
        <w:rPr>
          <w:rFonts w:ascii="Verdana" w:hAnsi="Verdana" w:cs="Verdana"/>
          <w:b/>
          <w:bCs/>
          <w:color w:val="002060"/>
          <w:sz w:val="32"/>
          <w:szCs w:val="32"/>
          <w:lang w:val="en-GB"/>
        </w:rPr>
        <w:t>2018</w:t>
      </w:r>
      <w:r>
        <w:rPr>
          <w:rFonts w:ascii="Verdana" w:hAnsi="Verdana" w:cs="Verdana"/>
          <w:b/>
          <w:bCs/>
          <w:color w:val="002060"/>
          <w:sz w:val="32"/>
          <w:szCs w:val="32"/>
          <w:lang w:val="en-GB"/>
        </w:rPr>
        <w:t xml:space="preserve"> – 2020/21</w:t>
      </w:r>
    </w:p>
    <w:p w:rsidR="000E7134" w:rsidRDefault="00AF2534">
      <w:pPr>
        <w:spacing w:after="0"/>
        <w:jc w:val="center"/>
        <w:rPr>
          <w:rFonts w:ascii="Times New Roman" w:hAnsi="Times New Roman" w:cs="Times New Roman"/>
          <w:b/>
          <w:bCs/>
          <w:color w:val="002060"/>
          <w:lang w:val="en-GB"/>
        </w:rPr>
      </w:pPr>
      <w:r>
        <w:rPr>
          <w:rFonts w:ascii="Verdana" w:hAnsi="Verdana" w:cs="Verdana"/>
          <w:b/>
          <w:bCs/>
          <w:color w:val="002060"/>
          <w:lang w:val="en-GB"/>
        </w:rPr>
        <w:t xml:space="preserve">Higher Education Student and Staff Mobility </w:t>
      </w:r>
    </w:p>
    <w:p w:rsidR="000E7134" w:rsidRDefault="000E7134">
      <w:pPr>
        <w:spacing w:after="0"/>
        <w:ind w:left="360"/>
        <w:jc w:val="center"/>
        <w:rPr>
          <w:rFonts w:ascii="Verdana" w:hAnsi="Verdana" w:cs="Verdana"/>
          <w:b/>
          <w:bCs/>
          <w:color w:val="002060"/>
          <w:lang w:val="en-GB"/>
        </w:rPr>
      </w:pPr>
    </w:p>
    <w:p w:rsidR="000E7134" w:rsidRDefault="000E7134">
      <w:pPr>
        <w:spacing w:after="0"/>
        <w:ind w:left="360"/>
        <w:jc w:val="center"/>
        <w:rPr>
          <w:rFonts w:ascii="Verdana" w:hAnsi="Verdana" w:cs="Verdana"/>
          <w:color w:val="002060"/>
          <w:sz w:val="16"/>
          <w:szCs w:val="16"/>
          <w:lang w:val="en-GB"/>
        </w:rPr>
      </w:pPr>
    </w:p>
    <w:p w:rsidR="00F27392" w:rsidRDefault="00AF2534" w:rsidP="00F27392">
      <w:pPr>
        <w:spacing w:after="360"/>
        <w:ind w:left="82"/>
        <w:jc w:val="both"/>
        <w:rPr>
          <w:rFonts w:ascii="Verdana" w:hAnsi="Verdana" w:cs="Verdana"/>
          <w:b/>
          <w:bCs/>
          <w:color w:val="002060"/>
          <w:lang w:val="en-GB"/>
        </w:rPr>
      </w:pPr>
      <w:r>
        <w:rPr>
          <w:rFonts w:ascii="Verdana" w:hAnsi="Verdana" w:cs="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0E7134" w:rsidRPr="00F27392" w:rsidRDefault="00AF2534" w:rsidP="00F27392">
      <w:pPr>
        <w:spacing w:after="360"/>
        <w:ind w:left="82"/>
        <w:jc w:val="both"/>
        <w:rPr>
          <w:rFonts w:ascii="Verdana" w:hAnsi="Verdana" w:cs="Verdana"/>
          <w:b/>
          <w:bCs/>
          <w:color w:val="002060"/>
          <w:lang w:val="en-GB"/>
        </w:rPr>
      </w:pPr>
      <w:r>
        <w:rPr>
          <w:rFonts w:ascii="Verdana" w:hAnsi="Verdana" w:cs="Verdana"/>
          <w:b/>
          <w:bCs/>
          <w:color w:val="002060"/>
          <w:lang w:val="en-GB"/>
        </w:rPr>
        <w:t>A.</w:t>
      </w:r>
      <w:r>
        <w:rPr>
          <w:rFonts w:ascii="Verdana" w:hAnsi="Verdana" w:cs="Verdana"/>
          <w:b/>
          <w:bCs/>
          <w:color w:val="002060"/>
          <w:lang w:val="en-GB"/>
        </w:rPr>
        <w:tab/>
        <w:t>Information about higher education institutions</w:t>
      </w:r>
    </w:p>
    <w:tbl>
      <w:tblPr>
        <w:tblW w:w="10662" w:type="dxa"/>
        <w:tblInd w:w="231" w:type="dxa"/>
        <w:tblLayout w:type="fixed"/>
        <w:tblLook w:val="0000"/>
      </w:tblPr>
      <w:tblGrid>
        <w:gridCol w:w="2607"/>
        <w:gridCol w:w="1437"/>
        <w:gridCol w:w="3450"/>
        <w:gridCol w:w="3168"/>
      </w:tblGrid>
      <w:tr w:rsidR="000E7134" w:rsidTr="00F27392">
        <w:trPr>
          <w:trHeight w:val="554"/>
        </w:trPr>
        <w:tc>
          <w:tcPr>
            <w:tcW w:w="2607"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Name of the institution</w:t>
            </w:r>
          </w:p>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(and department, where relevant)</w:t>
            </w:r>
          </w:p>
        </w:tc>
        <w:tc>
          <w:tcPr>
            <w:tcW w:w="1437"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Erasmus code</w:t>
            </w:r>
          </w:p>
        </w:tc>
        <w:tc>
          <w:tcPr>
            <w:tcW w:w="3450"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Contact details</w:t>
            </w:r>
            <w:r w:rsidRPr="00F27392">
              <w:rPr>
                <w:rStyle w:val="DipnotBavurusu"/>
                <w:rFonts w:cstheme="minorBidi"/>
                <w:sz w:val="14"/>
                <w:szCs w:val="14"/>
              </w:rPr>
              <w:footnoteReference w:id="1"/>
            </w:r>
          </w:p>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(email, phone)</w:t>
            </w:r>
          </w:p>
        </w:tc>
        <w:tc>
          <w:tcPr>
            <w:tcW w:w="316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b/>
                <w:bCs/>
                <w:color w:val="FFFFFF"/>
                <w:sz w:val="16"/>
                <w:szCs w:val="16"/>
                <w:lang w:val="en-GB"/>
              </w:rPr>
            </w:pPr>
            <w:r>
              <w:rPr>
                <w:rFonts w:ascii="Verdana" w:hAnsi="Verdana" w:cs="Verdana"/>
                <w:b/>
                <w:bCs/>
                <w:color w:val="FFFFFF"/>
                <w:sz w:val="20"/>
                <w:szCs w:val="20"/>
                <w:lang w:val="en-GB"/>
              </w:rPr>
              <w:t>Website</w:t>
            </w:r>
          </w:p>
          <w:p w:rsidR="000E7134" w:rsidRDefault="00AF2534">
            <w:pPr>
              <w:spacing w:after="120"/>
              <w:jc w:val="center"/>
              <w:rPr>
                <w:rFonts w:cstheme="minorBidi"/>
              </w:rPr>
            </w:pPr>
            <w:r>
              <w:rPr>
                <w:rFonts w:ascii="Verdana" w:hAnsi="Verdana" w:cs="Verdana"/>
                <w:b/>
                <w:bCs/>
                <w:color w:val="FFFFFF"/>
                <w:sz w:val="16"/>
                <w:szCs w:val="16"/>
                <w:lang w:val="en-GB"/>
              </w:rPr>
              <w:t>(</w:t>
            </w:r>
            <w:proofErr w:type="spellStart"/>
            <w:r>
              <w:rPr>
                <w:rFonts w:ascii="Verdana" w:hAnsi="Verdana" w:cs="Verdana"/>
                <w:b/>
                <w:bCs/>
                <w:color w:val="FFFFFF"/>
                <w:sz w:val="16"/>
                <w:szCs w:val="16"/>
                <w:lang w:val="en-GB"/>
              </w:rPr>
              <w:t>eg</w:t>
            </w:r>
            <w:proofErr w:type="spellEnd"/>
            <w:r>
              <w:rPr>
                <w:rFonts w:ascii="Verdana" w:hAnsi="Verdana" w:cs="Verdana"/>
                <w:b/>
                <w:bCs/>
                <w:color w:val="FFFFFF"/>
                <w:sz w:val="16"/>
                <w:szCs w:val="16"/>
                <w:lang w:val="en-GB"/>
              </w:rPr>
              <w:t>. of the course catalogue)</w:t>
            </w:r>
          </w:p>
        </w:tc>
      </w:tr>
      <w:tr w:rsidR="000E7134" w:rsidTr="00F27392">
        <w:trPr>
          <w:trHeight w:val="901"/>
        </w:trPr>
        <w:tc>
          <w:tcPr>
            <w:tcW w:w="260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Pr="00F27392" w:rsidRDefault="00AF2534">
            <w:pPr>
              <w:spacing w:after="120"/>
              <w:rPr>
                <w:rFonts w:ascii="Verdana" w:hAnsi="Verdana" w:cs="Verdana"/>
                <w:b/>
                <w:bCs/>
                <w:sz w:val="16"/>
                <w:szCs w:val="16"/>
                <w:lang w:val="en-GB"/>
              </w:rPr>
            </w:pPr>
            <w:proofErr w:type="spellStart"/>
            <w:r w:rsidRPr="00F27392">
              <w:rPr>
                <w:rFonts w:ascii="Verdana" w:hAnsi="Verdana" w:cs="Verdana"/>
                <w:b/>
                <w:bCs/>
                <w:sz w:val="16"/>
                <w:szCs w:val="16"/>
                <w:lang w:val="en-GB"/>
              </w:rPr>
              <w:t>Karamanoğlu</w:t>
            </w:r>
            <w:proofErr w:type="spellEnd"/>
            <w:r w:rsidRPr="00F27392">
              <w:rPr>
                <w:rFonts w:ascii="Verdana" w:hAnsi="Verdana" w:cs="Verdana"/>
                <w:b/>
                <w:bCs/>
                <w:sz w:val="16"/>
                <w:szCs w:val="16"/>
                <w:lang w:val="en-GB"/>
              </w:rPr>
              <w:t xml:space="preserve"> </w:t>
            </w:r>
            <w:proofErr w:type="spellStart"/>
            <w:r w:rsidRPr="00F27392">
              <w:rPr>
                <w:rFonts w:ascii="Verdana" w:hAnsi="Verdana" w:cs="Verdana"/>
                <w:b/>
                <w:bCs/>
                <w:sz w:val="16"/>
                <w:szCs w:val="16"/>
                <w:lang w:val="en-GB"/>
              </w:rPr>
              <w:t>Mehmetbey</w:t>
            </w:r>
            <w:proofErr w:type="spellEnd"/>
            <w:r w:rsidRPr="00F27392">
              <w:rPr>
                <w:rFonts w:ascii="Verdana" w:hAnsi="Verdana" w:cs="Verdana"/>
                <w:b/>
                <w:bCs/>
                <w:sz w:val="16"/>
                <w:szCs w:val="16"/>
                <w:lang w:val="en-GB"/>
              </w:rPr>
              <w:t xml:space="preserve"> University</w:t>
            </w:r>
          </w:p>
        </w:tc>
        <w:tc>
          <w:tcPr>
            <w:tcW w:w="14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E7134" w:rsidRPr="00F27392" w:rsidRDefault="00AF2534">
            <w:pPr>
              <w:spacing w:after="120"/>
              <w:jc w:val="center"/>
              <w:rPr>
                <w:rFonts w:ascii="Verdana" w:hAnsi="Verdana" w:cs="Verdana"/>
                <w:sz w:val="16"/>
                <w:szCs w:val="16"/>
                <w:shd w:val="clear" w:color="auto" w:fill="FFFF00"/>
                <w:lang w:val="en-GB"/>
              </w:rPr>
            </w:pPr>
            <w:r w:rsidRPr="00F27392">
              <w:rPr>
                <w:rFonts w:ascii="Verdana" w:hAnsi="Verdana" w:cs="Verdana"/>
                <w:b/>
                <w:bCs/>
                <w:sz w:val="16"/>
                <w:szCs w:val="16"/>
                <w:lang w:val="en-GB"/>
              </w:rPr>
              <w:t>TR KARAMAN01</w:t>
            </w:r>
          </w:p>
        </w:tc>
        <w:tc>
          <w:tcPr>
            <w:tcW w:w="3450" w:type="dxa"/>
            <w:tcBorders>
              <w:top w:val="single" w:sz="4" w:space="0" w:color="000080"/>
              <w:left w:val="single" w:sz="4" w:space="0" w:color="000080"/>
              <w:bottom w:val="single" w:sz="4" w:space="0" w:color="000080"/>
              <w:right w:val="single" w:sz="4" w:space="0" w:color="000080"/>
            </w:tcBorders>
          </w:tcPr>
          <w:p w:rsidR="00D91206" w:rsidRPr="00B16A54" w:rsidRDefault="00F27392" w:rsidP="00D91206">
            <w:pPr>
              <w:rPr>
                <w:rFonts w:ascii="Verdana" w:hAnsi="Verdana"/>
                <w:b/>
                <w:sz w:val="18"/>
                <w:szCs w:val="18"/>
              </w:rPr>
            </w:pPr>
            <w:r w:rsidRPr="00F27392">
              <w:rPr>
                <w:rStyle w:val="Kpr"/>
              </w:rPr>
              <w:t xml:space="preserve"> </w:t>
            </w:r>
            <w:r w:rsidR="00D91206" w:rsidRPr="00B16A54">
              <w:rPr>
                <w:rFonts w:ascii="Verdana" w:hAnsi="Verdana"/>
                <w:b/>
                <w:sz w:val="18"/>
                <w:szCs w:val="18"/>
              </w:rPr>
              <w:t xml:space="preserve">Ms. </w:t>
            </w:r>
            <w:proofErr w:type="spellStart"/>
            <w:r w:rsidR="00D91206" w:rsidRPr="00B16A54">
              <w:rPr>
                <w:rFonts w:ascii="Verdana" w:hAnsi="Verdana"/>
                <w:b/>
                <w:sz w:val="18"/>
                <w:szCs w:val="18"/>
              </w:rPr>
              <w:t>Nezahat</w:t>
            </w:r>
            <w:proofErr w:type="spellEnd"/>
            <w:r w:rsidR="00D91206" w:rsidRPr="00B16A54">
              <w:rPr>
                <w:rFonts w:ascii="Verdana" w:hAnsi="Verdana"/>
                <w:b/>
                <w:sz w:val="18"/>
                <w:szCs w:val="18"/>
              </w:rPr>
              <w:t xml:space="preserve"> EKİCİ</w:t>
            </w:r>
          </w:p>
          <w:p w:rsidR="00D91206" w:rsidRDefault="00D91206" w:rsidP="00D91206">
            <w:pPr>
              <w:spacing w:after="0"/>
              <w:rPr>
                <w:rFonts w:ascii="Verdana" w:hAnsi="Verdana"/>
                <w:sz w:val="18"/>
                <w:szCs w:val="18"/>
              </w:rPr>
            </w:pPr>
            <w:r w:rsidRPr="00135718">
              <w:rPr>
                <w:rFonts w:ascii="Verdana" w:hAnsi="Verdana"/>
                <w:sz w:val="18"/>
                <w:szCs w:val="18"/>
              </w:rPr>
              <w:t>Asst. Prof.</w:t>
            </w:r>
          </w:p>
          <w:p w:rsidR="00D91206" w:rsidRPr="00B16A54" w:rsidRDefault="00D91206" w:rsidP="00D91206">
            <w:pPr>
              <w:spacing w:after="0"/>
              <w:rPr>
                <w:rFonts w:ascii="Verdana" w:hAnsi="Verdana"/>
                <w:sz w:val="18"/>
                <w:szCs w:val="18"/>
              </w:rPr>
            </w:pPr>
            <w:r w:rsidRPr="00B16A54">
              <w:rPr>
                <w:rFonts w:ascii="Verdana" w:hAnsi="Verdana"/>
                <w:b/>
                <w:sz w:val="18"/>
                <w:szCs w:val="18"/>
              </w:rPr>
              <w:t xml:space="preserve"> </w:t>
            </w:r>
            <w:r w:rsidRPr="00B16A54">
              <w:rPr>
                <w:rFonts w:ascii="Verdana" w:hAnsi="Verdana"/>
                <w:sz w:val="18"/>
                <w:szCs w:val="18"/>
              </w:rPr>
              <w:t>Erasmus Institutional Coordinator</w:t>
            </w:r>
          </w:p>
          <w:p w:rsidR="00D91206" w:rsidRPr="00B16A54" w:rsidRDefault="00D91206" w:rsidP="00D91206">
            <w:pPr>
              <w:spacing w:after="0"/>
              <w:rPr>
                <w:rFonts w:ascii="Verdana" w:hAnsi="Verdana"/>
                <w:sz w:val="18"/>
                <w:szCs w:val="18"/>
              </w:rPr>
            </w:pPr>
            <w:r w:rsidRPr="00B16A54">
              <w:rPr>
                <w:rFonts w:ascii="Verdana" w:hAnsi="Verdana"/>
                <w:sz w:val="18"/>
                <w:szCs w:val="18"/>
              </w:rPr>
              <w:t>+903382262081</w:t>
            </w:r>
          </w:p>
          <w:p w:rsidR="00D91206" w:rsidRPr="00B16A54" w:rsidRDefault="00D91206" w:rsidP="00D91206">
            <w:pPr>
              <w:spacing w:after="0"/>
              <w:rPr>
                <w:rFonts w:ascii="Verdana" w:hAnsi="Verdana"/>
                <w:sz w:val="18"/>
                <w:szCs w:val="18"/>
              </w:rPr>
            </w:pPr>
            <w:r w:rsidRPr="00B16A54">
              <w:rPr>
                <w:rFonts w:ascii="Verdana" w:hAnsi="Verdana"/>
                <w:sz w:val="18"/>
                <w:szCs w:val="18"/>
              </w:rPr>
              <w:t>erasmus@kmu.edu.tr</w:t>
            </w:r>
          </w:p>
          <w:p w:rsidR="00D91206" w:rsidRPr="00B16A54" w:rsidRDefault="00D91206" w:rsidP="00D91206">
            <w:pPr>
              <w:spacing w:after="0" w:line="240" w:lineRule="auto"/>
              <w:rPr>
                <w:rFonts w:ascii="Verdana" w:hAnsi="Verdana"/>
                <w:sz w:val="18"/>
                <w:szCs w:val="18"/>
              </w:rPr>
            </w:pPr>
            <w:proofErr w:type="spellStart"/>
            <w:r w:rsidRPr="00B16A54">
              <w:rPr>
                <w:rFonts w:ascii="Verdana" w:hAnsi="Verdana"/>
                <w:sz w:val="18"/>
                <w:szCs w:val="18"/>
              </w:rPr>
              <w:t>Yunus</w:t>
            </w:r>
            <w:proofErr w:type="spellEnd"/>
            <w:r w:rsidRPr="00B16A54">
              <w:rPr>
                <w:rFonts w:ascii="Verdana" w:hAnsi="Verdana"/>
                <w:sz w:val="18"/>
                <w:szCs w:val="18"/>
              </w:rPr>
              <w:t xml:space="preserve"> </w:t>
            </w:r>
            <w:proofErr w:type="spellStart"/>
            <w:r w:rsidRPr="00B16A54">
              <w:rPr>
                <w:rFonts w:ascii="Verdana" w:hAnsi="Verdana"/>
                <w:sz w:val="18"/>
                <w:szCs w:val="18"/>
              </w:rPr>
              <w:t>Emre</w:t>
            </w:r>
            <w:proofErr w:type="spellEnd"/>
            <w:r w:rsidRPr="00B16A54">
              <w:rPr>
                <w:rFonts w:ascii="Verdana" w:hAnsi="Verdana"/>
                <w:sz w:val="18"/>
                <w:szCs w:val="18"/>
              </w:rPr>
              <w:t xml:space="preserve"> </w:t>
            </w:r>
            <w:proofErr w:type="spellStart"/>
            <w:r w:rsidRPr="00B16A54">
              <w:rPr>
                <w:rFonts w:ascii="Verdana" w:hAnsi="Verdana"/>
                <w:sz w:val="18"/>
                <w:szCs w:val="18"/>
              </w:rPr>
              <w:t>Yerleşkesi</w:t>
            </w:r>
            <w:proofErr w:type="spellEnd"/>
            <w:r w:rsidRPr="00B16A54">
              <w:rPr>
                <w:rFonts w:ascii="Verdana" w:hAnsi="Verdana"/>
                <w:sz w:val="18"/>
                <w:szCs w:val="18"/>
              </w:rPr>
              <w:t xml:space="preserve"> 70100 </w:t>
            </w:r>
            <w:proofErr w:type="spellStart"/>
            <w:r w:rsidRPr="00B16A54">
              <w:rPr>
                <w:rFonts w:ascii="Verdana" w:hAnsi="Verdana"/>
                <w:sz w:val="18"/>
                <w:szCs w:val="18"/>
              </w:rPr>
              <w:t>Karaman</w:t>
            </w:r>
            <w:proofErr w:type="spellEnd"/>
            <w:r w:rsidRPr="00B16A54">
              <w:rPr>
                <w:rFonts w:ascii="Verdana" w:hAnsi="Verdana"/>
                <w:sz w:val="18"/>
                <w:szCs w:val="18"/>
              </w:rPr>
              <w:t xml:space="preserve"> / </w:t>
            </w:r>
            <w:proofErr w:type="spellStart"/>
            <w:r w:rsidRPr="00B16A54">
              <w:rPr>
                <w:rFonts w:ascii="Verdana" w:hAnsi="Verdana"/>
                <w:sz w:val="18"/>
                <w:szCs w:val="18"/>
              </w:rPr>
              <w:t>Türkiye</w:t>
            </w:r>
            <w:proofErr w:type="spellEnd"/>
          </w:p>
          <w:p w:rsidR="00D91206" w:rsidRPr="00B16A54" w:rsidRDefault="00D91206" w:rsidP="00D91206">
            <w:pPr>
              <w:spacing w:after="0" w:line="240" w:lineRule="auto"/>
              <w:rPr>
                <w:rFonts w:ascii="Verdana" w:hAnsi="Verdana"/>
                <w:sz w:val="18"/>
                <w:szCs w:val="18"/>
              </w:rPr>
            </w:pPr>
          </w:p>
          <w:p w:rsidR="00D91206" w:rsidRPr="00B16A54" w:rsidRDefault="00D91206" w:rsidP="00D91206">
            <w:pPr>
              <w:spacing w:after="0" w:line="240" w:lineRule="auto"/>
              <w:rPr>
                <w:rFonts w:ascii="Verdana" w:hAnsi="Verdana"/>
                <w:sz w:val="18"/>
                <w:szCs w:val="18"/>
              </w:rPr>
            </w:pPr>
            <w:r w:rsidRPr="00B16A54">
              <w:rPr>
                <w:rFonts w:ascii="Verdana" w:hAnsi="Verdana"/>
                <w:sz w:val="18"/>
                <w:szCs w:val="18"/>
              </w:rPr>
              <w:t>Erasmus Office</w:t>
            </w:r>
          </w:p>
          <w:p w:rsidR="00D91206" w:rsidRPr="00B16A54" w:rsidRDefault="00D91206" w:rsidP="00D91206">
            <w:pPr>
              <w:spacing w:after="0" w:line="240" w:lineRule="auto"/>
              <w:rPr>
                <w:rFonts w:ascii="Verdana" w:hAnsi="Verdana"/>
                <w:sz w:val="18"/>
                <w:szCs w:val="18"/>
              </w:rPr>
            </w:pPr>
            <w:r w:rsidRPr="00B16A54">
              <w:rPr>
                <w:rFonts w:ascii="Verdana" w:hAnsi="Verdana"/>
                <w:sz w:val="18"/>
                <w:szCs w:val="18"/>
              </w:rPr>
              <w:t>Lecturer UĞUR AYGÜN</w:t>
            </w:r>
          </w:p>
          <w:p w:rsidR="00D91206" w:rsidRDefault="00D91206" w:rsidP="00D91206">
            <w:pPr>
              <w:spacing w:after="0" w:line="240" w:lineRule="auto"/>
              <w:rPr>
                <w:rFonts w:ascii="Verdana" w:hAnsi="Verdana"/>
                <w:sz w:val="18"/>
                <w:szCs w:val="18"/>
              </w:rPr>
            </w:pPr>
            <w:r w:rsidRPr="00B16A54">
              <w:rPr>
                <w:rFonts w:ascii="Verdana" w:hAnsi="Verdana"/>
                <w:sz w:val="18"/>
                <w:szCs w:val="18"/>
              </w:rPr>
              <w:t>erasmus@kmu.edu.tr</w:t>
            </w:r>
          </w:p>
          <w:p w:rsidR="00D91206" w:rsidRPr="00B16A54" w:rsidRDefault="00D91206" w:rsidP="00D91206">
            <w:pPr>
              <w:spacing w:after="0"/>
              <w:rPr>
                <w:rFonts w:ascii="Verdana" w:hAnsi="Verdana"/>
                <w:sz w:val="18"/>
                <w:szCs w:val="18"/>
              </w:rPr>
            </w:pPr>
            <w:r w:rsidRPr="00B16A54">
              <w:rPr>
                <w:rFonts w:ascii="Verdana" w:hAnsi="Verdana"/>
                <w:sz w:val="18"/>
                <w:szCs w:val="18"/>
              </w:rPr>
              <w:t>+9033822620</w:t>
            </w:r>
            <w:r>
              <w:rPr>
                <w:rFonts w:ascii="Verdana" w:hAnsi="Verdana"/>
                <w:sz w:val="18"/>
                <w:szCs w:val="18"/>
              </w:rPr>
              <w:t>0</w:t>
            </w:r>
            <w:r w:rsidR="005A7A97">
              <w:rPr>
                <w:rFonts w:ascii="Verdana" w:hAnsi="Verdana"/>
                <w:sz w:val="18"/>
                <w:szCs w:val="18"/>
              </w:rPr>
              <w:t>0/</w:t>
            </w:r>
            <w:r>
              <w:rPr>
                <w:rFonts w:ascii="Verdana" w:hAnsi="Verdana"/>
                <w:sz w:val="18"/>
                <w:szCs w:val="18"/>
              </w:rPr>
              <w:t>5084</w:t>
            </w:r>
          </w:p>
          <w:p w:rsidR="00D91206" w:rsidRPr="00B16A54" w:rsidRDefault="00D91206" w:rsidP="00D91206">
            <w:pPr>
              <w:spacing w:after="0" w:line="240" w:lineRule="auto"/>
              <w:rPr>
                <w:rFonts w:ascii="Verdana" w:hAnsi="Verdana"/>
                <w:sz w:val="18"/>
                <w:szCs w:val="18"/>
              </w:rPr>
            </w:pPr>
          </w:p>
          <w:p w:rsidR="000E7134" w:rsidRPr="00F27392" w:rsidRDefault="000E7134" w:rsidP="00F27392">
            <w:pPr>
              <w:spacing w:after="0" w:line="240" w:lineRule="auto"/>
              <w:rPr>
                <w:rFonts w:ascii="Verdana" w:hAnsi="Verdana" w:cs="Verdana"/>
                <w:sz w:val="16"/>
                <w:szCs w:val="16"/>
                <w:lang w:val="en-GB"/>
              </w:rPr>
            </w:pPr>
          </w:p>
        </w:tc>
        <w:tc>
          <w:tcPr>
            <w:tcW w:w="3168" w:type="dxa"/>
            <w:tcBorders>
              <w:top w:val="single" w:sz="4" w:space="0" w:color="000080"/>
              <w:left w:val="single" w:sz="4" w:space="0" w:color="000080"/>
              <w:bottom w:val="single" w:sz="4" w:space="0" w:color="000080"/>
              <w:right w:val="single" w:sz="4" w:space="0" w:color="000080"/>
            </w:tcBorders>
            <w:shd w:val="clear" w:color="auto" w:fill="FFFFFF"/>
          </w:tcPr>
          <w:p w:rsidR="000E7134" w:rsidRPr="00F27392" w:rsidRDefault="000E7134">
            <w:pPr>
              <w:jc w:val="center"/>
              <w:rPr>
                <w:rFonts w:ascii="Verdana" w:hAnsi="Verdana" w:cs="Verdana"/>
                <w:sz w:val="16"/>
                <w:szCs w:val="16"/>
                <w:highlight w:val="yellow"/>
                <w:lang w:val="en-GB"/>
              </w:rPr>
            </w:pPr>
          </w:p>
          <w:p w:rsidR="006F2805" w:rsidRDefault="006F2805" w:rsidP="00A84A35">
            <w:pPr>
              <w:spacing w:after="0"/>
              <w:jc w:val="center"/>
              <w:rPr>
                <w:sz w:val="18"/>
              </w:rPr>
            </w:pPr>
            <w:r w:rsidRPr="006F2805">
              <w:rPr>
                <w:sz w:val="18"/>
              </w:rPr>
              <w:t>http://kmu.edu.tr/en/default.aspx</w:t>
            </w:r>
          </w:p>
          <w:p w:rsidR="00A84A35" w:rsidRDefault="00A84A35" w:rsidP="00A84A35">
            <w:pPr>
              <w:spacing w:after="0"/>
              <w:jc w:val="center"/>
              <w:rPr>
                <w:sz w:val="18"/>
              </w:rPr>
            </w:pPr>
            <w:r w:rsidRPr="003A4375">
              <w:rPr>
                <w:sz w:val="18"/>
              </w:rPr>
              <w:t>http://kmu.edu.tr/erasmus/en</w:t>
            </w:r>
          </w:p>
          <w:p w:rsidR="000E7134" w:rsidRPr="00F27392" w:rsidRDefault="00A84A35" w:rsidP="00A84A35">
            <w:pPr>
              <w:jc w:val="center"/>
              <w:rPr>
                <w:rFonts w:ascii="Verdana" w:hAnsi="Verdana" w:cs="Verdana"/>
                <w:sz w:val="16"/>
                <w:szCs w:val="16"/>
                <w:lang w:val="en-GB"/>
              </w:rPr>
            </w:pPr>
            <w:r w:rsidRPr="003A4375">
              <w:rPr>
                <w:rFonts w:ascii="Verdana" w:hAnsi="Verdana" w:cs="Verdana"/>
                <w:sz w:val="18"/>
                <w:szCs w:val="16"/>
                <w:lang w:val="en-GB"/>
              </w:rPr>
              <w:t>http://kmu.edu.tr/dib</w:t>
            </w:r>
          </w:p>
        </w:tc>
      </w:tr>
      <w:tr w:rsidR="000E7134" w:rsidTr="00F27392">
        <w:trPr>
          <w:trHeight w:val="933"/>
        </w:trPr>
        <w:tc>
          <w:tcPr>
            <w:tcW w:w="260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Pr="00F27392" w:rsidRDefault="000E7134">
            <w:pPr>
              <w:spacing w:after="120"/>
              <w:jc w:val="center"/>
              <w:rPr>
                <w:rFonts w:ascii="Verdana" w:hAnsi="Verdana" w:cs="Verdana"/>
                <w:b/>
                <w:bCs/>
                <w:sz w:val="16"/>
                <w:szCs w:val="16"/>
                <w:shd w:val="clear" w:color="auto" w:fill="FFFF00"/>
                <w:lang w:val="fr-FR"/>
              </w:rPr>
            </w:pPr>
          </w:p>
          <w:p w:rsidR="000E7134" w:rsidRPr="00F27392" w:rsidRDefault="000E7134">
            <w:pPr>
              <w:spacing w:after="120"/>
              <w:jc w:val="center"/>
              <w:rPr>
                <w:rFonts w:ascii="Verdana" w:hAnsi="Verdana" w:cs="Verdana"/>
                <w:b/>
                <w:bCs/>
                <w:sz w:val="16"/>
                <w:szCs w:val="16"/>
                <w:lang w:val="pl-PL"/>
              </w:rPr>
            </w:pPr>
          </w:p>
          <w:p w:rsidR="000E7134" w:rsidRPr="00F27392" w:rsidRDefault="000E7134">
            <w:pPr>
              <w:spacing w:after="120"/>
              <w:jc w:val="center"/>
              <w:rPr>
                <w:rFonts w:ascii="Verdana" w:hAnsi="Verdana" w:cs="Verdana"/>
                <w:b/>
                <w:bCs/>
                <w:sz w:val="16"/>
                <w:szCs w:val="16"/>
                <w:lang w:val="pl-PL"/>
              </w:rPr>
            </w:pPr>
          </w:p>
        </w:tc>
        <w:tc>
          <w:tcPr>
            <w:tcW w:w="14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E7134" w:rsidRPr="00F27392" w:rsidRDefault="000E7134">
            <w:pPr>
              <w:spacing w:after="120"/>
              <w:jc w:val="center"/>
              <w:rPr>
                <w:rFonts w:ascii="Verdana" w:hAnsi="Verdana" w:cs="Verdana"/>
                <w:sz w:val="16"/>
                <w:szCs w:val="16"/>
                <w:shd w:val="clear" w:color="auto" w:fill="FFFF00"/>
                <w:lang w:val="pl-PL"/>
              </w:rPr>
            </w:pPr>
          </w:p>
        </w:tc>
        <w:tc>
          <w:tcPr>
            <w:tcW w:w="3450" w:type="dxa"/>
            <w:tcBorders>
              <w:top w:val="single" w:sz="4" w:space="0" w:color="000080"/>
              <w:left w:val="single" w:sz="4" w:space="0" w:color="000080"/>
              <w:bottom w:val="single" w:sz="4" w:space="0" w:color="000080"/>
              <w:right w:val="single" w:sz="4" w:space="0" w:color="000080"/>
            </w:tcBorders>
          </w:tcPr>
          <w:p w:rsidR="000E7134" w:rsidRPr="00F27392" w:rsidRDefault="00F27392">
            <w:pPr>
              <w:spacing w:after="0" w:line="240" w:lineRule="auto"/>
              <w:rPr>
                <w:rFonts w:ascii="Verdana" w:hAnsi="Verdana" w:cs="Verdana"/>
                <w:sz w:val="16"/>
                <w:szCs w:val="16"/>
                <w:lang w:val="en-GB"/>
              </w:rPr>
            </w:pPr>
            <w:r w:rsidRPr="00F27392">
              <w:rPr>
                <w:rFonts w:ascii="Verdana" w:hAnsi="Verdana" w:cs="Verdana"/>
                <w:sz w:val="16"/>
                <w:szCs w:val="16"/>
                <w:lang w:val="en-GB"/>
              </w:rPr>
              <w:t xml:space="preserve"> </w:t>
            </w:r>
          </w:p>
        </w:tc>
        <w:tc>
          <w:tcPr>
            <w:tcW w:w="3168" w:type="dxa"/>
            <w:tcBorders>
              <w:top w:val="single" w:sz="4" w:space="0" w:color="000080"/>
              <w:left w:val="single" w:sz="4" w:space="0" w:color="000080"/>
              <w:bottom w:val="single" w:sz="4" w:space="0" w:color="000080"/>
              <w:right w:val="single" w:sz="4" w:space="0" w:color="000080"/>
            </w:tcBorders>
            <w:shd w:val="clear" w:color="auto" w:fill="FFFFFF"/>
          </w:tcPr>
          <w:p w:rsidR="000E7134" w:rsidRPr="00F27392" w:rsidRDefault="000E7134" w:rsidP="00227CEE">
            <w:pPr>
              <w:rPr>
                <w:rFonts w:ascii="Verdana" w:hAnsi="Verdana" w:cs="Verdana"/>
                <w:sz w:val="16"/>
                <w:szCs w:val="16"/>
                <w:lang w:val="en-GB"/>
              </w:rPr>
            </w:pPr>
          </w:p>
        </w:tc>
      </w:tr>
    </w:tbl>
    <w:p w:rsidR="003C6517" w:rsidRDefault="003C6517">
      <w:pPr>
        <w:keepNext/>
        <w:keepLines/>
        <w:tabs>
          <w:tab w:val="left" w:pos="426"/>
        </w:tabs>
        <w:rPr>
          <w:rFonts w:ascii="Verdana" w:hAnsi="Verdana" w:cs="Verdana"/>
          <w:b/>
          <w:bCs/>
          <w:color w:val="002060"/>
          <w:lang w:val="en-GB"/>
        </w:rPr>
      </w:pPr>
    </w:p>
    <w:p w:rsidR="003C6517" w:rsidRDefault="003C6517">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i/>
          <w:iCs/>
          <w:sz w:val="20"/>
          <w:szCs w:val="20"/>
          <w:lang w:val="en-GB"/>
        </w:rPr>
      </w:pPr>
      <w:r>
        <w:rPr>
          <w:rFonts w:ascii="Verdana" w:hAnsi="Verdana" w:cs="Verdana"/>
          <w:b/>
          <w:bCs/>
          <w:color w:val="002060"/>
          <w:lang w:val="en-GB"/>
        </w:rPr>
        <w:t>B.</w:t>
      </w:r>
      <w:r>
        <w:rPr>
          <w:rFonts w:ascii="Verdana" w:hAnsi="Verdana" w:cs="Verdana"/>
          <w:b/>
          <w:bCs/>
          <w:color w:val="002060"/>
          <w:lang w:val="en-GB"/>
        </w:rPr>
        <w:tab/>
        <w:t>Mobility numbers</w:t>
      </w:r>
      <w:r>
        <w:rPr>
          <w:rStyle w:val="DipnotBavurusu"/>
          <w:rFonts w:cstheme="minorBidi"/>
        </w:rPr>
        <w:footnoteReference w:id="2"/>
      </w:r>
      <w:r>
        <w:rPr>
          <w:rFonts w:ascii="Verdana" w:hAnsi="Verdana" w:cs="Verdana"/>
          <w:b/>
          <w:bCs/>
          <w:color w:val="002060"/>
          <w:lang w:val="en-GB"/>
        </w:rPr>
        <w:t xml:space="preserve"> per academic year</w:t>
      </w:r>
    </w:p>
    <w:tbl>
      <w:tblPr>
        <w:tblW w:w="10636" w:type="dxa"/>
        <w:tblInd w:w="-259" w:type="dxa"/>
        <w:tblLayout w:type="fixed"/>
        <w:tblCellMar>
          <w:left w:w="0" w:type="dxa"/>
          <w:right w:w="0" w:type="dxa"/>
        </w:tblCellMar>
        <w:tblLook w:val="0000"/>
      </w:tblPr>
      <w:tblGrid>
        <w:gridCol w:w="1874"/>
        <w:gridCol w:w="1926"/>
        <w:gridCol w:w="875"/>
        <w:gridCol w:w="2251"/>
        <w:gridCol w:w="1418"/>
        <w:gridCol w:w="2259"/>
        <w:gridCol w:w="33"/>
      </w:tblGrid>
      <w:tr w:rsidR="000E7134" w:rsidTr="00227CEE">
        <w:trPr>
          <w:cantSplit/>
          <w:trHeight w:val="465"/>
        </w:trPr>
        <w:tc>
          <w:tcPr>
            <w:tcW w:w="187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FROM</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[Erasmus code of the sending institution]</w:t>
            </w:r>
          </w:p>
        </w:tc>
        <w:tc>
          <w:tcPr>
            <w:tcW w:w="1926"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TO</w:t>
            </w:r>
          </w:p>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16"/>
                <w:szCs w:val="16"/>
                <w:lang w:val="en-GB"/>
              </w:rPr>
              <w:t>[Erasmus code of the receiving institution]</w:t>
            </w:r>
          </w:p>
        </w:tc>
        <w:tc>
          <w:tcPr>
            <w:tcW w:w="875"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F761DC">
            <w:pPr>
              <w:jc w:val="center"/>
              <w:rPr>
                <w:rFonts w:ascii="Verdana" w:hAnsi="Verdana" w:cs="Verdana"/>
                <w:b/>
                <w:bCs/>
                <w:i/>
                <w:iCs/>
                <w:color w:val="FFFFFF"/>
                <w:sz w:val="20"/>
                <w:szCs w:val="20"/>
                <w:lang w:val="en-GB"/>
              </w:rPr>
            </w:pPr>
            <w:hyperlink r:id="rId9" w:history="1">
              <w:r w:rsidR="00AF2534" w:rsidRPr="00B82D47">
                <w:rPr>
                  <w:rStyle w:val="Kpr"/>
                  <w:rFonts w:ascii="Verdana" w:hAnsi="Verdana" w:cs="Verdana"/>
                  <w:b/>
                  <w:bCs/>
                  <w:i/>
                  <w:iCs/>
                  <w:sz w:val="20"/>
                  <w:szCs w:val="20"/>
                  <w:lang w:val="en-GB"/>
                </w:rPr>
                <w:t>Subject area code</w:t>
              </w:r>
              <w:r w:rsidR="00AF2534" w:rsidRPr="00B82D47">
                <w:rPr>
                  <w:rStyle w:val="Kpr"/>
                  <w:rFonts w:ascii="Verdana" w:hAnsi="Verdana" w:cs="Verdana"/>
                  <w:b/>
                  <w:bCs/>
                  <w:i/>
                  <w:iCs/>
                  <w:sz w:val="20"/>
                  <w:szCs w:val="20"/>
                  <w:lang w:val="en-GB"/>
                </w:rPr>
                <w:br/>
                <w:t xml:space="preserve">* </w:t>
              </w:r>
              <w:r w:rsidR="00AF2534" w:rsidRPr="00B82D47">
                <w:rPr>
                  <w:rStyle w:val="Kpr"/>
                  <w:rFonts w:ascii="Verdana" w:hAnsi="Verdana" w:cs="Verdana"/>
                  <w:b/>
                  <w:bCs/>
                  <w:i/>
                  <w:iCs/>
                  <w:sz w:val="20"/>
                  <w:szCs w:val="20"/>
                  <w:lang w:val="en-GB"/>
                </w:rPr>
                <w:br/>
              </w:r>
              <w:r w:rsidR="00AF2534" w:rsidRPr="00B82D47">
                <w:rPr>
                  <w:rStyle w:val="Kpr"/>
                  <w:rFonts w:ascii="Verdana" w:hAnsi="Verdana" w:cs="Verdana"/>
                  <w:b/>
                  <w:bCs/>
                  <w:sz w:val="16"/>
                  <w:szCs w:val="16"/>
                  <w:lang w:val="en-GB"/>
                </w:rPr>
                <w:t>[ISCED]</w:t>
              </w:r>
            </w:hyperlink>
          </w:p>
          <w:p w:rsidR="000E7134" w:rsidRDefault="000E7134">
            <w:pPr>
              <w:jc w:val="center"/>
              <w:rPr>
                <w:rFonts w:ascii="Verdana" w:hAnsi="Verdana" w:cs="Verdana"/>
                <w:b/>
                <w:bCs/>
                <w:i/>
                <w:iCs/>
                <w:color w:val="FFFFFF"/>
                <w:sz w:val="20"/>
                <w:szCs w:val="20"/>
                <w:lang w:val="en-GB"/>
              </w:rPr>
            </w:pPr>
          </w:p>
          <w:p w:rsidR="000E7134" w:rsidRDefault="000E7134">
            <w:pPr>
              <w:jc w:val="center"/>
              <w:rPr>
                <w:rFonts w:ascii="Verdana" w:hAnsi="Verdana" w:cs="Verdana"/>
                <w:b/>
                <w:bCs/>
                <w:i/>
                <w:iCs/>
                <w:color w:val="FFFFFF"/>
                <w:sz w:val="20"/>
                <w:szCs w:val="20"/>
                <w:lang w:val="en-GB"/>
              </w:rPr>
            </w:pPr>
          </w:p>
        </w:tc>
        <w:tc>
          <w:tcPr>
            <w:tcW w:w="2251"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name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p>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 xml:space="preserve"> </w:t>
            </w:r>
          </w:p>
          <w:p w:rsidR="000E7134" w:rsidRDefault="000E7134">
            <w:pPr>
              <w:jc w:val="center"/>
              <w:rPr>
                <w:rFonts w:ascii="Verdana" w:hAnsi="Verdana" w:cs="Verdana"/>
                <w:b/>
                <w:bCs/>
                <w:i/>
                <w:iCs/>
                <w:color w:val="FFFFFF"/>
                <w:sz w:val="20"/>
                <w:szCs w:val="20"/>
                <w:lang w:val="en-GB"/>
              </w:rPr>
            </w:pPr>
          </w:p>
        </w:tc>
        <w:tc>
          <w:tcPr>
            <w:tcW w:w="1418"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i/>
                <w:iCs/>
                <w:color w:val="FFFFFF"/>
                <w:sz w:val="20"/>
                <w:szCs w:val="20"/>
                <w:lang w:val="en-GB"/>
              </w:rPr>
              <w:t>Study cycle</w:t>
            </w:r>
            <w:r>
              <w:rPr>
                <w:rFonts w:ascii="Verdana" w:hAnsi="Verdana" w:cs="Verdana"/>
                <w:b/>
                <w:bCs/>
                <w:i/>
                <w:iCs/>
                <w:color w:val="FFFFFF"/>
                <w:sz w:val="20"/>
                <w:szCs w:val="20"/>
                <w:lang w:val="en-GB"/>
              </w:rPr>
              <w:br/>
            </w:r>
            <w:r>
              <w:rPr>
                <w:rFonts w:ascii="Verdana" w:hAnsi="Verdana" w:cs="Verdana"/>
                <w:b/>
                <w:bCs/>
                <w:i/>
                <w:iCs/>
                <w:color w:val="FFFFFF"/>
                <w:sz w:val="16"/>
                <w:szCs w:val="16"/>
                <w:lang w:val="en-GB"/>
              </w:rPr>
              <w:t xml:space="preserve">[short cycle, </w:t>
            </w:r>
            <w:r>
              <w:rPr>
                <w:rFonts w:ascii="Verdana" w:hAnsi="Verdana" w:cs="Verdana"/>
                <w:b/>
                <w:bCs/>
                <w:i/>
                <w:iCs/>
                <w:color w:val="FFFFFF"/>
                <w:sz w:val="20"/>
                <w:szCs w:val="20"/>
                <w:lang w:val="en-GB"/>
              </w:rPr>
              <w:t>1</w:t>
            </w:r>
            <w:r>
              <w:rPr>
                <w:rFonts w:ascii="Verdana" w:hAnsi="Verdana" w:cs="Verdana"/>
                <w:b/>
                <w:bCs/>
                <w:i/>
                <w:iCs/>
                <w:color w:val="FFFFFF"/>
                <w:sz w:val="20"/>
                <w:szCs w:val="20"/>
                <w:vertAlign w:val="superscript"/>
                <w:lang w:val="en-GB"/>
              </w:rPr>
              <w:t>st</w:t>
            </w:r>
            <w:r>
              <w:rPr>
                <w:rFonts w:ascii="Verdana" w:hAnsi="Verdana" w:cs="Verdana"/>
                <w:b/>
                <w:bCs/>
                <w:i/>
                <w:iCs/>
                <w:color w:val="FFFFFF"/>
                <w:sz w:val="20"/>
                <w:szCs w:val="20"/>
                <w:lang w:val="en-GB"/>
              </w:rPr>
              <w:t xml:space="preserve"> , 2</w:t>
            </w:r>
            <w:r>
              <w:rPr>
                <w:rFonts w:ascii="Verdana" w:hAnsi="Verdana" w:cs="Verdana"/>
                <w:b/>
                <w:bCs/>
                <w:i/>
                <w:iCs/>
                <w:color w:val="FFFFFF"/>
                <w:sz w:val="20"/>
                <w:szCs w:val="20"/>
                <w:vertAlign w:val="superscript"/>
                <w:lang w:val="en-GB"/>
              </w:rPr>
              <w:t>nd</w:t>
            </w:r>
            <w:r>
              <w:rPr>
                <w:rFonts w:ascii="Verdana" w:hAnsi="Verdana" w:cs="Verdana"/>
                <w:b/>
                <w:bCs/>
                <w:i/>
                <w:iCs/>
                <w:color w:val="FFFFFF"/>
                <w:sz w:val="20"/>
                <w:szCs w:val="20"/>
                <w:lang w:val="en-GB"/>
              </w:rPr>
              <w:t xml:space="preserve"> or 3</w:t>
            </w:r>
            <w:r>
              <w:rPr>
                <w:rFonts w:ascii="Verdana" w:hAnsi="Verdana" w:cs="Verdana"/>
                <w:b/>
                <w:bCs/>
                <w:i/>
                <w:iCs/>
                <w:color w:val="FFFFFF"/>
                <w:sz w:val="20"/>
                <w:szCs w:val="20"/>
                <w:vertAlign w:val="superscript"/>
                <w:lang w:val="en-GB"/>
              </w:rPr>
              <w:t>rd</w:t>
            </w:r>
            <w:r>
              <w:rPr>
                <w:rFonts w:ascii="Verdana" w:hAnsi="Verdana" w:cs="Verdana"/>
                <w:b/>
                <w:bCs/>
                <w:i/>
                <w:iCs/>
                <w:color w:val="FFFFFF"/>
                <w:sz w:val="16"/>
                <w:szCs w:val="16"/>
                <w:lang w:val="en-GB"/>
              </w:rPr>
              <w:t>]</w:t>
            </w:r>
            <w:r>
              <w:rPr>
                <w:rFonts w:ascii="Verdana" w:hAnsi="Verdana" w:cs="Verdana"/>
                <w:b/>
                <w:bCs/>
                <w:i/>
                <w:iCs/>
                <w:color w:val="FFFFFF"/>
                <w:sz w:val="20"/>
                <w:szCs w:val="20"/>
                <w:lang w:val="en-GB"/>
              </w:rPr>
              <w:br/>
              <w:t>*</w:t>
            </w:r>
          </w:p>
        </w:tc>
        <w:tc>
          <w:tcPr>
            <w:tcW w:w="2259"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Number of student mobility periods</w:t>
            </w:r>
          </w:p>
        </w:tc>
        <w:tc>
          <w:tcPr>
            <w:tcW w:w="33" w:type="dxa"/>
            <w:tcBorders>
              <w:top w:val="nil"/>
              <w:left w:val="nil"/>
              <w:bottom w:val="nil"/>
              <w:right w:val="nil"/>
            </w:tcBorders>
          </w:tcPr>
          <w:p w:rsidR="000E7134" w:rsidRDefault="000E7134">
            <w:pPr>
              <w:rPr>
                <w:rFonts w:cstheme="minorBidi"/>
              </w:rPr>
            </w:pPr>
          </w:p>
        </w:tc>
      </w:tr>
      <w:tr w:rsidR="000E7134" w:rsidTr="00227CEE">
        <w:tblPrEx>
          <w:tblCellMar>
            <w:left w:w="108" w:type="dxa"/>
            <w:right w:w="108" w:type="dxa"/>
          </w:tblCellMar>
        </w:tblPrEx>
        <w:trPr>
          <w:cantSplit/>
          <w:trHeight w:val="1648"/>
        </w:trPr>
        <w:tc>
          <w:tcPr>
            <w:tcW w:w="1874"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926"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875"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251"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418"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color w:val="FFFFFF"/>
                <w:sz w:val="8"/>
                <w:szCs w:val="8"/>
                <w:lang w:val="en-GB"/>
              </w:rPr>
            </w:pPr>
            <w:r>
              <w:rPr>
                <w:rFonts w:ascii="Verdana" w:hAnsi="Verdana" w:cs="Verdana"/>
                <w:color w:val="FFFFFF"/>
                <w:sz w:val="20"/>
                <w:szCs w:val="20"/>
                <w:lang w:val="en-GB"/>
              </w:rPr>
              <w:t>Student Mobility for Studies</w:t>
            </w:r>
          </w:p>
          <w:p w:rsidR="000E7134" w:rsidRDefault="00AF2534">
            <w:pPr>
              <w:spacing w:after="120"/>
              <w:jc w:val="center"/>
              <w:rPr>
                <w:rFonts w:cstheme="minorBidi"/>
              </w:rPr>
            </w:pPr>
            <w:r>
              <w:rPr>
                <w:rFonts w:ascii="Verdana" w:hAnsi="Verdana" w:cs="Verdana"/>
                <w:color w:val="FFFFFF"/>
                <w:sz w:val="8"/>
                <w:szCs w:val="8"/>
                <w:lang w:val="en-GB"/>
              </w:rPr>
              <w:br/>
            </w:r>
            <w:r>
              <w:rPr>
                <w:rFonts w:ascii="Verdana" w:hAnsi="Verdana" w:cs="Verdana"/>
                <w:i/>
                <w:iCs/>
                <w:color w:val="FFFFFF"/>
                <w:sz w:val="16"/>
                <w:szCs w:val="16"/>
                <w:lang w:val="en-GB"/>
              </w:rPr>
              <w:t>[total number of months of the study periods or average duration*]</w:t>
            </w:r>
          </w:p>
        </w:tc>
      </w:tr>
      <w:tr w:rsidR="000E7134" w:rsidTr="00227CEE">
        <w:tblPrEx>
          <w:tblCellMar>
            <w:left w:w="108" w:type="dxa"/>
            <w:right w:w="108" w:type="dxa"/>
          </w:tblCellMar>
        </w:tblPrEx>
        <w:trPr>
          <w:trHeight w:val="480"/>
        </w:trPr>
        <w:tc>
          <w:tcPr>
            <w:tcW w:w="187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en-GB"/>
              </w:rPr>
              <w:t>TR KARAMAN01</w:t>
            </w:r>
          </w:p>
        </w:tc>
        <w:tc>
          <w:tcPr>
            <w:tcW w:w="19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shd w:val="clear" w:color="auto" w:fill="FFFF00"/>
                <w:lang w:val="pl-PL"/>
              </w:rPr>
            </w:pPr>
          </w:p>
        </w:tc>
        <w:tc>
          <w:tcPr>
            <w:tcW w:w="8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2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vertAlign w:val="superscript"/>
                <w:lang w:val="en-GB"/>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jc w:val="center"/>
              <w:rPr>
                <w:rFonts w:ascii="Verdana" w:hAnsi="Verdana" w:cs="Verdana"/>
                <w:sz w:val="18"/>
                <w:szCs w:val="18"/>
                <w:lang w:val="en-GB"/>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lang w:val="en-GB"/>
              </w:rPr>
            </w:pPr>
          </w:p>
        </w:tc>
      </w:tr>
      <w:tr w:rsidR="000E7134" w:rsidTr="00227CEE">
        <w:tblPrEx>
          <w:tblCellMar>
            <w:left w:w="108" w:type="dxa"/>
            <w:right w:w="108" w:type="dxa"/>
          </w:tblCellMar>
        </w:tblPrEx>
        <w:trPr>
          <w:trHeight w:val="480"/>
        </w:trPr>
        <w:tc>
          <w:tcPr>
            <w:tcW w:w="187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lang w:val="pl-PL"/>
              </w:rPr>
            </w:pPr>
          </w:p>
        </w:tc>
        <w:tc>
          <w:tcPr>
            <w:tcW w:w="19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8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2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lang w:val="en-GB"/>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jc w:val="center"/>
              <w:rPr>
                <w:rFonts w:ascii="Verdana" w:hAnsi="Verdana" w:cs="Verdana"/>
                <w:sz w:val="18"/>
                <w:szCs w:val="18"/>
                <w:lang w:val="en-GB"/>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lang w:val="en-GB"/>
              </w:rPr>
            </w:pPr>
          </w:p>
        </w:tc>
      </w:tr>
    </w:tbl>
    <w:p w:rsidR="000E7134" w:rsidRDefault="000E7134">
      <w:pPr>
        <w:jc w:val="both"/>
        <w:rPr>
          <w:rFonts w:ascii="Verdana" w:hAnsi="Verdana" w:cs="Verdana"/>
          <w:i/>
          <w:iCs/>
          <w:sz w:val="18"/>
          <w:szCs w:val="18"/>
          <w:lang w:val="en-GB"/>
        </w:rPr>
      </w:pPr>
    </w:p>
    <w:p w:rsidR="000E7134" w:rsidRDefault="00AF2534">
      <w:pPr>
        <w:jc w:val="both"/>
        <w:rPr>
          <w:rFonts w:ascii="Verdana" w:hAnsi="Verdana" w:cs="Verdana"/>
          <w:i/>
          <w:iCs/>
          <w:sz w:val="18"/>
          <w:szCs w:val="18"/>
          <w:lang w:val="en-GB"/>
        </w:rPr>
      </w:pPr>
      <w:r>
        <w:rPr>
          <w:rFonts w:ascii="Verdana" w:hAnsi="Verdana" w:cs="Verdana"/>
          <w:i/>
          <w:iCs/>
          <w:sz w:val="18"/>
          <w:szCs w:val="18"/>
          <w:lang w:val="en-GB"/>
        </w:rPr>
        <w:t xml:space="preserve">[*Optional: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 </w:t>
      </w:r>
    </w:p>
    <w:p w:rsidR="000E7134" w:rsidRDefault="000E7134">
      <w:pPr>
        <w:jc w:val="both"/>
        <w:rPr>
          <w:rFonts w:ascii="Verdana" w:hAnsi="Verdana" w:cs="Verdana"/>
          <w:i/>
          <w:iCs/>
          <w:sz w:val="18"/>
          <w:szCs w:val="18"/>
          <w:lang w:val="en-GB"/>
        </w:rPr>
      </w:pPr>
    </w:p>
    <w:tbl>
      <w:tblPr>
        <w:tblW w:w="10692" w:type="dxa"/>
        <w:tblInd w:w="122" w:type="dxa"/>
        <w:tblLayout w:type="fixed"/>
        <w:tblLook w:val="0000"/>
      </w:tblPr>
      <w:tblGrid>
        <w:gridCol w:w="1829"/>
        <w:gridCol w:w="1843"/>
        <w:gridCol w:w="994"/>
        <w:gridCol w:w="1841"/>
        <w:gridCol w:w="2126"/>
        <w:gridCol w:w="2059"/>
      </w:tblGrid>
      <w:tr w:rsidR="000E7134">
        <w:trPr>
          <w:cantSplit/>
          <w:trHeight w:val="465"/>
        </w:trPr>
        <w:tc>
          <w:tcPr>
            <w:tcW w:w="182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FROM</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[Erasmus code of the sending institution]</w:t>
            </w:r>
          </w:p>
        </w:tc>
        <w:tc>
          <w:tcPr>
            <w:tcW w:w="1843"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TO</w:t>
            </w:r>
          </w:p>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16"/>
                <w:szCs w:val="16"/>
                <w:lang w:val="en-GB"/>
              </w:rPr>
              <w:t>[Erasmus code of the receiving institution]</w:t>
            </w:r>
          </w:p>
        </w:tc>
        <w:tc>
          <w:tcPr>
            <w:tcW w:w="99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code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r>
              <w:rPr>
                <w:rFonts w:ascii="Verdana" w:hAnsi="Verdana" w:cs="Verdana"/>
                <w:b/>
                <w:bCs/>
                <w:color w:val="FFFFFF"/>
                <w:sz w:val="16"/>
                <w:szCs w:val="16"/>
                <w:lang w:val="en-GB"/>
              </w:rPr>
              <w:t>[ISCED]</w:t>
            </w:r>
          </w:p>
          <w:p w:rsidR="000E7134" w:rsidRDefault="000E7134">
            <w:pPr>
              <w:jc w:val="center"/>
              <w:rPr>
                <w:rFonts w:ascii="Verdana" w:hAnsi="Verdana" w:cs="Verdana"/>
                <w:b/>
                <w:bCs/>
                <w:i/>
                <w:iCs/>
                <w:color w:val="FFFFFF"/>
                <w:sz w:val="20"/>
                <w:szCs w:val="20"/>
                <w:lang w:val="en-GB"/>
              </w:rPr>
            </w:pPr>
          </w:p>
        </w:tc>
        <w:tc>
          <w:tcPr>
            <w:tcW w:w="1841"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name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p>
          <w:p w:rsidR="000E7134" w:rsidRDefault="000E7134">
            <w:pPr>
              <w:jc w:val="center"/>
              <w:rPr>
                <w:rFonts w:ascii="Verdana" w:hAnsi="Verdana" w:cs="Verdana"/>
                <w:b/>
                <w:bCs/>
                <w:i/>
                <w:iCs/>
                <w:color w:val="FFFFFF"/>
                <w:sz w:val="20"/>
                <w:szCs w:val="20"/>
                <w:lang w:val="en-GB"/>
              </w:rPr>
            </w:pPr>
          </w:p>
        </w:tc>
        <w:tc>
          <w:tcPr>
            <w:tcW w:w="4185" w:type="dxa"/>
            <w:gridSpan w:val="2"/>
            <w:tcBorders>
              <w:top w:val="single" w:sz="4" w:space="0" w:color="000080"/>
              <w:left w:val="single" w:sz="4" w:space="0" w:color="000080"/>
              <w:bottom w:val="nil"/>
              <w:right w:val="nil"/>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Number of staff mobility periods</w:t>
            </w:r>
          </w:p>
        </w:tc>
      </w:tr>
      <w:tr w:rsidR="000E7134">
        <w:trPr>
          <w:cantSplit/>
          <w:trHeight w:val="1338"/>
        </w:trPr>
        <w:tc>
          <w:tcPr>
            <w:tcW w:w="1829"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3"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994"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1"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126" w:type="dxa"/>
            <w:tcBorders>
              <w:top w:val="single" w:sz="4" w:space="0" w:color="000080"/>
              <w:left w:val="single" w:sz="4" w:space="0" w:color="000080"/>
              <w:bottom w:val="single" w:sz="4" w:space="0" w:color="000080"/>
              <w:right w:val="nil"/>
            </w:tcBorders>
            <w:shd w:val="clear" w:color="auto" w:fill="003399"/>
          </w:tcPr>
          <w:p w:rsidR="000E7134" w:rsidRDefault="00AF2534">
            <w:pPr>
              <w:spacing w:after="120"/>
              <w:jc w:val="center"/>
              <w:rPr>
                <w:rFonts w:ascii="Verdana" w:hAnsi="Verdana" w:cs="Verdana"/>
                <w:i/>
                <w:iCs/>
                <w:color w:val="FFFFFF"/>
                <w:sz w:val="16"/>
                <w:szCs w:val="16"/>
                <w:lang w:val="en-GB"/>
              </w:rPr>
            </w:pPr>
            <w:r>
              <w:rPr>
                <w:rFonts w:ascii="Verdana" w:hAnsi="Verdana" w:cs="Verdana"/>
                <w:color w:val="FFFFFF"/>
                <w:sz w:val="20"/>
                <w:szCs w:val="20"/>
                <w:lang w:val="en-GB"/>
              </w:rPr>
              <w:t>Staff Mobility for Teaching</w:t>
            </w:r>
            <w:r>
              <w:rPr>
                <w:rFonts w:ascii="Verdana" w:hAnsi="Verdana" w:cs="Verdana"/>
                <w:color w:val="FFFFFF"/>
                <w:sz w:val="20"/>
                <w:szCs w:val="20"/>
                <w:lang w:val="en-GB"/>
              </w:rPr>
              <w:br/>
            </w:r>
            <w:r>
              <w:rPr>
                <w:rFonts w:ascii="Verdana" w:hAnsi="Verdana" w:cs="Verdana"/>
                <w:color w:val="FFFFFF"/>
                <w:sz w:val="20"/>
                <w:szCs w:val="20"/>
                <w:lang w:val="en-GB"/>
              </w:rPr>
              <w:br/>
            </w:r>
            <w:r>
              <w:rPr>
                <w:rFonts w:ascii="Verdana" w:hAnsi="Verdana" w:cs="Verdana"/>
                <w:i/>
                <w:iCs/>
                <w:color w:val="FFFFFF"/>
                <w:sz w:val="16"/>
                <w:szCs w:val="16"/>
                <w:lang w:val="en-GB"/>
              </w:rPr>
              <w:t>[total number of  days of teaching periods or average duration *]</w:t>
            </w:r>
          </w:p>
        </w:tc>
        <w:tc>
          <w:tcPr>
            <w:tcW w:w="2059"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cstheme="minorBidi"/>
              </w:rPr>
            </w:pPr>
            <w:r>
              <w:rPr>
                <w:rFonts w:ascii="Verdana" w:hAnsi="Verdana" w:cs="Verdana"/>
                <w:i/>
                <w:iCs/>
                <w:color w:val="FFFFFF"/>
                <w:sz w:val="16"/>
                <w:szCs w:val="16"/>
                <w:lang w:val="en-GB"/>
              </w:rPr>
              <w:t>Staff Mobility for Training</w:t>
            </w:r>
            <w:r>
              <w:rPr>
                <w:rFonts w:ascii="Verdana" w:hAnsi="Verdana" w:cs="Verdana"/>
                <w:i/>
                <w:iCs/>
                <w:color w:val="FFFFFF"/>
                <w:sz w:val="16"/>
                <w:szCs w:val="16"/>
                <w:lang w:val="en-GB"/>
              </w:rPr>
              <w:br/>
              <w:t>*</w:t>
            </w:r>
            <w:r>
              <w:rPr>
                <w:rFonts w:ascii="Verdana" w:hAnsi="Verdana" w:cs="Verdana"/>
                <w:i/>
                <w:iCs/>
                <w:color w:val="FFFFFF"/>
                <w:sz w:val="16"/>
                <w:szCs w:val="16"/>
                <w:lang w:val="en-GB"/>
              </w:rPr>
              <w:br/>
            </w:r>
            <w:r>
              <w:rPr>
                <w:rFonts w:ascii="Verdana" w:hAnsi="Verdana" w:cs="Verdana"/>
                <w:i/>
                <w:iCs/>
                <w:color w:val="FFFFFF"/>
                <w:sz w:val="16"/>
                <w:szCs w:val="16"/>
                <w:lang w:val="en-GB"/>
              </w:rPr>
              <w:br/>
            </w:r>
            <w:r>
              <w:rPr>
                <w:rFonts w:ascii="Verdana" w:hAnsi="Verdana" w:cs="Verdana"/>
                <w:i/>
                <w:iCs/>
                <w:color w:val="FFFFFF"/>
                <w:sz w:val="16"/>
                <w:szCs w:val="16"/>
                <w:lang w:val="en-GB"/>
              </w:rPr>
              <w:br/>
            </w:r>
          </w:p>
        </w:tc>
      </w:tr>
      <w:tr w:rsidR="000E7134">
        <w:trPr>
          <w:trHeight w:val="480"/>
        </w:trPr>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184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shd w:val="clear" w:color="auto" w:fill="FFFF00"/>
                <w:lang w:val="pl-PL"/>
              </w:rPr>
            </w:pPr>
          </w:p>
        </w:tc>
        <w:tc>
          <w:tcPr>
            <w:tcW w:w="9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184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vertAlign w:val="superscript"/>
                <w:lang w:val="en-GB"/>
              </w:rPr>
            </w:pPr>
          </w:p>
        </w:tc>
        <w:tc>
          <w:tcPr>
            <w:tcW w:w="2126" w:type="dxa"/>
            <w:tcBorders>
              <w:top w:val="single" w:sz="4" w:space="0" w:color="000080"/>
              <w:left w:val="single" w:sz="4" w:space="0" w:color="000080"/>
              <w:bottom w:val="single" w:sz="4" w:space="0" w:color="000080"/>
              <w:right w:val="nil"/>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0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r>
      <w:tr w:rsidR="000E7134">
        <w:trPr>
          <w:trHeight w:val="480"/>
        </w:trPr>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lang w:val="pl-PL"/>
              </w:rPr>
            </w:pPr>
          </w:p>
        </w:tc>
        <w:tc>
          <w:tcPr>
            <w:tcW w:w="184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9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184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lang w:val="en-GB"/>
              </w:rPr>
            </w:pPr>
          </w:p>
        </w:tc>
        <w:tc>
          <w:tcPr>
            <w:tcW w:w="2126" w:type="dxa"/>
            <w:tcBorders>
              <w:top w:val="single" w:sz="4" w:space="0" w:color="000080"/>
              <w:left w:val="single" w:sz="4" w:space="0" w:color="000080"/>
              <w:bottom w:val="single" w:sz="4" w:space="0" w:color="000080"/>
              <w:right w:val="nil"/>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0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r>
    </w:tbl>
    <w:p w:rsidR="00227CEE" w:rsidRDefault="00227CEE">
      <w:pPr>
        <w:keepNext/>
        <w:keepLines/>
        <w:tabs>
          <w:tab w:val="left" w:pos="426"/>
        </w:tabs>
        <w:rPr>
          <w:rFonts w:ascii="Verdana" w:hAnsi="Verdana" w:cs="Verdana"/>
          <w:b/>
          <w:bCs/>
          <w:color w:val="002060"/>
          <w:lang w:val="en-GB"/>
        </w:rPr>
      </w:pPr>
    </w:p>
    <w:p w:rsidR="00227CEE" w:rsidRDefault="00227CEE">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sz w:val="20"/>
          <w:szCs w:val="20"/>
          <w:lang w:val="en-GB"/>
        </w:rPr>
      </w:pPr>
      <w:r>
        <w:rPr>
          <w:rFonts w:ascii="Verdana" w:hAnsi="Verdana" w:cs="Verdana"/>
          <w:b/>
          <w:bCs/>
          <w:color w:val="002060"/>
          <w:lang w:val="en-GB"/>
        </w:rPr>
        <w:t>C.</w:t>
      </w:r>
      <w:r>
        <w:rPr>
          <w:rFonts w:ascii="Verdana" w:hAnsi="Verdana" w:cs="Verdana"/>
          <w:b/>
          <w:bCs/>
          <w:color w:val="002060"/>
          <w:lang w:val="en-GB"/>
        </w:rPr>
        <w:tab/>
        <w:t>Recommended language skills</w:t>
      </w:r>
    </w:p>
    <w:p w:rsidR="000E7134" w:rsidRDefault="00AF2534">
      <w:pPr>
        <w:pStyle w:val="GvdeMetniGirintisi3"/>
        <w:ind w:left="426"/>
        <w:rPr>
          <w:rFonts w:cstheme="minorBidi"/>
          <w:b/>
          <w:bCs/>
          <w:color w:val="FFFFFF"/>
        </w:rPr>
      </w:pPr>
      <w:r>
        <w:t>The sending institution, following agreement with the receiving institution, is responsible for providing support to its nominated candidates so that they can have the recommended language skills at the start of the study or teaching period:</w:t>
      </w:r>
    </w:p>
    <w:tbl>
      <w:tblPr>
        <w:tblW w:w="10336" w:type="dxa"/>
        <w:tblInd w:w="367" w:type="dxa"/>
        <w:tblLayout w:type="fixed"/>
        <w:tblLook w:val="0000"/>
      </w:tblPr>
      <w:tblGrid>
        <w:gridCol w:w="1829"/>
        <w:gridCol w:w="1620"/>
        <w:gridCol w:w="1935"/>
        <w:gridCol w:w="1847"/>
        <w:gridCol w:w="1373"/>
        <w:gridCol w:w="1732"/>
      </w:tblGrid>
      <w:tr w:rsidR="000E7134">
        <w:trPr>
          <w:cantSplit/>
        </w:trPr>
        <w:tc>
          <w:tcPr>
            <w:tcW w:w="182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20"/>
                <w:szCs w:val="20"/>
                <w:lang w:val="en-GB"/>
              </w:rPr>
              <w:t>Receiving institution</w:t>
            </w:r>
            <w:r>
              <w:rPr>
                <w:rFonts w:ascii="Verdana" w:hAnsi="Verdana" w:cs="Verdana"/>
                <w:b/>
                <w:bCs/>
                <w:color w:val="FFFFFF"/>
                <w:sz w:val="20"/>
                <w:szCs w:val="20"/>
                <w:lang w:val="en-GB"/>
              </w:rPr>
              <w:br/>
            </w:r>
            <w:r>
              <w:rPr>
                <w:rFonts w:ascii="Verdana" w:hAnsi="Verdana" w:cs="Verdana"/>
                <w:b/>
                <w:bCs/>
                <w:color w:val="FFFFFF"/>
                <w:sz w:val="20"/>
                <w:szCs w:val="20"/>
                <w:lang w:val="en-GB"/>
              </w:rPr>
              <w:br/>
            </w:r>
            <w:r>
              <w:rPr>
                <w:rFonts w:ascii="Verdana" w:hAnsi="Verdana" w:cs="Verdana"/>
                <w:b/>
                <w:bCs/>
                <w:color w:val="FFFFFF"/>
                <w:sz w:val="16"/>
                <w:szCs w:val="16"/>
                <w:lang w:val="en-GB"/>
              </w:rPr>
              <w:t>[Erasmus code]</w:t>
            </w:r>
          </w:p>
        </w:tc>
        <w:tc>
          <w:tcPr>
            <w:tcW w:w="1620"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F761DC">
            <w:pPr>
              <w:jc w:val="center"/>
              <w:rPr>
                <w:rFonts w:ascii="Verdana" w:hAnsi="Verdana" w:cs="Verdana"/>
                <w:b/>
                <w:bCs/>
                <w:color w:val="FFFFFF"/>
                <w:sz w:val="20"/>
                <w:szCs w:val="20"/>
                <w:lang w:val="en-GB"/>
              </w:rPr>
            </w:pPr>
            <w:hyperlink r:id="rId10" w:history="1">
              <w:r w:rsidR="00AF2534" w:rsidRPr="00A16FC3">
                <w:rPr>
                  <w:rStyle w:val="Kpr"/>
                  <w:rFonts w:ascii="Verdana" w:hAnsi="Verdana" w:cs="Verdana"/>
                  <w:b/>
                  <w:bCs/>
                  <w:i/>
                  <w:iCs/>
                  <w:sz w:val="20"/>
                  <w:szCs w:val="20"/>
                  <w:lang w:val="en-GB"/>
                </w:rPr>
                <w:t>Optional: Subject area</w:t>
              </w:r>
            </w:hyperlink>
            <w:r w:rsidR="00AF2534">
              <w:rPr>
                <w:rFonts w:ascii="Verdana" w:hAnsi="Verdana" w:cs="Verdana"/>
                <w:b/>
                <w:bCs/>
                <w:i/>
                <w:iCs/>
                <w:color w:val="FFFFFF"/>
                <w:sz w:val="20"/>
                <w:szCs w:val="20"/>
                <w:lang w:val="en-GB"/>
              </w:rPr>
              <w:t xml:space="preserve"> </w:t>
            </w:r>
          </w:p>
        </w:tc>
        <w:tc>
          <w:tcPr>
            <w:tcW w:w="1935"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Language</w:t>
            </w:r>
            <w:r>
              <w:rPr>
                <w:rFonts w:ascii="Verdana" w:hAnsi="Verdana" w:cs="Verdana"/>
                <w:b/>
                <w:bCs/>
                <w:color w:val="FFFFFF"/>
                <w:sz w:val="20"/>
                <w:szCs w:val="20"/>
                <w:lang w:val="en-GB"/>
              </w:rPr>
              <w:br/>
              <w:t>of instruction 1</w:t>
            </w:r>
          </w:p>
        </w:tc>
        <w:tc>
          <w:tcPr>
            <w:tcW w:w="1847"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Language</w:t>
            </w:r>
            <w:r>
              <w:rPr>
                <w:rFonts w:ascii="Verdana" w:hAnsi="Verdana" w:cs="Verdana"/>
                <w:b/>
                <w:bCs/>
                <w:color w:val="FFFFFF"/>
                <w:sz w:val="20"/>
                <w:szCs w:val="20"/>
                <w:lang w:val="en-GB"/>
              </w:rPr>
              <w:br/>
              <w:t>of instruction 2</w:t>
            </w:r>
          </w:p>
        </w:tc>
        <w:tc>
          <w:tcPr>
            <w:tcW w:w="3105" w:type="dxa"/>
            <w:gridSpan w:val="2"/>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Recommended language of instruction level</w:t>
            </w:r>
            <w:r>
              <w:rPr>
                <w:rStyle w:val="DipnotBavurusu"/>
                <w:rFonts w:cstheme="minorBidi"/>
              </w:rPr>
              <w:footnoteReference w:id="3"/>
            </w:r>
          </w:p>
        </w:tc>
      </w:tr>
      <w:tr w:rsidR="000E7134">
        <w:trPr>
          <w:cantSplit/>
        </w:trPr>
        <w:tc>
          <w:tcPr>
            <w:tcW w:w="1829"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620"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935"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7"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37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sz w:val="16"/>
                <w:szCs w:val="16"/>
                <w:lang w:val="en-GB"/>
              </w:rPr>
            </w:pPr>
            <w:r>
              <w:rPr>
                <w:rFonts w:ascii="Verdana" w:hAnsi="Verdana" w:cs="Verdana"/>
                <w:color w:val="FFFFFF"/>
                <w:sz w:val="20"/>
                <w:szCs w:val="20"/>
                <w:lang w:val="en-GB"/>
              </w:rPr>
              <w:t>Student Mobility for Studies</w:t>
            </w:r>
          </w:p>
          <w:p w:rsidR="000E7134" w:rsidRDefault="00AF2534">
            <w:pPr>
              <w:spacing w:after="0"/>
              <w:jc w:val="center"/>
              <w:rPr>
                <w:rFonts w:ascii="Verdana" w:hAnsi="Verdana" w:cs="Verdana"/>
                <w:color w:val="FFFFFF"/>
                <w:sz w:val="20"/>
                <w:szCs w:val="20"/>
                <w:lang w:val="en-GB"/>
              </w:rPr>
            </w:pPr>
            <w:r>
              <w:rPr>
                <w:rFonts w:ascii="Verdana" w:hAnsi="Verdana" w:cs="Verdana"/>
                <w:sz w:val="16"/>
                <w:szCs w:val="16"/>
                <w:lang w:val="en-GB"/>
              </w:rPr>
              <w:t>[</w:t>
            </w:r>
            <w:r>
              <w:rPr>
                <w:rFonts w:ascii="Verdana" w:hAnsi="Verdana" w:cs="Verdana"/>
                <w:i/>
                <w:iCs/>
                <w:color w:val="FFFFFF"/>
                <w:sz w:val="16"/>
                <w:szCs w:val="16"/>
                <w:lang w:val="en-GB"/>
              </w:rPr>
              <w:t>Minimum recommended level: B1</w:t>
            </w:r>
            <w:r>
              <w:rPr>
                <w:rFonts w:ascii="Verdana" w:hAnsi="Verdana" w:cs="Verdana"/>
                <w:sz w:val="16"/>
                <w:szCs w:val="16"/>
                <w:lang w:val="en-GB"/>
              </w:rPr>
              <w:t>]</w:t>
            </w:r>
          </w:p>
        </w:tc>
        <w:tc>
          <w:tcPr>
            <w:tcW w:w="1732"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sz w:val="16"/>
                <w:szCs w:val="16"/>
                <w:lang w:val="en-GB"/>
              </w:rPr>
            </w:pPr>
            <w:r>
              <w:rPr>
                <w:rFonts w:ascii="Verdana" w:hAnsi="Verdana" w:cs="Verdana"/>
                <w:color w:val="FFFFFF"/>
                <w:sz w:val="20"/>
                <w:szCs w:val="20"/>
                <w:lang w:val="en-GB"/>
              </w:rPr>
              <w:t>Staff Mobility for Teaching</w:t>
            </w:r>
          </w:p>
          <w:p w:rsidR="000E7134" w:rsidRDefault="00AF2534">
            <w:pPr>
              <w:jc w:val="center"/>
              <w:rPr>
                <w:rFonts w:cstheme="minorBidi"/>
              </w:rPr>
            </w:pPr>
            <w:r>
              <w:rPr>
                <w:rFonts w:ascii="Verdana" w:hAnsi="Verdana" w:cs="Verdana"/>
                <w:sz w:val="16"/>
                <w:szCs w:val="16"/>
                <w:lang w:val="en-GB"/>
              </w:rPr>
              <w:t>[</w:t>
            </w:r>
            <w:r>
              <w:rPr>
                <w:rFonts w:ascii="Verdana" w:hAnsi="Verdana" w:cs="Verdana"/>
                <w:i/>
                <w:iCs/>
                <w:color w:val="FFFFFF"/>
                <w:sz w:val="16"/>
                <w:szCs w:val="16"/>
                <w:lang w:val="en-GB"/>
              </w:rPr>
              <w:t>Minimum recommended level: B2</w:t>
            </w:r>
            <w:r>
              <w:rPr>
                <w:rFonts w:ascii="Verdana" w:hAnsi="Verdana" w:cs="Verdana"/>
                <w:sz w:val="16"/>
                <w:szCs w:val="16"/>
                <w:lang w:val="en-GB"/>
              </w:rPr>
              <w:t>]</w:t>
            </w:r>
          </w:p>
        </w:tc>
      </w:tr>
      <w:tr w:rsidR="000E7134">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16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spacing w:after="0"/>
              <w:jc w:val="center"/>
              <w:rPr>
                <w:rFonts w:ascii="Verdana" w:hAnsi="Verdana" w:cs="Verdana"/>
                <w:sz w:val="18"/>
                <w:szCs w:val="18"/>
                <w:lang w:val="en-GB"/>
              </w:rPr>
            </w:pPr>
          </w:p>
        </w:tc>
        <w:tc>
          <w:tcPr>
            <w:tcW w:w="19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Turkish</w:t>
            </w:r>
          </w:p>
        </w:tc>
        <w:tc>
          <w:tcPr>
            <w:tcW w:w="184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English</w:t>
            </w:r>
          </w:p>
        </w:tc>
        <w:tc>
          <w:tcPr>
            <w:tcW w:w="13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B1 English</w:t>
            </w:r>
          </w:p>
        </w:tc>
        <w:tc>
          <w:tcPr>
            <w:tcW w:w="173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70239F" w:rsidP="005E5478">
            <w:pPr>
              <w:spacing w:line="240" w:lineRule="auto"/>
              <w:rPr>
                <w:rFonts w:ascii="Verdana" w:hAnsi="Verdana" w:cs="Verdana"/>
                <w:sz w:val="18"/>
                <w:szCs w:val="18"/>
                <w:lang w:val="en-GB"/>
              </w:rPr>
            </w:pPr>
            <w:r w:rsidRPr="0070239F">
              <w:rPr>
                <w:rFonts w:ascii="Verdana" w:hAnsi="Verdana" w:cs="Verdana"/>
                <w:sz w:val="18"/>
                <w:szCs w:val="18"/>
                <w:lang w:val="en-GB"/>
              </w:rPr>
              <w:t>B</w:t>
            </w:r>
            <w:r w:rsidR="005E5478">
              <w:rPr>
                <w:rFonts w:ascii="Verdana" w:hAnsi="Verdana" w:cs="Verdana"/>
                <w:sz w:val="18"/>
                <w:szCs w:val="18"/>
                <w:lang w:val="en-GB"/>
              </w:rPr>
              <w:t>1</w:t>
            </w:r>
            <w:r w:rsidRPr="0070239F">
              <w:rPr>
                <w:rFonts w:ascii="Verdana" w:hAnsi="Verdana" w:cs="Verdana"/>
                <w:sz w:val="18"/>
                <w:szCs w:val="18"/>
                <w:lang w:val="en-GB"/>
              </w:rPr>
              <w:t xml:space="preserve"> English</w:t>
            </w:r>
          </w:p>
        </w:tc>
      </w:tr>
      <w:tr w:rsidR="000E7134">
        <w:tc>
          <w:tcPr>
            <w:tcW w:w="1829"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935"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84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en-GB"/>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pacing w:line="240" w:lineRule="auto"/>
              <w:rPr>
                <w:rFonts w:ascii="Verdana" w:hAnsi="Verdana" w:cs="Verdana"/>
                <w:sz w:val="18"/>
                <w:szCs w:val="18"/>
                <w:lang w:val="en-GB"/>
              </w:rPr>
            </w:pPr>
          </w:p>
        </w:tc>
        <w:tc>
          <w:tcPr>
            <w:tcW w:w="173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pacing w:line="240" w:lineRule="auto"/>
              <w:rPr>
                <w:rFonts w:ascii="Verdana" w:hAnsi="Verdana" w:cs="Verdana"/>
                <w:sz w:val="18"/>
                <w:szCs w:val="18"/>
                <w:lang w:val="en-GB"/>
              </w:rPr>
            </w:pPr>
          </w:p>
        </w:tc>
      </w:tr>
    </w:tbl>
    <w:p w:rsidR="000E7134" w:rsidRDefault="00AF2534">
      <w:pPr>
        <w:pStyle w:val="GvdeMetniGirintisi2"/>
        <w:rPr>
          <w:rFonts w:cstheme="minorBidi"/>
          <w:b/>
          <w:bCs/>
          <w:color w:val="002060"/>
        </w:rPr>
      </w:pPr>
      <w:r>
        <w:rPr>
          <w:rFonts w:cstheme="minorBidi"/>
        </w:rPr>
        <w:br/>
      </w:r>
      <w:r>
        <w:t>For more details on the language of instruction recommendations, see the course catalogue of each institution.</w:t>
      </w:r>
    </w:p>
    <w:p w:rsidR="000E7134" w:rsidRDefault="00AF2534">
      <w:pPr>
        <w:keepNext/>
        <w:keepLines/>
        <w:tabs>
          <w:tab w:val="left" w:pos="426"/>
        </w:tabs>
        <w:rPr>
          <w:rFonts w:ascii="Verdana" w:hAnsi="Verdana" w:cs="Verdana"/>
          <w:b/>
          <w:bCs/>
          <w:i/>
          <w:iCs/>
          <w:sz w:val="18"/>
          <w:szCs w:val="18"/>
          <w:lang w:val="en-GB"/>
        </w:rPr>
      </w:pPr>
      <w:r>
        <w:rPr>
          <w:rFonts w:ascii="Verdana" w:hAnsi="Verdana" w:cs="Verdana"/>
          <w:b/>
          <w:bCs/>
          <w:color w:val="002060"/>
          <w:lang w:val="en-GB"/>
        </w:rPr>
        <w:t>D.</w:t>
      </w:r>
      <w:r>
        <w:rPr>
          <w:rFonts w:ascii="Verdana" w:hAnsi="Verdana" w:cs="Verdana"/>
          <w:b/>
          <w:bCs/>
          <w:color w:val="002060"/>
          <w:lang w:val="en-GB"/>
        </w:rPr>
        <w:tab/>
        <w:t>Additional requirements</w:t>
      </w:r>
    </w:p>
    <w:p w:rsidR="000E7134" w:rsidRPr="0070239F" w:rsidRDefault="00AF2534">
      <w:pPr>
        <w:pStyle w:val="GvdeMetni2"/>
        <w:ind w:left="426"/>
        <w:rPr>
          <w:rFonts w:cstheme="minorBidi"/>
          <w:b w:val="0"/>
          <w:bCs w:val="0"/>
          <w:i w:val="0"/>
          <w:iCs w:val="0"/>
          <w:sz w:val="20"/>
          <w:szCs w:val="20"/>
        </w:rPr>
      </w:pPr>
      <w:r>
        <w:rPr>
          <w:i w:val="0"/>
          <w:iCs w:val="0"/>
          <w:sz w:val="20"/>
          <w:szCs w:val="20"/>
        </w:rPr>
        <w:t>TR KARAMAN01:</w:t>
      </w:r>
      <w:r w:rsidR="0070239F">
        <w:rPr>
          <w:i w:val="0"/>
          <w:iCs w:val="0"/>
          <w:sz w:val="20"/>
          <w:szCs w:val="20"/>
        </w:rPr>
        <w:t xml:space="preserve"> </w:t>
      </w:r>
      <w:r w:rsidR="0070239F" w:rsidRPr="0070239F">
        <w:rPr>
          <w:rFonts w:cstheme="minorBidi"/>
          <w:b w:val="0"/>
          <w:bCs w:val="0"/>
          <w:i w:val="0"/>
          <w:iCs w:val="0"/>
          <w:sz w:val="20"/>
          <w:szCs w:val="20"/>
        </w:rPr>
        <w:t xml:space="preserve">Incoming students must follow the procedure published at the following web page: </w:t>
      </w:r>
      <w:r w:rsidRPr="0070239F">
        <w:rPr>
          <w:rFonts w:cstheme="minorBidi"/>
          <w:b w:val="0"/>
          <w:bCs w:val="0"/>
          <w:i w:val="0"/>
          <w:iCs w:val="0"/>
          <w:sz w:val="20"/>
          <w:szCs w:val="20"/>
        </w:rPr>
        <w:t xml:space="preserve"> </w:t>
      </w:r>
    </w:p>
    <w:p w:rsidR="0070239F" w:rsidRDefault="0070239F">
      <w:pPr>
        <w:pStyle w:val="GvdeMetni2"/>
        <w:ind w:left="426"/>
        <w:rPr>
          <w:rFonts w:cstheme="minorBidi"/>
          <w:b w:val="0"/>
          <w:bCs w:val="0"/>
          <w:i w:val="0"/>
          <w:iCs w:val="0"/>
          <w:sz w:val="20"/>
          <w:szCs w:val="20"/>
        </w:rPr>
      </w:pPr>
      <w:r w:rsidRPr="0070239F">
        <w:rPr>
          <w:rFonts w:cstheme="minorBidi"/>
          <w:b w:val="0"/>
          <w:bCs w:val="0"/>
          <w:i w:val="0"/>
          <w:iCs w:val="0"/>
          <w:sz w:val="20"/>
          <w:szCs w:val="20"/>
        </w:rPr>
        <w:t>http://erasmus.kmu.edu.tr/en/anamenu.aspx?ayrinti=94</w:t>
      </w:r>
    </w:p>
    <w:p w:rsidR="000E7134" w:rsidRDefault="00AF2534">
      <w:pPr>
        <w:keepNext/>
        <w:keepLines/>
        <w:tabs>
          <w:tab w:val="left" w:pos="426"/>
        </w:tabs>
        <w:rPr>
          <w:rFonts w:ascii="Verdana" w:hAnsi="Verdana" w:cs="Verdana"/>
          <w:sz w:val="20"/>
          <w:szCs w:val="20"/>
          <w:lang w:val="en-GB"/>
        </w:rPr>
      </w:pPr>
      <w:r>
        <w:rPr>
          <w:rFonts w:ascii="Verdana" w:hAnsi="Verdana" w:cs="Verdana"/>
          <w:b/>
          <w:bCs/>
          <w:color w:val="002060"/>
          <w:lang w:val="en-GB"/>
        </w:rPr>
        <w:t>E.</w:t>
      </w:r>
      <w:r>
        <w:rPr>
          <w:rFonts w:ascii="Verdana" w:hAnsi="Verdana" w:cs="Verdana"/>
          <w:b/>
          <w:bCs/>
          <w:color w:val="002060"/>
          <w:lang w:val="en-GB"/>
        </w:rPr>
        <w:tab/>
        <w:t>Calendar</w:t>
      </w:r>
    </w:p>
    <w:p w:rsidR="000E7134" w:rsidRDefault="00AF2534">
      <w:pPr>
        <w:spacing w:after="120"/>
        <w:ind w:left="709" w:hanging="284"/>
        <w:rPr>
          <w:rFonts w:ascii="Verdana" w:hAnsi="Verdana" w:cs="Verdana"/>
          <w:b/>
          <w:bCs/>
          <w:color w:val="FFFFFF"/>
          <w:sz w:val="18"/>
          <w:szCs w:val="18"/>
          <w:lang w:val="en-GB"/>
        </w:rPr>
      </w:pPr>
      <w:bookmarkStart w:id="0" w:name="P0_0"/>
      <w:bookmarkEnd w:id="0"/>
      <w:r>
        <w:rPr>
          <w:rFonts w:ascii="Verdana" w:hAnsi="Verdana" w:cs="Verdana"/>
          <w:sz w:val="20"/>
          <w:szCs w:val="20"/>
          <w:lang w:val="en-GB"/>
        </w:rPr>
        <w:t>1.</w:t>
      </w:r>
      <w:r>
        <w:rPr>
          <w:rFonts w:ascii="Verdana" w:hAnsi="Verdana" w:cs="Verdana"/>
          <w:sz w:val="20"/>
          <w:szCs w:val="20"/>
          <w:lang w:val="en-GB"/>
        </w:rPr>
        <w:tab/>
        <w:t>Applications/information on nominated students must reach the receiving institution by:</w:t>
      </w:r>
    </w:p>
    <w:tbl>
      <w:tblPr>
        <w:tblW w:w="10350" w:type="dxa"/>
        <w:tblInd w:w="367" w:type="dxa"/>
        <w:tblLayout w:type="fixed"/>
        <w:tblLook w:val="0000"/>
      </w:tblPr>
      <w:tblGrid>
        <w:gridCol w:w="3804"/>
        <w:gridCol w:w="3231"/>
        <w:gridCol w:w="3315"/>
      </w:tblGrid>
      <w:tr w:rsidR="000E7134">
        <w:tc>
          <w:tcPr>
            <w:tcW w:w="3804"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Receiving institution</w:t>
            </w:r>
          </w:p>
          <w:p w:rsidR="000E7134" w:rsidRDefault="00AF2534">
            <w:pPr>
              <w:jc w:val="center"/>
              <w:rPr>
                <w:rFonts w:ascii="Verdana" w:hAnsi="Verdana" w:cs="Verdana"/>
                <w:b/>
                <w:bCs/>
                <w:color w:val="FFFFFF"/>
                <w:sz w:val="18"/>
                <w:szCs w:val="18"/>
                <w:lang w:val="en-GB"/>
              </w:rPr>
            </w:pPr>
            <w:r>
              <w:rPr>
                <w:rFonts w:ascii="Verdana" w:hAnsi="Verdana" w:cs="Verdana"/>
                <w:b/>
                <w:bCs/>
                <w:color w:val="FFFFFF"/>
                <w:sz w:val="18"/>
                <w:szCs w:val="18"/>
                <w:lang w:val="en-GB"/>
              </w:rPr>
              <w:t>[Erasmus code]</w:t>
            </w:r>
          </w:p>
        </w:tc>
        <w:tc>
          <w:tcPr>
            <w:tcW w:w="3231"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Autumn term*</w:t>
            </w:r>
          </w:p>
          <w:p w:rsidR="000E7134" w:rsidRDefault="00AF2534">
            <w:pPr>
              <w:jc w:val="center"/>
              <w:rPr>
                <w:rFonts w:ascii="Verdana" w:hAnsi="Verdana" w:cs="Verdana"/>
                <w:b/>
                <w:bCs/>
                <w:color w:val="FFFFFF"/>
                <w:sz w:val="18"/>
                <w:szCs w:val="18"/>
                <w:lang w:val="en-GB"/>
              </w:rPr>
            </w:pPr>
            <w:r>
              <w:rPr>
                <w:rFonts w:ascii="Verdana" w:hAnsi="Verdana" w:cs="Verdana"/>
                <w:b/>
                <w:bCs/>
                <w:color w:val="FFFFFF"/>
                <w:sz w:val="18"/>
                <w:szCs w:val="18"/>
                <w:lang w:val="en-GB"/>
              </w:rPr>
              <w:t>[month]</w:t>
            </w:r>
          </w:p>
        </w:tc>
        <w:tc>
          <w:tcPr>
            <w:tcW w:w="3315"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Spring term*</w:t>
            </w:r>
          </w:p>
          <w:p w:rsidR="000E7134" w:rsidRDefault="00AF2534">
            <w:pPr>
              <w:jc w:val="center"/>
              <w:rPr>
                <w:rFonts w:cstheme="minorBidi"/>
              </w:rPr>
            </w:pPr>
            <w:r>
              <w:rPr>
                <w:rFonts w:ascii="Verdana" w:hAnsi="Verdana" w:cs="Verdana"/>
                <w:b/>
                <w:bCs/>
                <w:color w:val="FFFFFF"/>
                <w:sz w:val="18"/>
                <w:szCs w:val="18"/>
                <w:lang w:val="en-GB"/>
              </w:rPr>
              <w:t>[month]</w:t>
            </w:r>
          </w:p>
        </w:tc>
      </w:tr>
      <w:tr w:rsidR="007E5090">
        <w:tc>
          <w:tcPr>
            <w:tcW w:w="38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7E5090" w:rsidRDefault="007E5090">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231" w:type="dxa"/>
            <w:tcBorders>
              <w:top w:val="single" w:sz="4" w:space="0" w:color="000080"/>
              <w:left w:val="single" w:sz="4" w:space="0" w:color="000080"/>
              <w:bottom w:val="single" w:sz="4" w:space="0" w:color="000080"/>
              <w:right w:val="single" w:sz="4" w:space="0" w:color="000080"/>
            </w:tcBorders>
            <w:shd w:val="clear" w:color="auto" w:fill="FFFFFF"/>
          </w:tcPr>
          <w:p w:rsidR="007E5090" w:rsidRPr="00944070" w:rsidRDefault="007E5090" w:rsidP="00142C2A">
            <w:pPr>
              <w:jc w:val="center"/>
              <w:rPr>
                <w:rFonts w:ascii="Verdana" w:hAnsi="Verdana"/>
                <w:sz w:val="20"/>
                <w:lang w:val="en-GB"/>
              </w:rPr>
            </w:pPr>
            <w:r>
              <w:rPr>
                <w:rFonts w:ascii="Verdana" w:hAnsi="Verdana"/>
                <w:sz w:val="20"/>
                <w:lang w:val="en-GB"/>
              </w:rPr>
              <w:t>1 July</w:t>
            </w:r>
          </w:p>
        </w:tc>
        <w:tc>
          <w:tcPr>
            <w:tcW w:w="3315" w:type="dxa"/>
            <w:tcBorders>
              <w:top w:val="single" w:sz="4" w:space="0" w:color="000080"/>
              <w:left w:val="single" w:sz="4" w:space="0" w:color="000080"/>
              <w:bottom w:val="single" w:sz="4" w:space="0" w:color="000080"/>
              <w:right w:val="single" w:sz="4" w:space="0" w:color="000080"/>
            </w:tcBorders>
            <w:shd w:val="clear" w:color="auto" w:fill="FFFFFF"/>
          </w:tcPr>
          <w:p w:rsidR="007E5090" w:rsidRPr="00944070" w:rsidRDefault="007E5090" w:rsidP="00142C2A">
            <w:pPr>
              <w:jc w:val="center"/>
              <w:rPr>
                <w:rFonts w:ascii="Verdana" w:hAnsi="Verdana"/>
                <w:sz w:val="20"/>
                <w:lang w:val="en-GB"/>
              </w:rPr>
            </w:pPr>
            <w:r>
              <w:rPr>
                <w:rFonts w:ascii="Verdana" w:hAnsi="Verdana"/>
                <w:sz w:val="20"/>
                <w:lang w:val="en-GB"/>
              </w:rPr>
              <w:t>1 December</w:t>
            </w:r>
          </w:p>
        </w:tc>
      </w:tr>
      <w:tr w:rsidR="000E7134">
        <w:tc>
          <w:tcPr>
            <w:tcW w:w="3804"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231"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315"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r>
    </w:tbl>
    <w:p w:rsidR="000E7134" w:rsidRDefault="00AF2534">
      <w:pPr>
        <w:spacing w:before="120" w:after="360"/>
        <w:ind w:left="425"/>
        <w:rPr>
          <w:rFonts w:ascii="Verdana" w:hAnsi="Verdana" w:cs="Verdana"/>
          <w:i/>
          <w:iCs/>
          <w:sz w:val="20"/>
          <w:szCs w:val="20"/>
          <w:lang w:val="en-GB"/>
        </w:rPr>
      </w:pPr>
      <w:r>
        <w:rPr>
          <w:rFonts w:ascii="Verdana" w:hAnsi="Verdana" w:cs="Verdana"/>
          <w:i/>
          <w:iCs/>
          <w:sz w:val="20"/>
          <w:szCs w:val="20"/>
          <w:lang w:val="en-GB"/>
        </w:rPr>
        <w:lastRenderedPageBreak/>
        <w:t>[* to be adapted in case of a trimester system]</w:t>
      </w:r>
    </w:p>
    <w:p w:rsidR="000E7134" w:rsidRDefault="00AF2534">
      <w:pPr>
        <w:spacing w:after="120"/>
        <w:ind w:left="709" w:hanging="284"/>
        <w:rPr>
          <w:rFonts w:ascii="Verdana" w:hAnsi="Verdana" w:cs="Verdana"/>
          <w:sz w:val="20"/>
          <w:szCs w:val="20"/>
          <w:lang w:val="en-GB"/>
        </w:rPr>
      </w:pPr>
      <w:r>
        <w:rPr>
          <w:rFonts w:ascii="Verdana" w:hAnsi="Verdana" w:cs="Verdana"/>
          <w:sz w:val="20"/>
          <w:szCs w:val="20"/>
          <w:lang w:val="en-GB"/>
        </w:rPr>
        <w:t>2.</w:t>
      </w:r>
      <w:r>
        <w:rPr>
          <w:rFonts w:ascii="Verdana" w:hAnsi="Verdana" w:cs="Verdana"/>
          <w:sz w:val="20"/>
          <w:szCs w:val="20"/>
          <w:lang w:val="en-GB"/>
        </w:rPr>
        <w:tab/>
        <w:t xml:space="preserve">The receiving institution will send its decision within </w:t>
      </w:r>
      <w:r>
        <w:rPr>
          <w:rFonts w:ascii="Verdana" w:hAnsi="Verdana" w:cs="Verdana"/>
          <w:b/>
          <w:bCs/>
          <w:sz w:val="20"/>
          <w:szCs w:val="20"/>
          <w:lang w:val="en-GB"/>
        </w:rPr>
        <w:t>3</w:t>
      </w:r>
      <w:r>
        <w:rPr>
          <w:rFonts w:ascii="Verdana" w:hAnsi="Verdana" w:cs="Verdana"/>
          <w:sz w:val="20"/>
          <w:szCs w:val="20"/>
          <w:lang w:val="en-GB"/>
        </w:rPr>
        <w:t xml:space="preserve"> weeks.</w:t>
      </w:r>
    </w:p>
    <w:p w:rsidR="000E7134" w:rsidRDefault="00AF2534">
      <w:pPr>
        <w:spacing w:after="120"/>
        <w:ind w:left="709" w:hanging="284"/>
        <w:jc w:val="both"/>
        <w:rPr>
          <w:rFonts w:ascii="Verdana" w:hAnsi="Verdana" w:cs="Verdana"/>
          <w:sz w:val="20"/>
          <w:szCs w:val="20"/>
          <w:lang w:val="en-GB"/>
        </w:rPr>
      </w:pPr>
      <w:r>
        <w:rPr>
          <w:rFonts w:ascii="Verdana" w:hAnsi="Verdana" w:cs="Verdana"/>
          <w:sz w:val="20"/>
          <w:szCs w:val="20"/>
          <w:lang w:val="en-GB"/>
        </w:rPr>
        <w:t>3.</w:t>
      </w:r>
      <w:r>
        <w:rPr>
          <w:rFonts w:ascii="Verdana" w:hAnsi="Verdana" w:cs="Verdana"/>
          <w:sz w:val="20"/>
          <w:szCs w:val="20"/>
          <w:lang w:val="en-GB"/>
        </w:rPr>
        <w:tab/>
        <w:t xml:space="preserve">A Transcript of Records will be issued by the receiving institution no later than </w:t>
      </w:r>
      <w:r>
        <w:rPr>
          <w:rFonts w:ascii="Verdana" w:hAnsi="Verdana" w:cs="Verdana"/>
          <w:b/>
          <w:bCs/>
          <w:sz w:val="20"/>
          <w:szCs w:val="20"/>
          <w:lang w:val="en-GB"/>
        </w:rPr>
        <w:t>4</w:t>
      </w:r>
      <w:r>
        <w:rPr>
          <w:rFonts w:ascii="Verdana" w:hAnsi="Verdana" w:cs="Verdana"/>
          <w:sz w:val="20"/>
          <w:szCs w:val="20"/>
          <w:lang w:val="en-GB"/>
        </w:rPr>
        <w:t xml:space="preserve"> weeks after the assessment period has finished at the receiving HEI. </w:t>
      </w:r>
    </w:p>
    <w:p w:rsidR="000E7134" w:rsidRDefault="00AF2534">
      <w:pPr>
        <w:spacing w:after="120"/>
        <w:ind w:left="709" w:hanging="284"/>
        <w:rPr>
          <w:rFonts w:ascii="Verdana" w:hAnsi="Verdana" w:cs="Verdana"/>
          <w:i/>
          <w:iCs/>
          <w:color w:val="000000"/>
          <w:sz w:val="20"/>
          <w:szCs w:val="20"/>
          <w:lang w:val="en-GB"/>
        </w:rPr>
      </w:pPr>
      <w:r>
        <w:rPr>
          <w:rFonts w:ascii="Verdana" w:hAnsi="Verdana" w:cs="Verdana"/>
          <w:sz w:val="20"/>
          <w:szCs w:val="20"/>
          <w:lang w:val="en-GB"/>
        </w:rPr>
        <w:t>4.</w:t>
      </w:r>
      <w:r>
        <w:rPr>
          <w:rFonts w:ascii="Verdana" w:hAnsi="Verdana" w:cs="Verdana"/>
          <w:sz w:val="20"/>
          <w:szCs w:val="20"/>
          <w:lang w:val="en-GB"/>
        </w:rPr>
        <w:tab/>
        <w:t xml:space="preserve">Termination of the agreement </w:t>
      </w:r>
    </w:p>
    <w:p w:rsidR="000E7134" w:rsidRDefault="00AF2534">
      <w:pPr>
        <w:pStyle w:val="ListeParagraf"/>
        <w:widowControl w:val="0"/>
        <w:tabs>
          <w:tab w:val="left" w:pos="-360"/>
          <w:tab w:val="left" w:pos="426"/>
        </w:tabs>
        <w:spacing w:before="120" w:after="240"/>
        <w:ind w:left="426"/>
        <w:jc w:val="both"/>
        <w:rPr>
          <w:rFonts w:ascii="Verdana" w:hAnsi="Verdana" w:cs="Verdana"/>
          <w:sz w:val="20"/>
          <w:szCs w:val="20"/>
          <w:lang w:val="en-GB"/>
        </w:rPr>
      </w:pPr>
      <w:r>
        <w:rPr>
          <w:rFonts w:ascii="Verdana" w:hAnsi="Verdana" w:cs="Verdana"/>
          <w:sz w:val="20"/>
          <w:szCs w:val="20"/>
          <w:lang w:val="en-GB"/>
        </w:rPr>
        <w:t xml:space="preserve">This agreement can be terminated at any time by mutual consent. In the event of unilateral termination, a notice of at least one academic year should be given. This means that a unilateral decision to discontinue the exchanges notified to the other party by 1 September of one given year will only take effect as of 1 September of the next year. Neither the European Commission nor the National Agencies can be held responsible in case of a conflict. </w:t>
      </w:r>
    </w:p>
    <w:p w:rsidR="000E7134" w:rsidRDefault="00AF2534">
      <w:pPr>
        <w:pStyle w:val="ListeParagraf"/>
        <w:widowControl w:val="0"/>
        <w:tabs>
          <w:tab w:val="left" w:pos="-360"/>
          <w:tab w:val="left" w:pos="426"/>
        </w:tabs>
        <w:spacing w:before="120" w:after="240"/>
        <w:ind w:left="0"/>
        <w:jc w:val="both"/>
        <w:rPr>
          <w:rFonts w:ascii="Verdana" w:hAnsi="Verdana" w:cs="Verdana"/>
          <w:b/>
          <w:bCs/>
          <w:color w:val="002060"/>
          <w:sz w:val="20"/>
          <w:szCs w:val="20"/>
          <w:u w:val="single"/>
        </w:rPr>
      </w:pPr>
      <w:r>
        <w:rPr>
          <w:rFonts w:ascii="Verdana" w:hAnsi="Verdana" w:cs="Verdana"/>
          <w:b/>
          <w:bCs/>
          <w:color w:val="002060"/>
        </w:rPr>
        <w:t>F.</w:t>
      </w:r>
      <w:r>
        <w:rPr>
          <w:rFonts w:ascii="Verdana" w:hAnsi="Verdana" w:cs="Verdana"/>
          <w:b/>
          <w:bCs/>
          <w:color w:val="002060"/>
        </w:rPr>
        <w:tab/>
        <w:t>Information</w:t>
      </w:r>
    </w:p>
    <w:p w:rsidR="000E7134" w:rsidRDefault="00AF2534">
      <w:pPr>
        <w:pStyle w:val="ListeParagraf"/>
        <w:keepNext/>
        <w:keepLines/>
        <w:widowControl w:val="0"/>
        <w:tabs>
          <w:tab w:val="left" w:pos="-360"/>
        </w:tabs>
        <w:spacing w:after="120"/>
        <w:ind w:left="709" w:hanging="284"/>
        <w:jc w:val="both"/>
        <w:rPr>
          <w:rFonts w:ascii="Verdana" w:hAnsi="Verdana" w:cs="Verdana"/>
          <w:b/>
          <w:bCs/>
          <w:sz w:val="18"/>
          <w:szCs w:val="18"/>
        </w:rPr>
      </w:pPr>
      <w:r>
        <w:rPr>
          <w:rFonts w:ascii="Verdana" w:hAnsi="Verdana" w:cs="Verdana"/>
          <w:b/>
          <w:bCs/>
          <w:color w:val="002060"/>
          <w:sz w:val="20"/>
          <w:szCs w:val="20"/>
          <w:u w:val="single"/>
        </w:rPr>
        <w:t>1.</w:t>
      </w:r>
      <w:r>
        <w:rPr>
          <w:rFonts w:ascii="Verdana" w:hAnsi="Verdana" w:cs="Verdana"/>
          <w:b/>
          <w:bCs/>
          <w:color w:val="002060"/>
          <w:sz w:val="20"/>
          <w:szCs w:val="20"/>
          <w:u w:val="single"/>
        </w:rPr>
        <w:tab/>
        <w:t>Grading systems of the institutions</w:t>
      </w:r>
    </w:p>
    <w:p w:rsidR="000E7134" w:rsidRDefault="00AF2534">
      <w:pPr>
        <w:spacing w:after="120"/>
        <w:ind w:left="709"/>
        <w:jc w:val="both"/>
        <w:rPr>
          <w:rFonts w:ascii="Verdana" w:hAnsi="Verdana" w:cs="Verdana"/>
          <w:b/>
          <w:bCs/>
          <w:sz w:val="20"/>
          <w:szCs w:val="20"/>
          <w:lang w:val="en-GB"/>
        </w:rPr>
      </w:pPr>
      <w:r>
        <w:rPr>
          <w:rFonts w:ascii="Verdana" w:hAnsi="Verdana" w:cs="Verdana"/>
          <w:b/>
          <w:bCs/>
          <w:sz w:val="20"/>
          <w:szCs w:val="20"/>
          <w:lang w:val="en-GB"/>
        </w:rPr>
        <w:t>TR KARAMAN01:</w:t>
      </w:r>
    </w:p>
    <w:tbl>
      <w:tblPr>
        <w:tblW w:w="10108" w:type="dxa"/>
        <w:tblInd w:w="55" w:type="dxa"/>
        <w:tblCellMar>
          <w:left w:w="70" w:type="dxa"/>
          <w:right w:w="70" w:type="dxa"/>
        </w:tblCellMar>
        <w:tblLook w:val="04A0"/>
      </w:tblPr>
      <w:tblGrid>
        <w:gridCol w:w="2283"/>
        <w:gridCol w:w="2868"/>
        <w:gridCol w:w="2432"/>
        <w:gridCol w:w="2525"/>
      </w:tblGrid>
      <w:tr w:rsidR="00936A7E" w:rsidRPr="00936A7E" w:rsidTr="00936A7E">
        <w:trPr>
          <w:trHeight w:val="25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GRADE POINTS</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EVALUATION</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COEFFICCIENT</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PERCENTAGE</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A</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proofErr w:type="spellStart"/>
            <w:r w:rsidRPr="00936A7E">
              <w:rPr>
                <w:rFonts w:eastAsia="Times New Roman"/>
                <w:color w:val="000000"/>
                <w:kern w:val="0"/>
                <w:lang w:val="tr-TR" w:eastAsia="tr-TR"/>
              </w:rPr>
              <w:t>Excellent</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4</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90-100</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B</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proofErr w:type="spellStart"/>
            <w:r w:rsidRPr="00936A7E">
              <w:rPr>
                <w:rFonts w:eastAsia="Times New Roman"/>
                <w:color w:val="000000"/>
                <w:kern w:val="0"/>
                <w:lang w:val="tr-TR" w:eastAsia="tr-TR"/>
              </w:rPr>
              <w:t>Very</w:t>
            </w:r>
            <w:proofErr w:type="spellEnd"/>
            <w:r w:rsidRPr="00936A7E">
              <w:rPr>
                <w:rFonts w:eastAsia="Times New Roman"/>
                <w:color w:val="000000"/>
                <w:kern w:val="0"/>
                <w:lang w:val="tr-TR" w:eastAsia="tr-TR"/>
              </w:rPr>
              <w:t xml:space="preserve"> </w:t>
            </w:r>
            <w:proofErr w:type="spellStart"/>
            <w:r w:rsidRPr="00936A7E">
              <w:rPr>
                <w:rFonts w:eastAsia="Times New Roman"/>
                <w:color w:val="000000"/>
                <w:kern w:val="0"/>
                <w:lang w:val="tr-TR" w:eastAsia="tr-TR"/>
              </w:rPr>
              <w:t>Good</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3,5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85-89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C</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proofErr w:type="spellStart"/>
            <w:r w:rsidRPr="00936A7E">
              <w:rPr>
                <w:rFonts w:eastAsia="Times New Roman"/>
                <w:color w:val="000000"/>
                <w:kern w:val="0"/>
                <w:lang w:val="tr-TR" w:eastAsia="tr-TR"/>
              </w:rPr>
              <w:t>Good</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2,5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75-84</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D</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proofErr w:type="spellStart"/>
            <w:r w:rsidRPr="00936A7E">
              <w:rPr>
                <w:rFonts w:eastAsia="Times New Roman"/>
                <w:color w:val="000000"/>
                <w:kern w:val="0"/>
                <w:lang w:val="tr-TR" w:eastAsia="tr-TR"/>
              </w:rPr>
              <w:t>Satisfactory</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2</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70-74</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E</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proofErr w:type="spellStart"/>
            <w:r w:rsidRPr="00936A7E">
              <w:rPr>
                <w:rFonts w:eastAsia="Times New Roman"/>
                <w:color w:val="000000"/>
                <w:kern w:val="0"/>
                <w:lang w:val="tr-TR" w:eastAsia="tr-TR"/>
              </w:rPr>
              <w:t>Sufficient</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1,5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60-69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FX</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Fail</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50-59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Fail</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0-49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DZ</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 xml:space="preserve">Not </w:t>
            </w:r>
            <w:proofErr w:type="spellStart"/>
            <w:r w:rsidRPr="00936A7E">
              <w:rPr>
                <w:rFonts w:eastAsia="Times New Roman"/>
                <w:color w:val="000000"/>
                <w:kern w:val="0"/>
                <w:lang w:val="tr-TR" w:eastAsia="tr-TR"/>
              </w:rPr>
              <w:t>Attended</w:t>
            </w:r>
            <w:proofErr w:type="spellEnd"/>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 </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r>
    </w:tbl>
    <w:p w:rsidR="001D4F5C" w:rsidRPr="00936A7E" w:rsidRDefault="001D4F5C" w:rsidP="001D4F5C">
      <w:pPr>
        <w:autoSpaceDE w:val="0"/>
        <w:autoSpaceDN w:val="0"/>
        <w:adjustRightInd w:val="0"/>
        <w:spacing w:after="0" w:line="240" w:lineRule="auto"/>
        <w:rPr>
          <w:rFonts w:ascii="Arial" w:hAnsi="Arial"/>
          <w:lang w:val="tr-TR" w:eastAsia="tr-TR"/>
        </w:rPr>
      </w:pPr>
      <w:r w:rsidRPr="00674B12">
        <w:rPr>
          <w:rFonts w:ascii="Arial" w:hAnsi="Arial"/>
          <w:b/>
          <w:lang w:val="tr-TR" w:eastAsia="tr-TR"/>
        </w:rPr>
        <w:t xml:space="preserve">YT : </w:t>
      </w:r>
      <w:proofErr w:type="spellStart"/>
      <w:r w:rsidRPr="00936A7E">
        <w:rPr>
          <w:rFonts w:ascii="Arial" w:hAnsi="Arial"/>
          <w:lang w:val="tr-TR" w:eastAsia="tr-TR"/>
        </w:rPr>
        <w:t>Satisfactory</w:t>
      </w:r>
      <w:proofErr w:type="spellEnd"/>
      <w:r w:rsidRPr="00936A7E">
        <w:rPr>
          <w:rFonts w:ascii="Arial" w:hAnsi="Arial"/>
          <w:lang w:val="tr-TR" w:eastAsia="tr-TR"/>
        </w:rPr>
        <w:t xml:space="preserve">, but not </w:t>
      </w:r>
      <w:proofErr w:type="spellStart"/>
      <w:r w:rsidRPr="00936A7E">
        <w:rPr>
          <w:rFonts w:ascii="Arial" w:hAnsi="Arial"/>
          <w:lang w:val="tr-TR" w:eastAsia="tr-TR"/>
        </w:rPr>
        <w:t>included</w:t>
      </w:r>
      <w:proofErr w:type="spellEnd"/>
      <w:r w:rsidRPr="00936A7E">
        <w:rPr>
          <w:rFonts w:ascii="Arial" w:hAnsi="Arial"/>
          <w:lang w:val="tr-TR" w:eastAsia="tr-TR"/>
        </w:rPr>
        <w:t xml:space="preserve"> in CGPA.</w:t>
      </w:r>
    </w:p>
    <w:p w:rsidR="001D4F5C" w:rsidRPr="00674B12" w:rsidRDefault="001D4F5C" w:rsidP="001D4F5C">
      <w:pPr>
        <w:autoSpaceDE w:val="0"/>
        <w:autoSpaceDN w:val="0"/>
        <w:adjustRightInd w:val="0"/>
        <w:spacing w:after="0" w:line="240" w:lineRule="auto"/>
        <w:rPr>
          <w:rFonts w:ascii="Arial" w:hAnsi="Arial"/>
          <w:b/>
          <w:lang w:val="tr-TR" w:eastAsia="tr-TR"/>
        </w:rPr>
      </w:pPr>
      <w:r w:rsidRPr="00674B12">
        <w:rPr>
          <w:rFonts w:ascii="Arial" w:hAnsi="Arial"/>
          <w:b/>
          <w:lang w:val="tr-TR" w:eastAsia="tr-TR"/>
        </w:rPr>
        <w:t xml:space="preserve"> YZ: </w:t>
      </w:r>
      <w:proofErr w:type="spellStart"/>
      <w:r w:rsidRPr="00936A7E">
        <w:rPr>
          <w:rFonts w:ascii="Arial" w:hAnsi="Arial"/>
          <w:lang w:val="tr-TR" w:eastAsia="tr-TR"/>
        </w:rPr>
        <w:t>Unsatisfactory</w:t>
      </w:r>
      <w:proofErr w:type="spellEnd"/>
      <w:r w:rsidRPr="00936A7E">
        <w:rPr>
          <w:rFonts w:ascii="Arial" w:hAnsi="Arial"/>
          <w:lang w:val="tr-TR" w:eastAsia="tr-TR"/>
        </w:rPr>
        <w:t xml:space="preserve">, but not </w:t>
      </w:r>
      <w:proofErr w:type="spellStart"/>
      <w:r w:rsidRPr="00936A7E">
        <w:rPr>
          <w:rFonts w:ascii="Arial" w:hAnsi="Arial"/>
          <w:lang w:val="tr-TR" w:eastAsia="tr-TR"/>
        </w:rPr>
        <w:t>included</w:t>
      </w:r>
      <w:proofErr w:type="spellEnd"/>
      <w:r w:rsidRPr="00936A7E">
        <w:rPr>
          <w:rFonts w:ascii="Arial" w:hAnsi="Arial"/>
          <w:lang w:val="tr-TR" w:eastAsia="tr-TR"/>
        </w:rPr>
        <w:t xml:space="preserve"> in CGPA.</w:t>
      </w:r>
    </w:p>
    <w:p w:rsidR="001D4F5C" w:rsidRPr="00936A7E" w:rsidRDefault="001D4F5C" w:rsidP="001D4F5C">
      <w:pPr>
        <w:autoSpaceDE w:val="0"/>
        <w:autoSpaceDN w:val="0"/>
        <w:adjustRightInd w:val="0"/>
        <w:spacing w:after="0" w:line="240" w:lineRule="auto"/>
        <w:rPr>
          <w:rFonts w:ascii="Arial" w:hAnsi="Arial"/>
          <w:lang w:val="tr-TR" w:eastAsia="tr-TR"/>
        </w:rPr>
      </w:pPr>
      <w:r w:rsidRPr="00674B12">
        <w:rPr>
          <w:rFonts w:ascii="Arial" w:hAnsi="Arial"/>
          <w:b/>
          <w:lang w:val="tr-TR" w:eastAsia="tr-TR"/>
        </w:rPr>
        <w:t xml:space="preserve"> MU: </w:t>
      </w:r>
      <w:proofErr w:type="spellStart"/>
      <w:r w:rsidRPr="00936A7E">
        <w:rPr>
          <w:rFonts w:ascii="Arial" w:hAnsi="Arial"/>
          <w:lang w:val="tr-TR" w:eastAsia="tr-TR"/>
        </w:rPr>
        <w:t>Exempt</w:t>
      </w:r>
      <w:proofErr w:type="spellEnd"/>
      <w:r w:rsidRPr="00936A7E">
        <w:rPr>
          <w:rFonts w:ascii="Arial" w:hAnsi="Arial"/>
          <w:lang w:val="tr-TR" w:eastAsia="tr-TR"/>
        </w:rPr>
        <w:t xml:space="preserve">, is </w:t>
      </w:r>
      <w:proofErr w:type="spellStart"/>
      <w:r w:rsidRPr="00936A7E">
        <w:rPr>
          <w:rFonts w:ascii="Arial" w:hAnsi="Arial"/>
          <w:lang w:val="tr-TR" w:eastAsia="tr-TR"/>
        </w:rPr>
        <w:t>given</w:t>
      </w:r>
      <w:proofErr w:type="spellEnd"/>
      <w:r w:rsidRPr="00936A7E">
        <w:rPr>
          <w:rFonts w:ascii="Arial" w:hAnsi="Arial"/>
          <w:lang w:val="tr-TR" w:eastAsia="tr-TR"/>
        </w:rPr>
        <w:t xml:space="preserve"> </w:t>
      </w:r>
      <w:proofErr w:type="spellStart"/>
      <w:r w:rsidRPr="00936A7E">
        <w:rPr>
          <w:rFonts w:ascii="Arial" w:hAnsi="Arial"/>
          <w:lang w:val="tr-TR" w:eastAsia="tr-TR"/>
        </w:rPr>
        <w:t>fo</w:t>
      </w:r>
      <w:proofErr w:type="spellEnd"/>
      <w:r w:rsidRPr="00936A7E">
        <w:rPr>
          <w:rFonts w:ascii="Arial" w:hAnsi="Arial"/>
          <w:lang w:val="tr-TR" w:eastAsia="tr-TR"/>
        </w:rPr>
        <w:t xml:space="preserve"> r </w:t>
      </w:r>
      <w:proofErr w:type="spellStart"/>
      <w:r w:rsidRPr="00936A7E">
        <w:rPr>
          <w:rFonts w:ascii="Arial" w:hAnsi="Arial"/>
          <w:lang w:val="tr-TR" w:eastAsia="tr-TR"/>
        </w:rPr>
        <w:t>the</w:t>
      </w:r>
      <w:proofErr w:type="spellEnd"/>
      <w:r w:rsidRPr="00936A7E">
        <w:rPr>
          <w:rFonts w:ascii="Arial" w:hAnsi="Arial"/>
          <w:lang w:val="tr-TR" w:eastAsia="tr-TR"/>
        </w:rPr>
        <w:t xml:space="preserve"> </w:t>
      </w:r>
      <w:proofErr w:type="spellStart"/>
      <w:r w:rsidRPr="00936A7E">
        <w:rPr>
          <w:rFonts w:ascii="Arial" w:hAnsi="Arial"/>
          <w:lang w:val="tr-TR" w:eastAsia="tr-TR"/>
        </w:rPr>
        <w:t>qualification</w:t>
      </w:r>
      <w:proofErr w:type="spellEnd"/>
      <w:r w:rsidRPr="00936A7E">
        <w:rPr>
          <w:rFonts w:ascii="Arial" w:hAnsi="Arial"/>
          <w:lang w:val="tr-TR" w:eastAsia="tr-TR"/>
        </w:rPr>
        <w:t xml:space="preserve"> </w:t>
      </w:r>
      <w:proofErr w:type="spellStart"/>
      <w:r w:rsidRPr="00936A7E">
        <w:rPr>
          <w:rFonts w:ascii="Arial" w:hAnsi="Arial"/>
          <w:lang w:val="tr-TR" w:eastAsia="tr-TR"/>
        </w:rPr>
        <w:t>obtained</w:t>
      </w:r>
      <w:proofErr w:type="spellEnd"/>
      <w:r w:rsidRPr="00936A7E">
        <w:rPr>
          <w:rFonts w:ascii="Arial" w:hAnsi="Arial"/>
          <w:lang w:val="tr-TR" w:eastAsia="tr-TR"/>
        </w:rPr>
        <w:t xml:space="preserve"> </w:t>
      </w:r>
      <w:proofErr w:type="spellStart"/>
      <w:r w:rsidRPr="00936A7E">
        <w:rPr>
          <w:rFonts w:ascii="Arial" w:hAnsi="Arial"/>
          <w:lang w:val="tr-TR" w:eastAsia="tr-TR"/>
        </w:rPr>
        <w:t>formal</w:t>
      </w:r>
      <w:proofErr w:type="spellEnd"/>
      <w:r w:rsidRPr="00936A7E">
        <w:rPr>
          <w:rFonts w:ascii="Arial" w:hAnsi="Arial"/>
          <w:lang w:val="tr-TR" w:eastAsia="tr-TR"/>
        </w:rPr>
        <w:t xml:space="preserve"> </w:t>
      </w:r>
      <w:proofErr w:type="spellStart"/>
      <w:r w:rsidRPr="00936A7E">
        <w:rPr>
          <w:rFonts w:ascii="Arial" w:hAnsi="Arial"/>
          <w:lang w:val="tr-TR" w:eastAsia="tr-TR"/>
        </w:rPr>
        <w:t>and</w:t>
      </w:r>
      <w:proofErr w:type="spellEnd"/>
      <w:r w:rsidRPr="00936A7E">
        <w:rPr>
          <w:rFonts w:ascii="Arial" w:hAnsi="Arial"/>
          <w:lang w:val="tr-TR" w:eastAsia="tr-TR"/>
        </w:rPr>
        <w:t xml:space="preserve"> / </w:t>
      </w:r>
      <w:proofErr w:type="spellStart"/>
      <w:r w:rsidRPr="00936A7E">
        <w:rPr>
          <w:rFonts w:ascii="Arial" w:hAnsi="Arial"/>
          <w:lang w:val="tr-TR" w:eastAsia="tr-TR"/>
        </w:rPr>
        <w:t>or</w:t>
      </w:r>
      <w:proofErr w:type="spellEnd"/>
      <w:r w:rsidRPr="00936A7E">
        <w:rPr>
          <w:rFonts w:ascii="Arial" w:hAnsi="Arial"/>
          <w:lang w:val="tr-TR" w:eastAsia="tr-TR"/>
        </w:rPr>
        <w:t xml:space="preserve"> </w:t>
      </w:r>
      <w:proofErr w:type="spellStart"/>
      <w:r w:rsidRPr="00936A7E">
        <w:rPr>
          <w:rFonts w:ascii="Arial" w:hAnsi="Arial"/>
          <w:lang w:val="tr-TR" w:eastAsia="tr-TR"/>
        </w:rPr>
        <w:t>informal</w:t>
      </w:r>
      <w:proofErr w:type="spellEnd"/>
      <w:r w:rsidRPr="00936A7E">
        <w:rPr>
          <w:rFonts w:ascii="Arial" w:hAnsi="Arial"/>
          <w:lang w:val="tr-TR" w:eastAsia="tr-TR"/>
        </w:rPr>
        <w:t xml:space="preserve"> </w:t>
      </w:r>
      <w:proofErr w:type="spellStart"/>
      <w:r w:rsidRPr="00936A7E">
        <w:rPr>
          <w:rFonts w:ascii="Arial" w:hAnsi="Arial"/>
          <w:lang w:val="tr-TR" w:eastAsia="tr-TR"/>
        </w:rPr>
        <w:t>education</w:t>
      </w:r>
      <w:proofErr w:type="spellEnd"/>
      <w:r w:rsidRPr="00936A7E">
        <w:rPr>
          <w:rFonts w:ascii="Arial" w:hAnsi="Arial"/>
          <w:lang w:val="tr-TR" w:eastAsia="tr-TR"/>
        </w:rPr>
        <w:t xml:space="preserve"> </w:t>
      </w:r>
      <w:proofErr w:type="spellStart"/>
      <w:r w:rsidRPr="00936A7E">
        <w:rPr>
          <w:rFonts w:ascii="Arial" w:hAnsi="Arial"/>
          <w:lang w:val="tr-TR" w:eastAsia="tr-TR"/>
        </w:rPr>
        <w:t>before</w:t>
      </w:r>
      <w:proofErr w:type="spellEnd"/>
      <w:r w:rsidRPr="00936A7E">
        <w:rPr>
          <w:rFonts w:ascii="Arial" w:hAnsi="Arial"/>
          <w:lang w:val="tr-TR" w:eastAsia="tr-TR"/>
        </w:rPr>
        <w:t xml:space="preserve"> </w:t>
      </w:r>
      <w:proofErr w:type="spellStart"/>
      <w:r w:rsidRPr="00936A7E">
        <w:rPr>
          <w:rFonts w:ascii="Arial" w:hAnsi="Arial"/>
          <w:lang w:val="tr-TR" w:eastAsia="tr-TR"/>
        </w:rPr>
        <w:t>the</w:t>
      </w:r>
      <w:proofErr w:type="spellEnd"/>
    </w:p>
    <w:p w:rsidR="001D4F5C" w:rsidRPr="00936A7E" w:rsidRDefault="001D4F5C" w:rsidP="00227CEE">
      <w:pPr>
        <w:autoSpaceDE w:val="0"/>
        <w:autoSpaceDN w:val="0"/>
        <w:adjustRightInd w:val="0"/>
        <w:spacing w:after="0" w:line="240" w:lineRule="auto"/>
        <w:rPr>
          <w:rFonts w:ascii="Arial" w:hAnsi="Arial"/>
          <w:lang w:val="tr-TR" w:eastAsia="tr-TR"/>
        </w:rPr>
      </w:pPr>
      <w:proofErr w:type="spellStart"/>
      <w:r w:rsidRPr="00936A7E">
        <w:rPr>
          <w:rFonts w:ascii="Arial" w:hAnsi="Arial"/>
          <w:lang w:val="tr-TR" w:eastAsia="tr-TR"/>
        </w:rPr>
        <w:t>attendance</w:t>
      </w:r>
      <w:proofErr w:type="spellEnd"/>
      <w:r w:rsidRPr="00936A7E">
        <w:rPr>
          <w:rFonts w:ascii="Arial" w:hAnsi="Arial"/>
          <w:lang w:val="tr-TR" w:eastAsia="tr-TR"/>
        </w:rPr>
        <w:t xml:space="preserve"> of </w:t>
      </w:r>
      <w:proofErr w:type="spellStart"/>
      <w:r w:rsidRPr="00936A7E">
        <w:rPr>
          <w:rFonts w:ascii="Arial" w:hAnsi="Arial"/>
          <w:lang w:val="tr-TR" w:eastAsia="tr-TR"/>
        </w:rPr>
        <w:t>the</w:t>
      </w:r>
      <w:proofErr w:type="spellEnd"/>
      <w:r w:rsidRPr="00936A7E">
        <w:rPr>
          <w:rFonts w:ascii="Arial" w:hAnsi="Arial"/>
          <w:lang w:val="tr-TR" w:eastAsia="tr-TR"/>
        </w:rPr>
        <w:t xml:space="preserve"> program, but not </w:t>
      </w:r>
      <w:proofErr w:type="spellStart"/>
      <w:r w:rsidRPr="00936A7E">
        <w:rPr>
          <w:rFonts w:ascii="Arial" w:hAnsi="Arial"/>
          <w:lang w:val="tr-TR" w:eastAsia="tr-TR"/>
        </w:rPr>
        <w:t>included</w:t>
      </w:r>
      <w:proofErr w:type="spellEnd"/>
      <w:r w:rsidRPr="00936A7E">
        <w:rPr>
          <w:rFonts w:ascii="Arial" w:hAnsi="Arial"/>
          <w:lang w:val="tr-TR" w:eastAsia="tr-TR"/>
        </w:rPr>
        <w:t xml:space="preserve"> in CGPA.</w:t>
      </w:r>
      <w:r w:rsidR="00227CEE" w:rsidRPr="00936A7E">
        <w:rPr>
          <w:rFonts w:ascii="Arial" w:hAnsi="Arial"/>
          <w:lang w:val="tr-TR" w:eastAsia="tr-TR"/>
        </w:rPr>
        <w:t xml:space="preserve"> </w:t>
      </w:r>
    </w:p>
    <w:p w:rsidR="001D4F5C" w:rsidRPr="00936A7E" w:rsidRDefault="001D4F5C" w:rsidP="001D4F5C">
      <w:pPr>
        <w:pStyle w:val="ZDGName"/>
        <w:rPr>
          <w:sz w:val="22"/>
          <w:szCs w:val="22"/>
          <w:lang w:val="ca-ES"/>
        </w:rPr>
      </w:pPr>
    </w:p>
    <w:p w:rsidR="000E7134" w:rsidRPr="00936A7E" w:rsidRDefault="00936A7E" w:rsidP="00936A7E">
      <w:pPr>
        <w:keepNext/>
        <w:keepLines/>
        <w:widowControl w:val="0"/>
        <w:tabs>
          <w:tab w:val="left" w:pos="-360"/>
        </w:tabs>
        <w:spacing w:after="120"/>
        <w:jc w:val="both"/>
        <w:rPr>
          <w:rFonts w:ascii="Verdana" w:hAnsi="Verdana" w:cs="Verdana"/>
          <w:sz w:val="20"/>
          <w:szCs w:val="20"/>
        </w:rPr>
      </w:pPr>
      <w:bookmarkStart w:id="1" w:name="_GoBack"/>
      <w:bookmarkEnd w:id="1"/>
      <w:r>
        <w:rPr>
          <w:rFonts w:ascii="Arial" w:eastAsiaTheme="minorEastAsia" w:hAnsi="Arial" w:cs="Arial"/>
          <w:b/>
          <w:lang w:val="ca-ES"/>
        </w:rPr>
        <w:t xml:space="preserve">        </w:t>
      </w:r>
      <w:r w:rsidR="00AF2534" w:rsidRPr="00936A7E">
        <w:rPr>
          <w:rFonts w:ascii="Verdana" w:hAnsi="Verdana" w:cs="Verdana"/>
          <w:b/>
          <w:bCs/>
          <w:color w:val="002060"/>
          <w:sz w:val="20"/>
          <w:szCs w:val="20"/>
          <w:u w:val="single"/>
        </w:rPr>
        <w:t>2.</w:t>
      </w:r>
      <w:r w:rsidR="00AF2534" w:rsidRPr="00936A7E">
        <w:rPr>
          <w:rFonts w:ascii="Verdana" w:hAnsi="Verdana" w:cs="Verdana"/>
          <w:b/>
          <w:bCs/>
          <w:color w:val="002060"/>
          <w:sz w:val="20"/>
          <w:szCs w:val="20"/>
          <w:u w:val="single"/>
        </w:rPr>
        <w:tab/>
        <w:t>Visa</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E7134" w:rsidRDefault="00AF2534">
      <w:pPr>
        <w:pStyle w:val="ListeParagraf"/>
        <w:widowControl w:val="0"/>
        <w:tabs>
          <w:tab w:val="left" w:pos="-360"/>
        </w:tabs>
        <w:spacing w:after="240"/>
        <w:ind w:left="709"/>
        <w:jc w:val="both"/>
        <w:rPr>
          <w:rFonts w:ascii="Verdana" w:hAnsi="Verdana" w:cs="Verdana"/>
          <w:b/>
          <w:bCs/>
          <w:color w:val="FFFFFF"/>
          <w:sz w:val="20"/>
          <w:szCs w:val="20"/>
          <w:lang w:val="en-GB"/>
        </w:rPr>
      </w:pPr>
      <w:r>
        <w:rPr>
          <w:rFonts w:ascii="Verdana" w:hAnsi="Verdana" w:cs="Verdana"/>
          <w:sz w:val="20"/>
          <w:szCs w:val="20"/>
        </w:rPr>
        <w:t>Information and assistance can be provided by the following contact points and information sources:</w:t>
      </w:r>
    </w:p>
    <w:tbl>
      <w:tblPr>
        <w:tblW w:w="0" w:type="auto"/>
        <w:tblInd w:w="517" w:type="dxa"/>
        <w:tblLayout w:type="fixed"/>
        <w:tblLook w:val="0000"/>
      </w:tblPr>
      <w:tblGrid>
        <w:gridCol w:w="2001"/>
        <w:gridCol w:w="3827"/>
        <w:gridCol w:w="4253"/>
      </w:tblGrid>
      <w:tr w:rsidR="000E7134">
        <w:trPr>
          <w:trHeight w:val="663"/>
        </w:trPr>
        <w:tc>
          <w:tcPr>
            <w:tcW w:w="2001"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 xml:space="preserve">[Erasmus </w:t>
            </w:r>
            <w:proofErr w:type="spellStart"/>
            <w:r>
              <w:rPr>
                <w:rFonts w:ascii="Verdana" w:hAnsi="Verdana" w:cs="Verdana"/>
                <w:b/>
                <w:bCs/>
                <w:color w:val="FFFFFF"/>
                <w:sz w:val="16"/>
                <w:szCs w:val="16"/>
                <w:lang w:val="de-DE"/>
              </w:rPr>
              <w:t>code</w:t>
            </w:r>
            <w:proofErr w:type="spellEnd"/>
            <w:r>
              <w:rPr>
                <w:rFonts w:ascii="Verdana" w:hAnsi="Verdana" w:cs="Verdana"/>
                <w:b/>
                <w:bCs/>
                <w:color w:val="FFFFFF"/>
                <w:sz w:val="16"/>
                <w:szCs w:val="16"/>
                <w:lang w:val="de-DE"/>
              </w:rPr>
              <w:t>]</w:t>
            </w:r>
          </w:p>
        </w:tc>
        <w:tc>
          <w:tcPr>
            <w:tcW w:w="3827"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25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Website for information</w:t>
            </w:r>
          </w:p>
        </w:tc>
      </w:tr>
      <w:tr w:rsidR="000E7134">
        <w:trPr>
          <w:trHeight w:val="442"/>
        </w:trPr>
        <w:tc>
          <w:tcPr>
            <w:tcW w:w="200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7E5090" w:rsidRDefault="007E5090" w:rsidP="007E5090">
            <w:pPr>
              <w:spacing w:after="0"/>
              <w:rPr>
                <w:rFonts w:ascii="Verdana" w:hAnsi="Verdana"/>
                <w:sz w:val="16"/>
                <w:szCs w:val="16"/>
                <w:lang w:val="en-GB"/>
              </w:rPr>
            </w:pPr>
            <w:r>
              <w:rPr>
                <w:rFonts w:ascii="Verdana" w:hAnsi="Verdana"/>
                <w:sz w:val="16"/>
                <w:szCs w:val="16"/>
                <w:lang w:val="en-GB"/>
              </w:rPr>
              <w:t xml:space="preserve">Mr. </w:t>
            </w:r>
            <w:proofErr w:type="spellStart"/>
            <w:r>
              <w:rPr>
                <w:rFonts w:ascii="Verdana" w:hAnsi="Verdana"/>
                <w:sz w:val="16"/>
                <w:szCs w:val="16"/>
                <w:lang w:val="en-GB"/>
              </w:rPr>
              <w:t>Uğur</w:t>
            </w:r>
            <w:proofErr w:type="spellEnd"/>
            <w:r>
              <w:rPr>
                <w:rFonts w:ascii="Verdana" w:hAnsi="Verdana"/>
                <w:sz w:val="16"/>
                <w:szCs w:val="16"/>
                <w:lang w:val="en-GB"/>
              </w:rPr>
              <w:t xml:space="preserve"> </w:t>
            </w:r>
            <w:proofErr w:type="spellStart"/>
            <w:r>
              <w:rPr>
                <w:rFonts w:ascii="Verdana" w:hAnsi="Verdana"/>
                <w:sz w:val="16"/>
                <w:szCs w:val="16"/>
                <w:lang w:val="en-GB"/>
              </w:rPr>
              <w:t>Aygün</w:t>
            </w:r>
            <w:proofErr w:type="spellEnd"/>
          </w:p>
          <w:p w:rsidR="007E5090" w:rsidRDefault="007E5090" w:rsidP="007E5090">
            <w:pPr>
              <w:spacing w:after="0"/>
              <w:rPr>
                <w:rFonts w:ascii="Verdana" w:hAnsi="Verdana"/>
                <w:sz w:val="16"/>
                <w:szCs w:val="16"/>
                <w:lang w:val="en-GB"/>
              </w:rPr>
            </w:pPr>
            <w:r>
              <w:rPr>
                <w:rFonts w:ascii="Verdana" w:hAnsi="Verdana"/>
                <w:sz w:val="16"/>
                <w:szCs w:val="16"/>
                <w:lang w:val="en-GB"/>
              </w:rPr>
              <w:t>+903382262000 / 5084</w:t>
            </w:r>
          </w:p>
          <w:p w:rsidR="001D4F5C" w:rsidRDefault="007E5090" w:rsidP="007E5090">
            <w:pPr>
              <w:rPr>
                <w:rFonts w:cstheme="minorBidi"/>
              </w:rPr>
            </w:pPr>
            <w:r>
              <w:rPr>
                <w:rFonts w:ascii="Verdana" w:hAnsi="Verdana"/>
                <w:sz w:val="16"/>
                <w:szCs w:val="16"/>
                <w:lang w:val="en-GB"/>
              </w:rPr>
              <w:t>erasmus@kmu.edu.tr</w:t>
            </w: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6F2805" w:rsidRDefault="006F2805" w:rsidP="006F2805">
            <w:pPr>
              <w:spacing w:after="0"/>
            </w:pPr>
            <w:r w:rsidRPr="006F2805">
              <w:t>http://kmu.edu.tr/en/default.aspx</w:t>
            </w:r>
          </w:p>
          <w:p w:rsidR="007E5090" w:rsidRPr="007E5090" w:rsidRDefault="007E5090" w:rsidP="006F2805">
            <w:pPr>
              <w:spacing w:after="0"/>
            </w:pPr>
            <w:r w:rsidRPr="007E5090">
              <w:t>http://kmu.edu.tr/erasmus/en</w:t>
            </w:r>
          </w:p>
          <w:p w:rsidR="000E7134" w:rsidRDefault="007E5090" w:rsidP="006F2805">
            <w:pPr>
              <w:spacing w:after="0"/>
              <w:rPr>
                <w:rFonts w:cstheme="minorBidi"/>
              </w:rPr>
            </w:pPr>
            <w:r w:rsidRPr="007E5090">
              <w:rPr>
                <w:lang w:val="en-GB"/>
              </w:rPr>
              <w:t>http://kmu.edu.tr/dib</w:t>
            </w:r>
          </w:p>
        </w:tc>
      </w:tr>
      <w:tr w:rsidR="000E7134">
        <w:trPr>
          <w:trHeight w:val="442"/>
        </w:trPr>
        <w:tc>
          <w:tcPr>
            <w:tcW w:w="2001"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r>
    </w:tbl>
    <w:p w:rsidR="000E7134" w:rsidRDefault="000E7134">
      <w:pPr>
        <w:pStyle w:val="ListeParagraf"/>
        <w:keepNext/>
        <w:keepLines/>
        <w:widowControl w:val="0"/>
        <w:tabs>
          <w:tab w:val="left" w:pos="-360"/>
        </w:tabs>
        <w:spacing w:after="120"/>
        <w:ind w:left="709" w:hanging="284"/>
        <w:jc w:val="both"/>
        <w:rPr>
          <w:rFonts w:ascii="Verdana" w:hAnsi="Verdana" w:cs="Verdana"/>
          <w:b/>
          <w:bCs/>
          <w:color w:val="002060"/>
          <w:sz w:val="20"/>
          <w:szCs w:val="20"/>
          <w:u w:val="single"/>
        </w:rPr>
      </w:pPr>
    </w:p>
    <w:p w:rsidR="000E7134" w:rsidRDefault="00AF2534">
      <w:pPr>
        <w:pStyle w:val="ListeParagraf"/>
        <w:keepNext/>
        <w:keepLines/>
        <w:widowControl w:val="0"/>
        <w:tabs>
          <w:tab w:val="left" w:pos="-360"/>
        </w:tabs>
        <w:spacing w:after="120"/>
        <w:ind w:left="709" w:hanging="284"/>
        <w:jc w:val="both"/>
        <w:rPr>
          <w:rFonts w:ascii="Verdana" w:hAnsi="Verdana" w:cs="Verdana"/>
          <w:sz w:val="20"/>
          <w:szCs w:val="20"/>
        </w:rPr>
      </w:pPr>
      <w:r>
        <w:rPr>
          <w:rFonts w:ascii="Verdana" w:hAnsi="Verdana" w:cs="Verdana"/>
          <w:b/>
          <w:bCs/>
          <w:color w:val="002060"/>
          <w:sz w:val="20"/>
          <w:szCs w:val="20"/>
          <w:u w:val="single"/>
        </w:rPr>
        <w:t>3.</w:t>
      </w:r>
      <w:r>
        <w:rPr>
          <w:rFonts w:ascii="Verdana" w:hAnsi="Verdana" w:cs="Verdana"/>
          <w:b/>
          <w:bCs/>
          <w:color w:val="002060"/>
          <w:sz w:val="20"/>
          <w:szCs w:val="20"/>
          <w:u w:val="single"/>
        </w:rPr>
        <w:tab/>
        <w:t>Insurance</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E7134" w:rsidRDefault="00AF2534" w:rsidP="00936A7E">
      <w:pPr>
        <w:pStyle w:val="ListeParagraf"/>
        <w:widowControl w:val="0"/>
        <w:tabs>
          <w:tab w:val="left" w:pos="-360"/>
        </w:tabs>
        <w:spacing w:after="240"/>
        <w:ind w:left="709"/>
        <w:jc w:val="both"/>
        <w:rPr>
          <w:rFonts w:ascii="Verdana" w:hAnsi="Verdana" w:cs="Verdana"/>
          <w:sz w:val="20"/>
          <w:szCs w:val="20"/>
        </w:rPr>
      </w:pPr>
      <w:r>
        <w:rPr>
          <w:rFonts w:ascii="Verdana" w:hAnsi="Verdana" w:cs="Verdana"/>
          <w:sz w:val="20"/>
          <w:szCs w:val="20"/>
        </w:rPr>
        <w:t xml:space="preserve">The receiving institution will inform mobile participants of cases in which insurance cover is not automatically provided. </w:t>
      </w:r>
    </w:p>
    <w:tbl>
      <w:tblPr>
        <w:tblpPr w:leftFromText="141" w:rightFromText="141" w:bottomFromText="200" w:vertAnchor="page" w:horzAnchor="margin" w:tblpXSpec="center" w:tblpY="3997"/>
        <w:tblW w:w="0" w:type="auto"/>
        <w:tblLayout w:type="fixed"/>
        <w:tblLook w:val="0000"/>
      </w:tblPr>
      <w:tblGrid>
        <w:gridCol w:w="1984"/>
        <w:gridCol w:w="3686"/>
        <w:gridCol w:w="4417"/>
      </w:tblGrid>
      <w:tr w:rsidR="00763EB8" w:rsidTr="00763EB8">
        <w:trPr>
          <w:trHeight w:val="634"/>
        </w:trPr>
        <w:tc>
          <w:tcPr>
            <w:tcW w:w="1984"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 xml:space="preserve">[Erasmus </w:t>
            </w:r>
            <w:proofErr w:type="spellStart"/>
            <w:r>
              <w:rPr>
                <w:rFonts w:ascii="Verdana" w:hAnsi="Verdana" w:cs="Verdana"/>
                <w:b/>
                <w:bCs/>
                <w:color w:val="FFFFFF"/>
                <w:sz w:val="16"/>
                <w:szCs w:val="16"/>
                <w:lang w:val="de-DE"/>
              </w:rPr>
              <w:t>code</w:t>
            </w:r>
            <w:proofErr w:type="spellEnd"/>
            <w:r>
              <w:rPr>
                <w:rFonts w:ascii="Verdana" w:hAnsi="Verdana" w:cs="Verdana"/>
                <w:b/>
                <w:bCs/>
                <w:color w:val="FFFFFF"/>
                <w:sz w:val="16"/>
                <w:szCs w:val="16"/>
                <w:lang w:val="de-DE"/>
              </w:rPr>
              <w:t>]</w:t>
            </w:r>
          </w:p>
        </w:tc>
        <w:tc>
          <w:tcPr>
            <w:tcW w:w="3686"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763EB8" w:rsidRDefault="00763EB8" w:rsidP="00763EB8">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417"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jc w:val="center"/>
              <w:rPr>
                <w:rFonts w:cstheme="minorBidi"/>
              </w:rPr>
            </w:pPr>
            <w:r>
              <w:rPr>
                <w:rFonts w:ascii="Verdana" w:hAnsi="Verdana" w:cs="Verdana"/>
                <w:b/>
                <w:bCs/>
                <w:color w:val="FFFFFF"/>
                <w:sz w:val="20"/>
                <w:szCs w:val="20"/>
                <w:lang w:val="en-GB"/>
              </w:rPr>
              <w:t>Website for information</w:t>
            </w:r>
          </w:p>
        </w:tc>
      </w:tr>
      <w:tr w:rsidR="00763EB8" w:rsidTr="00763EB8">
        <w:trPr>
          <w:trHeight w:val="422"/>
        </w:trPr>
        <w:tc>
          <w:tcPr>
            <w:tcW w:w="198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763EB8" w:rsidRDefault="00763EB8" w:rsidP="00763EB8">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686" w:type="dxa"/>
            <w:tcBorders>
              <w:top w:val="single" w:sz="4" w:space="0" w:color="000080"/>
              <w:left w:val="single" w:sz="4" w:space="0" w:color="000080"/>
              <w:bottom w:val="single" w:sz="4" w:space="0" w:color="000080"/>
              <w:right w:val="single" w:sz="4" w:space="0" w:color="000080"/>
            </w:tcBorders>
            <w:shd w:val="clear" w:color="auto" w:fill="FFFFFF"/>
          </w:tcPr>
          <w:p w:rsidR="007E5090" w:rsidRDefault="007E5090" w:rsidP="007E5090">
            <w:pPr>
              <w:spacing w:after="0"/>
              <w:rPr>
                <w:rFonts w:ascii="Verdana" w:hAnsi="Verdana"/>
                <w:sz w:val="16"/>
                <w:szCs w:val="16"/>
                <w:lang w:val="en-GB"/>
              </w:rPr>
            </w:pPr>
            <w:r>
              <w:rPr>
                <w:rFonts w:ascii="Verdana" w:hAnsi="Verdana"/>
                <w:sz w:val="16"/>
                <w:szCs w:val="16"/>
                <w:lang w:val="en-GB"/>
              </w:rPr>
              <w:t xml:space="preserve">Mr. </w:t>
            </w:r>
            <w:proofErr w:type="spellStart"/>
            <w:r>
              <w:rPr>
                <w:rFonts w:ascii="Verdana" w:hAnsi="Verdana"/>
                <w:sz w:val="16"/>
                <w:szCs w:val="16"/>
                <w:lang w:val="en-GB"/>
              </w:rPr>
              <w:t>Uğur</w:t>
            </w:r>
            <w:proofErr w:type="spellEnd"/>
            <w:r>
              <w:rPr>
                <w:rFonts w:ascii="Verdana" w:hAnsi="Verdana"/>
                <w:sz w:val="16"/>
                <w:szCs w:val="16"/>
                <w:lang w:val="en-GB"/>
              </w:rPr>
              <w:t xml:space="preserve"> </w:t>
            </w:r>
            <w:proofErr w:type="spellStart"/>
            <w:r>
              <w:rPr>
                <w:rFonts w:ascii="Verdana" w:hAnsi="Verdana"/>
                <w:sz w:val="16"/>
                <w:szCs w:val="16"/>
                <w:lang w:val="en-GB"/>
              </w:rPr>
              <w:t>Aygün</w:t>
            </w:r>
            <w:proofErr w:type="spellEnd"/>
          </w:p>
          <w:p w:rsidR="007E5090" w:rsidRDefault="007E5090" w:rsidP="007E5090">
            <w:pPr>
              <w:spacing w:after="0"/>
              <w:rPr>
                <w:rFonts w:ascii="Verdana" w:hAnsi="Verdana"/>
                <w:sz w:val="16"/>
                <w:szCs w:val="16"/>
                <w:lang w:val="en-GB"/>
              </w:rPr>
            </w:pPr>
            <w:r>
              <w:rPr>
                <w:rFonts w:ascii="Verdana" w:hAnsi="Verdana"/>
                <w:sz w:val="16"/>
                <w:szCs w:val="16"/>
                <w:lang w:val="en-GB"/>
              </w:rPr>
              <w:t>+903382262000 / 5084</w:t>
            </w:r>
          </w:p>
          <w:p w:rsidR="00763EB8" w:rsidRDefault="007E5090" w:rsidP="007E5090">
            <w:pPr>
              <w:rPr>
                <w:rFonts w:cstheme="minorBidi"/>
              </w:rPr>
            </w:pPr>
            <w:r>
              <w:rPr>
                <w:rFonts w:ascii="Verdana" w:hAnsi="Verdana"/>
                <w:sz w:val="16"/>
                <w:szCs w:val="16"/>
                <w:lang w:val="en-GB"/>
              </w:rPr>
              <w:t>erasmus@kmu.edu.tr</w:t>
            </w:r>
          </w:p>
        </w:tc>
        <w:tc>
          <w:tcPr>
            <w:tcW w:w="4417" w:type="dxa"/>
            <w:tcBorders>
              <w:top w:val="single" w:sz="4" w:space="0" w:color="000080"/>
              <w:left w:val="single" w:sz="4" w:space="0" w:color="000080"/>
              <w:bottom w:val="single" w:sz="4" w:space="0" w:color="000080"/>
              <w:right w:val="single" w:sz="4" w:space="0" w:color="000080"/>
            </w:tcBorders>
            <w:shd w:val="clear" w:color="auto" w:fill="FFFFFF"/>
          </w:tcPr>
          <w:p w:rsidR="006F2805" w:rsidRDefault="006F2805" w:rsidP="006F2805">
            <w:pPr>
              <w:spacing w:after="0"/>
            </w:pPr>
            <w:r w:rsidRPr="006F2805">
              <w:t>http://kmu.edu.tr/en/default.aspx</w:t>
            </w:r>
          </w:p>
          <w:p w:rsidR="006F2805" w:rsidRPr="007E5090" w:rsidRDefault="006F2805" w:rsidP="006F2805">
            <w:pPr>
              <w:spacing w:after="0"/>
            </w:pPr>
            <w:r w:rsidRPr="007E5090">
              <w:t>http://kmu.edu.tr/erasmus/en</w:t>
            </w:r>
          </w:p>
          <w:p w:rsidR="00763EB8" w:rsidRDefault="006F2805" w:rsidP="006F2805">
            <w:pPr>
              <w:rPr>
                <w:rFonts w:cstheme="minorBidi"/>
              </w:rPr>
            </w:pPr>
            <w:r w:rsidRPr="007E5090">
              <w:rPr>
                <w:lang w:val="en-GB"/>
              </w:rPr>
              <w:t>http://kmu.edu.tr/dib</w:t>
            </w:r>
          </w:p>
        </w:tc>
      </w:tr>
      <w:tr w:rsidR="00763EB8" w:rsidTr="00763EB8">
        <w:trPr>
          <w:trHeight w:val="422"/>
        </w:trPr>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rPr>
                <w:rFonts w:ascii="Verdana" w:hAnsi="Verdana" w:cs="Verdana"/>
                <w:b/>
                <w:bCs/>
                <w:sz w:val="20"/>
                <w:szCs w:val="20"/>
                <w:lang w:val="en-GB"/>
              </w:rPr>
            </w:pPr>
          </w:p>
        </w:tc>
        <w:tc>
          <w:tcPr>
            <w:tcW w:w="3686"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snapToGrid w:val="0"/>
              <w:rPr>
                <w:rFonts w:ascii="Verdana" w:hAnsi="Verdana" w:cs="Verdana"/>
                <w:sz w:val="18"/>
                <w:szCs w:val="18"/>
                <w:lang w:val="en-GB"/>
              </w:rPr>
            </w:pPr>
          </w:p>
        </w:tc>
        <w:tc>
          <w:tcPr>
            <w:tcW w:w="4417"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snapToGrid w:val="0"/>
              <w:rPr>
                <w:rFonts w:ascii="Verdana" w:hAnsi="Verdana" w:cs="Verdana"/>
                <w:sz w:val="18"/>
                <w:szCs w:val="18"/>
                <w:lang w:val="en-GB"/>
              </w:rPr>
            </w:pPr>
          </w:p>
        </w:tc>
      </w:tr>
    </w:tbl>
    <w:p w:rsidR="000E7134" w:rsidRDefault="000E7134">
      <w:pPr>
        <w:pStyle w:val="ListeParagraf"/>
        <w:keepNext/>
        <w:keepLines/>
        <w:widowControl w:val="0"/>
        <w:tabs>
          <w:tab w:val="left" w:pos="-360"/>
        </w:tabs>
        <w:spacing w:after="120"/>
        <w:ind w:left="0"/>
        <w:jc w:val="both"/>
        <w:rPr>
          <w:rFonts w:ascii="Verdana" w:hAnsi="Verdana" w:cs="Verdana"/>
          <w:b/>
          <w:bCs/>
          <w:color w:val="002060"/>
          <w:sz w:val="20"/>
          <w:szCs w:val="20"/>
          <w:u w:val="single"/>
        </w:rPr>
      </w:pPr>
    </w:p>
    <w:p w:rsidR="000E7134" w:rsidRDefault="00AF2534">
      <w:pPr>
        <w:pStyle w:val="ListeParagraf"/>
        <w:keepNext/>
        <w:keepLines/>
        <w:widowControl w:val="0"/>
        <w:tabs>
          <w:tab w:val="left" w:pos="-360"/>
        </w:tabs>
        <w:spacing w:after="120"/>
        <w:ind w:left="709" w:hanging="284"/>
        <w:jc w:val="both"/>
        <w:rPr>
          <w:rFonts w:ascii="Verdana" w:hAnsi="Verdana" w:cs="Verdana"/>
          <w:sz w:val="20"/>
          <w:szCs w:val="20"/>
        </w:rPr>
      </w:pPr>
      <w:r>
        <w:rPr>
          <w:rFonts w:ascii="Verdana" w:hAnsi="Verdana" w:cs="Verdana"/>
          <w:b/>
          <w:bCs/>
          <w:color w:val="002060"/>
          <w:sz w:val="20"/>
          <w:szCs w:val="20"/>
          <w:u w:val="single"/>
        </w:rPr>
        <w:t>4.</w:t>
      </w:r>
      <w:r>
        <w:rPr>
          <w:rFonts w:ascii="Verdana" w:hAnsi="Verdana" w:cs="Verdana"/>
          <w:b/>
          <w:bCs/>
          <w:color w:val="002060"/>
          <w:sz w:val="20"/>
          <w:szCs w:val="20"/>
          <w:u w:val="single"/>
        </w:rPr>
        <w:tab/>
        <w:t>Housing</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receiving institution will guide incoming mobile participants in finding accommodation, according to the requirements of the Erasmus Charter for Higher Education.</w:t>
      </w:r>
    </w:p>
    <w:p w:rsidR="000E7134" w:rsidRDefault="00AF2534">
      <w:pPr>
        <w:pStyle w:val="ListeParagraf"/>
        <w:widowControl w:val="0"/>
        <w:tabs>
          <w:tab w:val="left" w:pos="-360"/>
        </w:tabs>
        <w:spacing w:after="240"/>
        <w:ind w:left="709"/>
        <w:jc w:val="both"/>
        <w:rPr>
          <w:rFonts w:ascii="Verdana" w:hAnsi="Verdana" w:cs="Verdana"/>
          <w:b/>
          <w:bCs/>
          <w:color w:val="FFFFFF"/>
          <w:sz w:val="20"/>
          <w:szCs w:val="20"/>
          <w:lang w:val="en-GB"/>
        </w:rPr>
      </w:pPr>
      <w:r>
        <w:rPr>
          <w:rFonts w:ascii="Verdana" w:hAnsi="Verdana" w:cs="Verdana"/>
          <w:sz w:val="20"/>
          <w:szCs w:val="20"/>
        </w:rPr>
        <w:t>Information and assistance can be provided by the following persons and information sources:</w:t>
      </w:r>
    </w:p>
    <w:tbl>
      <w:tblPr>
        <w:tblW w:w="0" w:type="auto"/>
        <w:tblInd w:w="534" w:type="dxa"/>
        <w:tblLayout w:type="fixed"/>
        <w:tblLook w:val="0000"/>
      </w:tblPr>
      <w:tblGrid>
        <w:gridCol w:w="1842"/>
        <w:gridCol w:w="3828"/>
        <w:gridCol w:w="4418"/>
      </w:tblGrid>
      <w:tr w:rsidR="000E7134">
        <w:trPr>
          <w:trHeight w:val="682"/>
        </w:trPr>
        <w:tc>
          <w:tcPr>
            <w:tcW w:w="1842"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 xml:space="preserve">[Erasmus </w:t>
            </w:r>
            <w:proofErr w:type="spellStart"/>
            <w:r>
              <w:rPr>
                <w:rFonts w:ascii="Verdana" w:hAnsi="Verdana" w:cs="Verdana"/>
                <w:b/>
                <w:bCs/>
                <w:color w:val="FFFFFF"/>
                <w:sz w:val="16"/>
                <w:szCs w:val="16"/>
                <w:lang w:val="de-DE"/>
              </w:rPr>
              <w:t>code</w:t>
            </w:r>
            <w:proofErr w:type="spellEnd"/>
            <w:r>
              <w:rPr>
                <w:rFonts w:ascii="Verdana" w:hAnsi="Verdana" w:cs="Verdana"/>
                <w:b/>
                <w:bCs/>
                <w:color w:val="FFFFFF"/>
                <w:sz w:val="16"/>
                <w:szCs w:val="16"/>
                <w:lang w:val="de-DE"/>
              </w:rPr>
              <w:t>]</w:t>
            </w:r>
          </w:p>
        </w:tc>
        <w:tc>
          <w:tcPr>
            <w:tcW w:w="382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41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Website for information</w:t>
            </w:r>
          </w:p>
        </w:tc>
      </w:tr>
      <w:tr w:rsidR="000E7134">
        <w:trPr>
          <w:trHeight w:val="454"/>
        </w:trPr>
        <w:tc>
          <w:tcPr>
            <w:tcW w:w="184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828" w:type="dxa"/>
            <w:tcBorders>
              <w:top w:val="single" w:sz="4" w:space="0" w:color="000080"/>
              <w:left w:val="single" w:sz="4" w:space="0" w:color="000080"/>
              <w:bottom w:val="single" w:sz="4" w:space="0" w:color="000080"/>
              <w:right w:val="single" w:sz="4" w:space="0" w:color="000080"/>
            </w:tcBorders>
            <w:shd w:val="clear" w:color="auto" w:fill="FFFFFF"/>
          </w:tcPr>
          <w:p w:rsidR="007E5090" w:rsidRDefault="007E5090" w:rsidP="007E5090">
            <w:pPr>
              <w:spacing w:after="0"/>
              <w:rPr>
                <w:rFonts w:ascii="Verdana" w:hAnsi="Verdana"/>
                <w:sz w:val="16"/>
                <w:szCs w:val="16"/>
                <w:lang w:val="en-GB"/>
              </w:rPr>
            </w:pPr>
            <w:r>
              <w:rPr>
                <w:rFonts w:ascii="Verdana" w:hAnsi="Verdana"/>
                <w:sz w:val="16"/>
                <w:szCs w:val="16"/>
                <w:lang w:val="en-GB"/>
              </w:rPr>
              <w:t xml:space="preserve">Mr. </w:t>
            </w:r>
            <w:proofErr w:type="spellStart"/>
            <w:r>
              <w:rPr>
                <w:rFonts w:ascii="Verdana" w:hAnsi="Verdana"/>
                <w:sz w:val="16"/>
                <w:szCs w:val="16"/>
                <w:lang w:val="en-GB"/>
              </w:rPr>
              <w:t>Uğur</w:t>
            </w:r>
            <w:proofErr w:type="spellEnd"/>
            <w:r>
              <w:rPr>
                <w:rFonts w:ascii="Verdana" w:hAnsi="Verdana"/>
                <w:sz w:val="16"/>
                <w:szCs w:val="16"/>
                <w:lang w:val="en-GB"/>
              </w:rPr>
              <w:t xml:space="preserve"> </w:t>
            </w:r>
            <w:proofErr w:type="spellStart"/>
            <w:r>
              <w:rPr>
                <w:rFonts w:ascii="Verdana" w:hAnsi="Verdana"/>
                <w:sz w:val="16"/>
                <w:szCs w:val="16"/>
                <w:lang w:val="en-GB"/>
              </w:rPr>
              <w:t>Aygün</w:t>
            </w:r>
            <w:proofErr w:type="spellEnd"/>
          </w:p>
          <w:p w:rsidR="007E5090" w:rsidRDefault="007E5090" w:rsidP="007E5090">
            <w:pPr>
              <w:spacing w:after="0"/>
              <w:rPr>
                <w:rFonts w:ascii="Verdana" w:hAnsi="Verdana"/>
                <w:sz w:val="16"/>
                <w:szCs w:val="16"/>
                <w:lang w:val="en-GB"/>
              </w:rPr>
            </w:pPr>
            <w:r>
              <w:rPr>
                <w:rFonts w:ascii="Verdana" w:hAnsi="Verdana"/>
                <w:sz w:val="16"/>
                <w:szCs w:val="16"/>
                <w:lang w:val="en-GB"/>
              </w:rPr>
              <w:t>+903382262000 / 5084</w:t>
            </w:r>
          </w:p>
          <w:p w:rsidR="000E7134" w:rsidRDefault="007E5090" w:rsidP="007E5090">
            <w:pPr>
              <w:rPr>
                <w:rFonts w:cstheme="minorBidi"/>
              </w:rPr>
            </w:pPr>
            <w:r>
              <w:rPr>
                <w:rFonts w:ascii="Verdana" w:hAnsi="Verdana"/>
                <w:sz w:val="16"/>
                <w:szCs w:val="16"/>
                <w:lang w:val="en-GB"/>
              </w:rPr>
              <w:t>erasmus@kmu.edu.tr</w:t>
            </w:r>
          </w:p>
        </w:tc>
        <w:tc>
          <w:tcPr>
            <w:tcW w:w="4418" w:type="dxa"/>
            <w:tcBorders>
              <w:top w:val="single" w:sz="4" w:space="0" w:color="000080"/>
              <w:left w:val="single" w:sz="4" w:space="0" w:color="000080"/>
              <w:bottom w:val="single" w:sz="4" w:space="0" w:color="000080"/>
              <w:right w:val="single" w:sz="4" w:space="0" w:color="000080"/>
            </w:tcBorders>
            <w:shd w:val="clear" w:color="auto" w:fill="FFFFFF"/>
          </w:tcPr>
          <w:p w:rsidR="006F2805" w:rsidRDefault="006F2805" w:rsidP="006F2805">
            <w:pPr>
              <w:spacing w:after="0"/>
            </w:pPr>
            <w:r w:rsidRPr="006F2805">
              <w:t>http://kmu.edu.tr/en/default.aspx</w:t>
            </w:r>
          </w:p>
          <w:p w:rsidR="006F2805" w:rsidRPr="007E5090" w:rsidRDefault="006F2805" w:rsidP="006F2805">
            <w:pPr>
              <w:spacing w:after="0"/>
            </w:pPr>
            <w:r w:rsidRPr="007E5090">
              <w:t>http://kmu.edu.tr/erasmus/en</w:t>
            </w:r>
          </w:p>
          <w:p w:rsidR="000E7134" w:rsidRDefault="006F2805" w:rsidP="006F2805">
            <w:pPr>
              <w:rPr>
                <w:rFonts w:cstheme="minorBidi"/>
              </w:rPr>
            </w:pPr>
            <w:r w:rsidRPr="007E5090">
              <w:rPr>
                <w:lang w:val="en-GB"/>
              </w:rPr>
              <w:t>http://kmu.edu.tr/dib</w:t>
            </w:r>
          </w:p>
        </w:tc>
      </w:tr>
      <w:tr w:rsidR="000E7134">
        <w:trPr>
          <w:trHeight w:val="454"/>
        </w:trPr>
        <w:tc>
          <w:tcPr>
            <w:tcW w:w="184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382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c>
          <w:tcPr>
            <w:tcW w:w="4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r>
    </w:tbl>
    <w:p w:rsidR="001D4F5C" w:rsidRDefault="001D4F5C">
      <w:pPr>
        <w:keepNext/>
        <w:keepLines/>
        <w:tabs>
          <w:tab w:val="left" w:pos="426"/>
        </w:tabs>
        <w:rPr>
          <w:rFonts w:ascii="Verdana" w:hAnsi="Verdana" w:cs="Verdana"/>
          <w:b/>
          <w:bCs/>
          <w:color w:val="002060"/>
          <w:lang w:val="en-GB"/>
        </w:rPr>
      </w:pPr>
    </w:p>
    <w:p w:rsidR="00CD72A0" w:rsidRDefault="00CD72A0">
      <w:pPr>
        <w:keepNext/>
        <w:keepLines/>
        <w:tabs>
          <w:tab w:val="left" w:pos="426"/>
        </w:tabs>
        <w:rPr>
          <w:rFonts w:ascii="Verdana" w:hAnsi="Verdana" w:cs="Verdana"/>
          <w:b/>
          <w:bCs/>
          <w:color w:val="002060"/>
          <w:lang w:val="en-GB"/>
        </w:rPr>
      </w:pPr>
    </w:p>
    <w:p w:rsidR="00936A7E" w:rsidRDefault="00936A7E">
      <w:pPr>
        <w:keepNext/>
        <w:keepLines/>
        <w:tabs>
          <w:tab w:val="left" w:pos="426"/>
        </w:tabs>
        <w:rPr>
          <w:rFonts w:ascii="Verdana" w:hAnsi="Verdana" w:cs="Verdana"/>
          <w:b/>
          <w:bCs/>
          <w:color w:val="002060"/>
          <w:lang w:val="en-GB"/>
        </w:rPr>
      </w:pPr>
    </w:p>
    <w:p w:rsidR="00936A7E" w:rsidRDefault="00936A7E">
      <w:pPr>
        <w:keepNext/>
        <w:keepLines/>
        <w:tabs>
          <w:tab w:val="left" w:pos="426"/>
        </w:tabs>
        <w:rPr>
          <w:rFonts w:ascii="Verdana" w:hAnsi="Verdana" w:cs="Verdana"/>
          <w:b/>
          <w:bCs/>
          <w:color w:val="002060"/>
          <w:lang w:val="en-GB"/>
        </w:rPr>
      </w:pPr>
    </w:p>
    <w:p w:rsidR="001D4F5C" w:rsidRDefault="001D4F5C">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b/>
          <w:bCs/>
          <w:color w:val="FFFFFF"/>
          <w:sz w:val="20"/>
          <w:szCs w:val="20"/>
          <w:lang w:val="en-GB"/>
        </w:rPr>
      </w:pPr>
      <w:r>
        <w:rPr>
          <w:rFonts w:ascii="Verdana" w:hAnsi="Verdana" w:cs="Verdana"/>
          <w:b/>
          <w:bCs/>
          <w:color w:val="002060"/>
          <w:lang w:val="en-GB"/>
        </w:rPr>
        <w:t>G.</w:t>
      </w:r>
      <w:r>
        <w:rPr>
          <w:rFonts w:ascii="Verdana" w:hAnsi="Verdana" w:cs="Verdana"/>
          <w:b/>
          <w:bCs/>
          <w:color w:val="002060"/>
          <w:lang w:val="en-GB"/>
        </w:rPr>
        <w:tab/>
      </w:r>
      <w:r>
        <w:rPr>
          <w:rFonts w:ascii="Verdana" w:hAnsi="Verdana" w:cs="Verdana"/>
          <w:b/>
          <w:bCs/>
          <w:color w:val="002060"/>
          <w:sz w:val="20"/>
          <w:szCs w:val="20"/>
        </w:rPr>
        <w:t>SIGNATURES OF THE INSTITUTIONS (legal representatives)</w:t>
      </w:r>
    </w:p>
    <w:tbl>
      <w:tblPr>
        <w:tblW w:w="10708" w:type="dxa"/>
        <w:tblInd w:w="250" w:type="dxa"/>
        <w:tblLayout w:type="fixed"/>
        <w:tblLook w:val="0000"/>
      </w:tblPr>
      <w:tblGrid>
        <w:gridCol w:w="2188"/>
        <w:gridCol w:w="3057"/>
        <w:gridCol w:w="1843"/>
        <w:gridCol w:w="3620"/>
      </w:tblGrid>
      <w:tr w:rsidR="000E7134" w:rsidTr="001F4CA0">
        <w:trPr>
          <w:trHeight w:val="1498"/>
        </w:trPr>
        <w:tc>
          <w:tcPr>
            <w:tcW w:w="218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de-DE"/>
              </w:rPr>
            </w:pPr>
            <w:r>
              <w:rPr>
                <w:rFonts w:ascii="Verdana" w:hAnsi="Verdana" w:cs="Verdana"/>
                <w:b/>
                <w:bCs/>
                <w:color w:val="FFFFFF"/>
                <w:sz w:val="20"/>
                <w:szCs w:val="20"/>
                <w:lang w:val="de-DE"/>
              </w:rPr>
              <w:t xml:space="preserve">Institution </w:t>
            </w:r>
          </w:p>
          <w:p w:rsidR="000E7134" w:rsidRDefault="00AF2534">
            <w:pPr>
              <w:spacing w:after="120"/>
              <w:jc w:val="center"/>
              <w:rPr>
                <w:rFonts w:ascii="Verdana" w:hAnsi="Verdana" w:cs="Verdana"/>
                <w:b/>
                <w:bCs/>
                <w:color w:val="FFFFFF"/>
                <w:sz w:val="20"/>
                <w:szCs w:val="20"/>
                <w:lang w:val="de-DE"/>
              </w:rPr>
            </w:pPr>
            <w:r>
              <w:rPr>
                <w:rFonts w:ascii="Verdana" w:hAnsi="Verdana" w:cs="Verdana"/>
                <w:b/>
                <w:bCs/>
                <w:color w:val="FFFFFF"/>
                <w:sz w:val="16"/>
                <w:szCs w:val="16"/>
                <w:lang w:val="de-DE"/>
              </w:rPr>
              <w:t xml:space="preserve">[Erasmus </w:t>
            </w:r>
            <w:proofErr w:type="spellStart"/>
            <w:r>
              <w:rPr>
                <w:rFonts w:ascii="Verdana" w:hAnsi="Verdana" w:cs="Verdana"/>
                <w:b/>
                <w:bCs/>
                <w:color w:val="FFFFFF"/>
                <w:sz w:val="16"/>
                <w:szCs w:val="16"/>
                <w:lang w:val="de-DE"/>
              </w:rPr>
              <w:t>code</w:t>
            </w:r>
            <w:proofErr w:type="spellEnd"/>
            <w:r>
              <w:rPr>
                <w:rFonts w:ascii="Verdana" w:hAnsi="Verdana" w:cs="Verdana"/>
                <w:b/>
                <w:bCs/>
                <w:color w:val="FFFFFF"/>
                <w:sz w:val="16"/>
                <w:szCs w:val="16"/>
                <w:lang w:val="de-DE"/>
              </w:rPr>
              <w:t>]</w:t>
            </w:r>
          </w:p>
        </w:tc>
        <w:tc>
          <w:tcPr>
            <w:tcW w:w="3057"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Name, function</w:t>
            </w:r>
          </w:p>
        </w:tc>
        <w:tc>
          <w:tcPr>
            <w:tcW w:w="184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Date</w:t>
            </w:r>
          </w:p>
        </w:tc>
        <w:tc>
          <w:tcPr>
            <w:tcW w:w="3620"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Signature</w:t>
            </w:r>
            <w:r>
              <w:rPr>
                <w:rStyle w:val="DipnotBavurusu"/>
                <w:rFonts w:cstheme="minorBidi"/>
              </w:rPr>
              <w:footnoteReference w:id="4"/>
            </w:r>
          </w:p>
        </w:tc>
      </w:tr>
      <w:tr w:rsidR="000E7134" w:rsidTr="001F4CA0">
        <w:trPr>
          <w:trHeight w:val="826"/>
        </w:trPr>
        <w:tc>
          <w:tcPr>
            <w:tcW w:w="218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057"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1D4F5C" w:rsidRDefault="001D4F5C" w:rsidP="00F86A9A">
            <w:pPr>
              <w:pStyle w:val="BalonMetni"/>
              <w:spacing w:after="160" w:line="259" w:lineRule="auto"/>
              <w:rPr>
                <w:rFonts w:ascii="Verdana" w:hAnsi="Verdana" w:cs="Verdana"/>
                <w:b/>
                <w:bCs/>
                <w:sz w:val="20"/>
                <w:szCs w:val="20"/>
                <w:lang w:val="en-GB"/>
              </w:rPr>
            </w:pPr>
            <w:r>
              <w:rPr>
                <w:rFonts w:ascii="Verdana" w:hAnsi="Verdana" w:cs="Verdana"/>
                <w:b/>
                <w:bCs/>
                <w:sz w:val="18"/>
                <w:szCs w:val="18"/>
                <w:lang w:val="pl-PL"/>
              </w:rPr>
              <w:t xml:space="preserve"> </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pStyle w:val="DipnotMetni"/>
              <w:suppressLineNumbers w:val="0"/>
              <w:spacing w:after="160"/>
              <w:ind w:left="0" w:firstLine="0"/>
              <w:rPr>
                <w:rFonts w:ascii="Verdana" w:hAnsi="Verdana" w:cs="Verdana"/>
                <w:lang w:val="en-GB"/>
              </w:rPr>
            </w:pP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r>
      <w:tr w:rsidR="000E7134" w:rsidTr="001F4CA0">
        <w:trPr>
          <w:trHeight w:val="1795"/>
        </w:trPr>
        <w:tc>
          <w:tcPr>
            <w:tcW w:w="218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pl-PL"/>
              </w:rPr>
            </w:pPr>
          </w:p>
        </w:tc>
        <w:tc>
          <w:tcPr>
            <w:tcW w:w="305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p w:rsidR="000E7134" w:rsidRDefault="000E7134">
            <w:pPr>
              <w:rPr>
                <w:rFonts w:ascii="Verdana" w:hAnsi="Verdana" w:cs="Verdana"/>
                <w:sz w:val="20"/>
                <w:szCs w:val="20"/>
                <w:lang w:val="en-GB"/>
              </w:rPr>
            </w:pPr>
          </w:p>
        </w:tc>
      </w:tr>
    </w:tbl>
    <w:p w:rsidR="00AF2534" w:rsidRDefault="00AF2534">
      <w:pPr>
        <w:pStyle w:val="Liste"/>
        <w:spacing w:after="160"/>
        <w:rPr>
          <w:rFonts w:cstheme="minorBidi"/>
        </w:rPr>
      </w:pPr>
    </w:p>
    <w:sectPr w:rsidR="00AF2534" w:rsidSect="000E7134">
      <w:footerReference w:type="default" r:id="rId11"/>
      <w:pgSz w:w="12240" w:h="15840"/>
      <w:pgMar w:top="1417" w:right="900" w:bottom="1417" w:left="859" w:header="708" w:footer="708" w:gutter="0"/>
      <w:cols w:space="708"/>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F6" w:rsidRDefault="00281CF6">
      <w:pPr>
        <w:spacing w:after="0" w:line="240" w:lineRule="auto"/>
      </w:pPr>
      <w:r>
        <w:separator/>
      </w:r>
    </w:p>
  </w:endnote>
  <w:endnote w:type="continuationSeparator" w:id="0">
    <w:p w:rsidR="00281CF6" w:rsidRDefault="0028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34" w:rsidRDefault="00F761DC">
    <w:pPr>
      <w:pStyle w:val="Altbilgi"/>
      <w:rPr>
        <w:rFonts w:cstheme="minorBidi"/>
      </w:rPr>
    </w:pPr>
    <w:r>
      <w:fldChar w:fldCharType="begin"/>
    </w:r>
    <w:r w:rsidR="00AF2534">
      <w:instrText xml:space="preserve"> PAGE </w:instrText>
    </w:r>
    <w:r>
      <w:fldChar w:fldCharType="separate"/>
    </w:r>
    <w:r w:rsidR="006F2805">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F6" w:rsidRDefault="00281CF6">
      <w:pPr>
        <w:spacing w:after="0" w:line="240" w:lineRule="auto"/>
      </w:pPr>
      <w:r>
        <w:separator/>
      </w:r>
    </w:p>
  </w:footnote>
  <w:footnote w:type="continuationSeparator" w:id="0">
    <w:p w:rsidR="00281CF6" w:rsidRDefault="00281CF6">
      <w:pPr>
        <w:spacing w:after="0" w:line="240" w:lineRule="auto"/>
      </w:pPr>
      <w:r>
        <w:continuationSeparator/>
      </w:r>
    </w:p>
  </w:footnote>
  <w:footnote w:id="1">
    <w:p w:rsidR="000E7134" w:rsidRDefault="00AF2534">
      <w:pPr>
        <w:pStyle w:val="DipnotMetni"/>
        <w:suppressLineNumbers w:val="0"/>
        <w:spacing w:after="0" w:line="276" w:lineRule="auto"/>
        <w:ind w:left="0" w:firstLine="0"/>
        <w:rPr>
          <w:rFonts w:cstheme="minorBidi"/>
        </w:rPr>
      </w:pPr>
      <w:r>
        <w:rPr>
          <w:rFonts w:cstheme="minorBidi"/>
        </w:rPr>
        <w:br w:type="page"/>
      </w:r>
      <w:r>
        <w:rPr>
          <w:rFonts w:ascii="Verdana" w:eastAsia="Times New Roman" w:hAnsi="Verdana" w:cstheme="minorBidi"/>
          <w:sz w:val="16"/>
          <w:szCs w:val="16"/>
          <w:lang w:val="en-GB"/>
        </w:rPr>
        <w:tab/>
        <w:t xml:space="preserve">Contact details to reach the senior officer in charge of this agreement and of its possible updates. </w:t>
      </w:r>
      <w:r>
        <w:rPr>
          <w:rFonts w:eastAsia="Times New Roman" w:cstheme="minorBidi"/>
          <w:lang w:val="en-GB"/>
        </w:rPr>
        <w:br w:type="page"/>
      </w:r>
    </w:p>
  </w:footnote>
  <w:footnote w:id="2">
    <w:p w:rsidR="000E7134" w:rsidRDefault="00AF2534">
      <w:pPr>
        <w:pStyle w:val="DipnotMetni"/>
        <w:suppressLineNumbers w:val="0"/>
        <w:spacing w:after="0" w:line="276" w:lineRule="auto"/>
        <w:ind w:left="0" w:firstLine="0"/>
        <w:rPr>
          <w:rFonts w:cstheme="minorBidi"/>
        </w:rPr>
      </w:pPr>
      <w:r>
        <w:rPr>
          <w:rStyle w:val="DipnotKarakterleri"/>
          <w:rFonts w:cstheme="minorBidi"/>
        </w:rPr>
        <w:footnoteRef/>
      </w:r>
      <w:r>
        <w:rPr>
          <w:rFonts w:cstheme="minorBidi"/>
        </w:rPr>
        <w:br w:type="page"/>
      </w:r>
      <w:r>
        <w:rPr>
          <w:rFonts w:ascii="Verdana" w:eastAsia="Times New Roman" w:hAnsi="Verdana" w:cstheme="minorBidi"/>
          <w:sz w:val="16"/>
          <w:szCs w:val="16"/>
          <w:lang w:val="en-GB"/>
        </w:rPr>
        <w:tab/>
        <w:t xml:space="preserve">Mobility numbers can be given per sending/receiving institutions </w:t>
      </w:r>
      <w:r>
        <w:rPr>
          <w:rFonts w:ascii="Verdana" w:eastAsia="Times New Roman" w:hAnsi="Verdana" w:cstheme="minorBidi"/>
          <w:i/>
          <w:iCs/>
          <w:sz w:val="16"/>
          <w:szCs w:val="16"/>
          <w:lang w:val="en-GB"/>
        </w:rPr>
        <w:t xml:space="preserve">and per education field (optional*: </w:t>
      </w:r>
      <w:hyperlink r:id="rId1" w:history="1">
        <w:r>
          <w:rPr>
            <w:rStyle w:val="Kpr"/>
            <w:rFonts w:ascii="Verdana" w:eastAsia="Times New Roman" w:hAnsi="Verdana" w:cstheme="minorBidi"/>
            <w:i/>
            <w:iCs/>
            <w:sz w:val="16"/>
            <w:szCs w:val="16"/>
          </w:rPr>
          <w:t>http://www.uis.unesco.org/Education/Pages/international-standard-classification-of-education.aspx</w:t>
        </w:r>
      </w:hyperlink>
      <w:r>
        <w:rPr>
          <w:rFonts w:ascii="Verdana" w:eastAsia="Times New Roman" w:hAnsi="Verdana" w:cstheme="minorBidi"/>
          <w:i/>
          <w:iCs/>
          <w:sz w:val="16"/>
          <w:szCs w:val="16"/>
          <w:lang w:val="en-GB"/>
        </w:rPr>
        <w:t>)</w:t>
      </w:r>
      <w:r>
        <w:rPr>
          <w:rFonts w:eastAsia="Times New Roman" w:cstheme="minorBidi"/>
          <w:lang w:val="en-GB"/>
        </w:rPr>
        <w:br w:type="page"/>
      </w:r>
    </w:p>
  </w:footnote>
  <w:footnote w:id="3">
    <w:p w:rsidR="000E7134" w:rsidRDefault="00AF2534">
      <w:pPr>
        <w:spacing w:after="0"/>
        <w:rPr>
          <w:rFonts w:cstheme="minorBidi"/>
        </w:rPr>
      </w:pPr>
      <w:r>
        <w:rPr>
          <w:rStyle w:val="DipnotKarakterleri"/>
          <w:rFonts w:cstheme="minorBidi"/>
        </w:rPr>
        <w:footnoteRef/>
      </w:r>
      <w:r>
        <w:rPr>
          <w:rFonts w:cstheme="minorBidi"/>
        </w:rPr>
        <w:br w:type="page"/>
      </w:r>
      <w:r>
        <w:rPr>
          <w:rFonts w:ascii="Verdana" w:hAnsi="Verdana" w:cs="Verdana"/>
          <w:sz w:val="16"/>
          <w:szCs w:val="16"/>
          <w:lang w:val="en-GB"/>
        </w:rPr>
        <w:tab/>
        <w:t xml:space="preserve">For an easier and consistent understanding of language requirements, use of the Common European Framework of Reference for Languages (CEFR) is recommended, see </w:t>
      </w:r>
      <w:hyperlink r:id="rId2" w:history="1">
        <w:r>
          <w:rPr>
            <w:rStyle w:val="Kpr"/>
          </w:rPr>
          <w:t>http://europass.cedefop.europa.eu/en/resources/european-language-levels-cefr</w:t>
        </w:r>
      </w:hyperlink>
      <w:r>
        <w:rPr>
          <w:rFonts w:cstheme="minorBidi"/>
        </w:rPr>
        <w:br w:type="page"/>
      </w:r>
    </w:p>
  </w:footnote>
  <w:footnote w:id="4">
    <w:p w:rsidR="000E7134" w:rsidRDefault="00AF2534">
      <w:pPr>
        <w:pStyle w:val="DipnotMetni"/>
        <w:suppressLineNumbers w:val="0"/>
        <w:spacing w:line="276" w:lineRule="auto"/>
        <w:ind w:left="0" w:firstLine="0"/>
        <w:rPr>
          <w:rFonts w:cstheme="minorBidi"/>
        </w:rPr>
      </w:pPr>
      <w:r>
        <w:rPr>
          <w:rStyle w:val="DipnotKarakterleri"/>
          <w:rFonts w:cstheme="minorBidi"/>
        </w:rPr>
        <w:footnoteRef/>
      </w:r>
      <w:r>
        <w:rPr>
          <w:rFonts w:cstheme="minorBidi"/>
        </w:rPr>
        <w:br w:type="page"/>
      </w:r>
      <w:r>
        <w:rPr>
          <w:rFonts w:ascii="Verdana" w:eastAsia="Times New Roman" w:hAnsi="Verdana" w:cstheme="minorBidi"/>
          <w:sz w:val="16"/>
          <w:szCs w:val="16"/>
          <w:lang w:val="en-GB"/>
        </w:rPr>
        <w:tab/>
        <w:t>Scanned signatures are accepted</w:t>
      </w:r>
      <w:r>
        <w:rPr>
          <w:rFonts w:eastAsia="Times New Roman" w:cstheme="minorBidi"/>
          <w:lang w:val="en-GB"/>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pStyle w:val="Balk1"/>
      <w:lvlText w:val="%1."/>
      <w:lvlJc w:val="left"/>
      <w:pPr>
        <w:tabs>
          <w:tab w:val="num" w:pos="0"/>
        </w:tabs>
        <w:ind w:left="432" w:hanging="432"/>
      </w:pPr>
    </w:lvl>
    <w:lvl w:ilvl="1">
      <w:start w:val="1"/>
      <w:numFmt w:val="decimal"/>
      <w:pStyle w:val="Balk2"/>
      <w:lvlText w:val="%1.%2"/>
      <w:lvlJc w:val="left"/>
      <w:pPr>
        <w:tabs>
          <w:tab w:val="num" w:pos="0"/>
        </w:tabs>
        <w:ind w:left="576" w:hanging="576"/>
      </w:pPr>
    </w:lvl>
    <w:lvl w:ilvl="2">
      <w:start w:val="1"/>
      <w:numFmt w:val="decimal"/>
      <w:pStyle w:val="Balk3"/>
      <w:lvlText w:val="%1.%2.%3"/>
      <w:lvlJc w:val="left"/>
      <w:pPr>
        <w:tabs>
          <w:tab w:val="num" w:pos="0"/>
        </w:tabs>
        <w:ind w:left="720" w:hanging="720"/>
      </w:pPr>
    </w:lvl>
    <w:lvl w:ilvl="3">
      <w:start w:val="1"/>
      <w:numFmt w:val="decimal"/>
      <w:pStyle w:val="Balk4"/>
      <w:lvlText w:val="%1.%2.%3.%4"/>
      <w:lvlJc w:val="left"/>
      <w:pPr>
        <w:tabs>
          <w:tab w:val="num" w:pos="0"/>
        </w:tabs>
        <w:ind w:left="864" w:hanging="864"/>
      </w:pPr>
    </w:lvl>
    <w:lvl w:ilvl="4">
      <w:start w:val="1"/>
      <w:numFmt w:val="decimal"/>
      <w:pStyle w:val="Balk5"/>
      <w:lvlText w:val="%1.%2.%3.%4.%5"/>
      <w:lvlJc w:val="left"/>
      <w:pPr>
        <w:tabs>
          <w:tab w:val="num" w:pos="0"/>
        </w:tabs>
        <w:ind w:left="1008" w:hanging="1008"/>
      </w:pPr>
    </w:lvl>
    <w:lvl w:ilvl="5">
      <w:start w:val="1"/>
      <w:numFmt w:val="decimal"/>
      <w:pStyle w:val="Balk6"/>
      <w:lvlText w:val="%1.%2.%3.%4.%5.%6"/>
      <w:lvlJc w:val="left"/>
      <w:pPr>
        <w:tabs>
          <w:tab w:val="num" w:pos="0"/>
        </w:tabs>
        <w:ind w:left="1152" w:hanging="1152"/>
      </w:pPr>
    </w:lvl>
    <w:lvl w:ilvl="6">
      <w:start w:val="1"/>
      <w:numFmt w:val="decimal"/>
      <w:pStyle w:val="Balk7"/>
      <w:lvlText w:val="%1.%2.%3.%4.%5.%6.%7"/>
      <w:lvlJc w:val="left"/>
      <w:pPr>
        <w:tabs>
          <w:tab w:val="num" w:pos="0"/>
        </w:tabs>
        <w:ind w:left="1296" w:hanging="1296"/>
      </w:pPr>
    </w:lvl>
    <w:lvl w:ilvl="7">
      <w:start w:val="1"/>
      <w:numFmt w:val="decimal"/>
      <w:pStyle w:val="Balk8"/>
      <w:lvlText w:val="%1.%2.%3.%4.%5.%6.%7.%8"/>
      <w:lvlJc w:val="left"/>
      <w:pPr>
        <w:tabs>
          <w:tab w:val="num" w:pos="0"/>
        </w:tabs>
        <w:ind w:left="1440" w:hanging="1440"/>
      </w:pPr>
    </w:lvl>
    <w:lvl w:ilvl="8">
      <w:start w:val="1"/>
      <w:numFmt w:val="decimal"/>
      <w:pStyle w:val="Balk9"/>
      <w:lvlText w:val="%1.%2.%3.%4.%5.%6.%7.%8.%9"/>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
  <w:rsids>
    <w:rsidRoot w:val="00422720"/>
    <w:rsid w:val="000044DA"/>
    <w:rsid w:val="000E7134"/>
    <w:rsid w:val="0016005B"/>
    <w:rsid w:val="001C15B2"/>
    <w:rsid w:val="001D4F5C"/>
    <w:rsid w:val="001D77C1"/>
    <w:rsid w:val="001E1F90"/>
    <w:rsid w:val="001F4CA0"/>
    <w:rsid w:val="001F7697"/>
    <w:rsid w:val="00227CEE"/>
    <w:rsid w:val="00281CF6"/>
    <w:rsid w:val="002C344F"/>
    <w:rsid w:val="003C6517"/>
    <w:rsid w:val="003D37BF"/>
    <w:rsid w:val="00422720"/>
    <w:rsid w:val="00512A74"/>
    <w:rsid w:val="00523B5D"/>
    <w:rsid w:val="005762CA"/>
    <w:rsid w:val="005A7A97"/>
    <w:rsid w:val="005D262B"/>
    <w:rsid w:val="005E5478"/>
    <w:rsid w:val="00633BA2"/>
    <w:rsid w:val="006E2972"/>
    <w:rsid w:val="006E7820"/>
    <w:rsid w:val="006F2805"/>
    <w:rsid w:val="0070239F"/>
    <w:rsid w:val="00763EB8"/>
    <w:rsid w:val="007E5090"/>
    <w:rsid w:val="008741B5"/>
    <w:rsid w:val="00936A7E"/>
    <w:rsid w:val="00A16FC3"/>
    <w:rsid w:val="00A334AA"/>
    <w:rsid w:val="00A84A35"/>
    <w:rsid w:val="00AB4CAE"/>
    <w:rsid w:val="00AF2534"/>
    <w:rsid w:val="00B82D47"/>
    <w:rsid w:val="00B93563"/>
    <w:rsid w:val="00C13550"/>
    <w:rsid w:val="00C24DCE"/>
    <w:rsid w:val="00C807B6"/>
    <w:rsid w:val="00CB797B"/>
    <w:rsid w:val="00CD72A0"/>
    <w:rsid w:val="00D05485"/>
    <w:rsid w:val="00D13B53"/>
    <w:rsid w:val="00D91206"/>
    <w:rsid w:val="00E310E7"/>
    <w:rsid w:val="00E6508F"/>
    <w:rsid w:val="00EF4570"/>
    <w:rsid w:val="00F27392"/>
    <w:rsid w:val="00F761DC"/>
    <w:rsid w:val="00F86A9A"/>
    <w:rsid w:val="00F9462A"/>
    <w:rsid w:val="00FA4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0E7134"/>
    <w:pPr>
      <w:suppressAutoHyphens/>
      <w:spacing w:after="160" w:line="259" w:lineRule="auto"/>
    </w:pPr>
    <w:rPr>
      <w:rFonts w:ascii="Calibri" w:eastAsia="SimSun" w:hAnsi="Calibri" w:cs="Calibri"/>
      <w:kern w:val="1"/>
      <w:lang w:val="en-US" w:eastAsia="ar-SA"/>
    </w:rPr>
  </w:style>
  <w:style w:type="paragraph" w:styleId="Balk1">
    <w:name w:val="heading 1"/>
    <w:basedOn w:val="Normal"/>
    <w:next w:val="GvdeMetni"/>
    <w:link w:val="Balk1Char"/>
    <w:uiPriority w:val="99"/>
    <w:qFormat/>
    <w:rsid w:val="000E7134"/>
    <w:pPr>
      <w:keepNext/>
      <w:keepLines/>
      <w:numPr>
        <w:numId w:val="1"/>
      </w:numPr>
      <w:pBdr>
        <w:bottom w:val="single" w:sz="4" w:space="1" w:color="808080"/>
      </w:pBdr>
      <w:spacing w:before="360"/>
      <w:outlineLvl w:val="0"/>
    </w:pPr>
    <w:rPr>
      <w:rFonts w:ascii="Calibri Light" w:hAnsi="Calibri Light" w:cs="Calibri Light"/>
      <w:b/>
      <w:bCs/>
      <w:smallCaps/>
      <w:color w:val="000000"/>
      <w:sz w:val="36"/>
      <w:szCs w:val="36"/>
    </w:rPr>
  </w:style>
  <w:style w:type="paragraph" w:styleId="Balk2">
    <w:name w:val="heading 2"/>
    <w:basedOn w:val="Normal"/>
    <w:next w:val="GvdeMetni"/>
    <w:link w:val="Balk2Char"/>
    <w:uiPriority w:val="99"/>
    <w:qFormat/>
    <w:rsid w:val="000E7134"/>
    <w:pPr>
      <w:keepNext/>
      <w:keepLines/>
      <w:numPr>
        <w:ilvl w:val="1"/>
        <w:numId w:val="1"/>
      </w:numPr>
      <w:spacing w:before="360" w:after="0"/>
      <w:outlineLvl w:val="1"/>
    </w:pPr>
    <w:rPr>
      <w:rFonts w:ascii="Calibri Light" w:hAnsi="Calibri Light" w:cs="Calibri Light"/>
      <w:b/>
      <w:bCs/>
      <w:smallCaps/>
      <w:color w:val="000000"/>
      <w:sz w:val="28"/>
      <w:szCs w:val="28"/>
    </w:rPr>
  </w:style>
  <w:style w:type="paragraph" w:styleId="Balk3">
    <w:name w:val="heading 3"/>
    <w:basedOn w:val="Normal"/>
    <w:next w:val="GvdeMetni"/>
    <w:link w:val="Balk3Char"/>
    <w:uiPriority w:val="99"/>
    <w:qFormat/>
    <w:rsid w:val="000E7134"/>
    <w:pPr>
      <w:keepNext/>
      <w:keepLines/>
      <w:numPr>
        <w:ilvl w:val="2"/>
        <w:numId w:val="1"/>
      </w:numPr>
      <w:spacing w:before="200" w:after="0"/>
      <w:outlineLvl w:val="2"/>
    </w:pPr>
    <w:rPr>
      <w:rFonts w:ascii="Calibri Light" w:hAnsi="Calibri Light" w:cs="Calibri Light"/>
      <w:b/>
      <w:bCs/>
      <w:color w:val="000000"/>
    </w:rPr>
  </w:style>
  <w:style w:type="paragraph" w:styleId="Balk4">
    <w:name w:val="heading 4"/>
    <w:basedOn w:val="Normal"/>
    <w:next w:val="GvdeMetni"/>
    <w:link w:val="Balk4Char"/>
    <w:uiPriority w:val="99"/>
    <w:qFormat/>
    <w:rsid w:val="000E7134"/>
    <w:pPr>
      <w:keepNext/>
      <w:keepLines/>
      <w:numPr>
        <w:ilvl w:val="3"/>
        <w:numId w:val="1"/>
      </w:numPr>
      <w:spacing w:before="200" w:after="0"/>
      <w:outlineLvl w:val="3"/>
    </w:pPr>
    <w:rPr>
      <w:rFonts w:ascii="Calibri Light" w:hAnsi="Calibri Light" w:cs="Calibri Light"/>
      <w:b/>
      <w:bCs/>
      <w:i/>
      <w:iCs/>
      <w:color w:val="000000"/>
    </w:rPr>
  </w:style>
  <w:style w:type="paragraph" w:styleId="Balk5">
    <w:name w:val="heading 5"/>
    <w:basedOn w:val="Normal"/>
    <w:next w:val="GvdeMetni"/>
    <w:link w:val="Balk5Char"/>
    <w:uiPriority w:val="99"/>
    <w:qFormat/>
    <w:rsid w:val="000E7134"/>
    <w:pPr>
      <w:keepNext/>
      <w:keepLines/>
      <w:numPr>
        <w:ilvl w:val="4"/>
        <w:numId w:val="1"/>
      </w:numPr>
      <w:spacing w:before="200" w:after="0"/>
      <w:outlineLvl w:val="4"/>
    </w:pPr>
    <w:rPr>
      <w:rFonts w:ascii="Calibri Light" w:hAnsi="Calibri Light" w:cs="Calibri Light"/>
    </w:rPr>
  </w:style>
  <w:style w:type="paragraph" w:styleId="Balk6">
    <w:name w:val="heading 6"/>
    <w:basedOn w:val="Normal"/>
    <w:next w:val="GvdeMetni"/>
    <w:link w:val="Balk6Char"/>
    <w:uiPriority w:val="99"/>
    <w:qFormat/>
    <w:rsid w:val="000E7134"/>
    <w:pPr>
      <w:keepNext/>
      <w:keepLines/>
      <w:numPr>
        <w:ilvl w:val="5"/>
        <w:numId w:val="1"/>
      </w:numPr>
      <w:spacing w:before="200" w:after="0"/>
      <w:outlineLvl w:val="5"/>
    </w:pPr>
    <w:rPr>
      <w:rFonts w:ascii="Calibri Light" w:hAnsi="Calibri Light" w:cs="Calibri Light"/>
      <w:i/>
      <w:iCs/>
    </w:rPr>
  </w:style>
  <w:style w:type="paragraph" w:styleId="Balk7">
    <w:name w:val="heading 7"/>
    <w:basedOn w:val="Normal"/>
    <w:next w:val="GvdeMetni"/>
    <w:link w:val="Balk7Char"/>
    <w:uiPriority w:val="99"/>
    <w:qFormat/>
    <w:rsid w:val="000E7134"/>
    <w:pPr>
      <w:keepNext/>
      <w:keepLines/>
      <w:numPr>
        <w:ilvl w:val="6"/>
        <w:numId w:val="1"/>
      </w:numPr>
      <w:spacing w:before="200" w:after="0"/>
      <w:outlineLvl w:val="6"/>
    </w:pPr>
    <w:rPr>
      <w:rFonts w:ascii="Calibri Light" w:hAnsi="Calibri Light" w:cs="Calibri Light"/>
      <w:i/>
      <w:iCs/>
    </w:rPr>
  </w:style>
  <w:style w:type="paragraph" w:styleId="Balk8">
    <w:name w:val="heading 8"/>
    <w:basedOn w:val="Normal"/>
    <w:next w:val="GvdeMetni"/>
    <w:link w:val="Balk8Char"/>
    <w:uiPriority w:val="99"/>
    <w:qFormat/>
    <w:rsid w:val="000E7134"/>
    <w:pPr>
      <w:keepNext/>
      <w:keepLines/>
      <w:numPr>
        <w:ilvl w:val="7"/>
        <w:numId w:val="1"/>
      </w:numPr>
      <w:spacing w:before="200" w:after="0"/>
      <w:outlineLvl w:val="7"/>
    </w:pPr>
    <w:rPr>
      <w:rFonts w:ascii="Calibri Light" w:hAnsi="Calibri Light" w:cs="Calibri Light"/>
      <w:sz w:val="20"/>
      <w:szCs w:val="20"/>
    </w:rPr>
  </w:style>
  <w:style w:type="paragraph" w:styleId="Balk9">
    <w:name w:val="heading 9"/>
    <w:basedOn w:val="Normal"/>
    <w:next w:val="GvdeMetni"/>
    <w:link w:val="Balk9Char"/>
    <w:uiPriority w:val="99"/>
    <w:qFormat/>
    <w:rsid w:val="000E7134"/>
    <w:pPr>
      <w:keepNext/>
      <w:keepLines/>
      <w:numPr>
        <w:ilvl w:val="8"/>
        <w:numId w:val="1"/>
      </w:numPr>
      <w:spacing w:before="200" w:after="0"/>
      <w:outlineLvl w:val="8"/>
    </w:pPr>
    <w:rPr>
      <w:rFonts w:ascii="Calibri Light" w:hAnsi="Calibri Light" w:cs="Calibri Light"/>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E7134"/>
    <w:rPr>
      <w:rFonts w:ascii="Calibri Light" w:eastAsia="SimSun" w:hAnsi="Calibri Light" w:cs="Calibri Light"/>
      <w:b/>
      <w:bCs/>
      <w:smallCaps/>
      <w:color w:val="000000"/>
      <w:sz w:val="36"/>
      <w:szCs w:val="36"/>
    </w:rPr>
  </w:style>
  <w:style w:type="character" w:customStyle="1" w:styleId="Balk2Char">
    <w:name w:val="Başlık 2 Char"/>
    <w:basedOn w:val="VarsaylanParagrafYazTipi"/>
    <w:link w:val="Balk2"/>
    <w:uiPriority w:val="99"/>
    <w:rsid w:val="000E7134"/>
    <w:rPr>
      <w:rFonts w:ascii="Calibri Light" w:eastAsia="SimSun" w:hAnsi="Calibri Light" w:cs="Calibri Light"/>
      <w:b/>
      <w:bCs/>
      <w:smallCaps/>
      <w:color w:val="000000"/>
      <w:sz w:val="28"/>
      <w:szCs w:val="28"/>
    </w:rPr>
  </w:style>
  <w:style w:type="character" w:customStyle="1" w:styleId="Balk3Char">
    <w:name w:val="Başlık 3 Char"/>
    <w:basedOn w:val="VarsaylanParagrafYazTipi"/>
    <w:link w:val="Balk3"/>
    <w:uiPriority w:val="99"/>
    <w:rsid w:val="000E7134"/>
    <w:rPr>
      <w:rFonts w:ascii="Calibri Light" w:eastAsia="SimSun" w:hAnsi="Calibri Light" w:cs="Calibri Light"/>
      <w:b/>
      <w:bCs/>
      <w:color w:val="000000"/>
      <w:sz w:val="22"/>
      <w:szCs w:val="22"/>
    </w:rPr>
  </w:style>
  <w:style w:type="character" w:customStyle="1" w:styleId="Balk4Char">
    <w:name w:val="Başlık 4 Char"/>
    <w:basedOn w:val="VarsaylanParagrafYazTipi"/>
    <w:link w:val="Balk4"/>
    <w:uiPriority w:val="99"/>
    <w:rsid w:val="000E7134"/>
    <w:rPr>
      <w:rFonts w:ascii="Calibri Light" w:eastAsia="SimSun" w:hAnsi="Calibri Light" w:cs="Calibri Light"/>
      <w:b/>
      <w:bCs/>
      <w:i/>
      <w:iCs/>
      <w:color w:val="000000"/>
      <w:sz w:val="22"/>
      <w:szCs w:val="22"/>
    </w:rPr>
  </w:style>
  <w:style w:type="character" w:customStyle="1" w:styleId="Balk5Char">
    <w:name w:val="Başlık 5 Char"/>
    <w:basedOn w:val="VarsaylanParagrafYazTipi"/>
    <w:link w:val="Balk5"/>
    <w:uiPriority w:val="99"/>
    <w:rsid w:val="000E7134"/>
    <w:rPr>
      <w:rFonts w:ascii="Calibri Light" w:eastAsia="SimSun" w:hAnsi="Calibri Light" w:cs="Calibri Light"/>
      <w:color w:val="auto"/>
      <w:sz w:val="22"/>
      <w:szCs w:val="22"/>
    </w:rPr>
  </w:style>
  <w:style w:type="character" w:customStyle="1" w:styleId="Balk6Char">
    <w:name w:val="Başlık 6 Char"/>
    <w:basedOn w:val="VarsaylanParagrafYazTipi"/>
    <w:link w:val="Balk6"/>
    <w:uiPriority w:val="99"/>
    <w:rsid w:val="000E7134"/>
    <w:rPr>
      <w:rFonts w:ascii="Calibri Light" w:eastAsia="SimSun" w:hAnsi="Calibri Light" w:cs="Calibri Light"/>
      <w:i/>
      <w:iCs/>
      <w:color w:val="auto"/>
      <w:sz w:val="22"/>
      <w:szCs w:val="22"/>
    </w:rPr>
  </w:style>
  <w:style w:type="character" w:customStyle="1" w:styleId="Balk7Char">
    <w:name w:val="Başlık 7 Char"/>
    <w:basedOn w:val="VarsaylanParagrafYazTipi"/>
    <w:link w:val="Balk7"/>
    <w:uiPriority w:val="99"/>
    <w:rsid w:val="000E7134"/>
    <w:rPr>
      <w:rFonts w:ascii="Calibri Light" w:eastAsia="SimSun" w:hAnsi="Calibri Light" w:cs="Calibri Light"/>
      <w:i/>
      <w:iCs/>
      <w:color w:val="auto"/>
      <w:sz w:val="22"/>
      <w:szCs w:val="22"/>
    </w:rPr>
  </w:style>
  <w:style w:type="character" w:customStyle="1" w:styleId="Balk8Char">
    <w:name w:val="Başlık 8 Char"/>
    <w:basedOn w:val="VarsaylanParagrafYazTipi"/>
    <w:link w:val="Balk8"/>
    <w:uiPriority w:val="99"/>
    <w:rsid w:val="000E7134"/>
    <w:rPr>
      <w:rFonts w:ascii="Calibri Light" w:eastAsia="SimSun" w:hAnsi="Calibri Light" w:cs="Calibri Light"/>
      <w:color w:val="auto"/>
      <w:sz w:val="20"/>
      <w:szCs w:val="20"/>
    </w:rPr>
  </w:style>
  <w:style w:type="character" w:customStyle="1" w:styleId="Balk9Char">
    <w:name w:val="Başlık 9 Char"/>
    <w:basedOn w:val="VarsaylanParagrafYazTipi"/>
    <w:link w:val="Balk9"/>
    <w:uiPriority w:val="99"/>
    <w:rsid w:val="000E7134"/>
    <w:rPr>
      <w:rFonts w:ascii="Calibri Light" w:eastAsia="SimSun" w:hAnsi="Calibri Light" w:cs="Calibri Light"/>
      <w:i/>
      <w:iCs/>
      <w:color w:val="auto"/>
      <w:sz w:val="20"/>
      <w:szCs w:val="20"/>
    </w:rPr>
  </w:style>
  <w:style w:type="character" w:customStyle="1" w:styleId="KonuBalChar">
    <w:name w:val="Konu Başlığı Char"/>
    <w:basedOn w:val="VarsaylanParagrafYazTipi"/>
    <w:uiPriority w:val="99"/>
    <w:rsid w:val="000E7134"/>
    <w:rPr>
      <w:rFonts w:ascii="Calibri Light" w:eastAsia="SimSun" w:hAnsi="Calibri Light" w:cs="Calibri Light"/>
      <w:color w:val="000000"/>
      <w:sz w:val="56"/>
      <w:szCs w:val="56"/>
    </w:rPr>
  </w:style>
  <w:style w:type="character" w:customStyle="1" w:styleId="AltKonuBalChar">
    <w:name w:val="Alt Konu Başlığı Char"/>
    <w:basedOn w:val="VarsaylanParagrafYazTipi"/>
    <w:uiPriority w:val="99"/>
    <w:rsid w:val="000E7134"/>
    <w:rPr>
      <w:rFonts w:ascii="Calibri" w:eastAsia="SimSun" w:hAnsi="Calibri" w:cs="Calibri"/>
      <w:color w:val="auto"/>
      <w:spacing w:val="10"/>
      <w:sz w:val="22"/>
      <w:szCs w:val="22"/>
    </w:rPr>
  </w:style>
  <w:style w:type="character" w:styleId="HafifVurgulama">
    <w:name w:val="Subtle Emphasis"/>
    <w:basedOn w:val="VarsaylanParagrafYazTipi"/>
    <w:uiPriority w:val="99"/>
    <w:qFormat/>
    <w:rsid w:val="000E7134"/>
    <w:rPr>
      <w:i/>
      <w:iCs/>
      <w:color w:val="auto"/>
    </w:rPr>
  </w:style>
  <w:style w:type="character" w:styleId="Vurgu">
    <w:name w:val="Emphasis"/>
    <w:basedOn w:val="VarsaylanParagrafYazTipi"/>
    <w:uiPriority w:val="99"/>
    <w:qFormat/>
    <w:rsid w:val="000E7134"/>
    <w:rPr>
      <w:i/>
      <w:iCs/>
      <w:color w:val="auto"/>
    </w:rPr>
  </w:style>
  <w:style w:type="character" w:styleId="GlVurgulama">
    <w:name w:val="Intense Emphasis"/>
    <w:basedOn w:val="VarsaylanParagrafYazTipi"/>
    <w:uiPriority w:val="99"/>
    <w:qFormat/>
    <w:rsid w:val="000E7134"/>
    <w:rPr>
      <w:b/>
      <w:bCs/>
      <w:i/>
      <w:iCs/>
      <w:caps/>
    </w:rPr>
  </w:style>
  <w:style w:type="character" w:styleId="Gl">
    <w:name w:val="Strong"/>
    <w:basedOn w:val="VarsaylanParagrafYazTipi"/>
    <w:uiPriority w:val="99"/>
    <w:qFormat/>
    <w:rsid w:val="000E7134"/>
    <w:rPr>
      <w:b/>
      <w:bCs/>
      <w:color w:val="000000"/>
    </w:rPr>
  </w:style>
  <w:style w:type="character" w:customStyle="1" w:styleId="TrnakChar">
    <w:name w:val="Tırnak Char"/>
    <w:basedOn w:val="VarsaylanParagrafYazTipi"/>
    <w:uiPriority w:val="99"/>
    <w:rsid w:val="000E7134"/>
    <w:rPr>
      <w:rFonts w:ascii="Calibri" w:eastAsia="SimSun" w:hAnsi="Calibri" w:cs="Calibri"/>
      <w:i/>
      <w:iCs/>
      <w:color w:val="000000"/>
      <w:sz w:val="22"/>
      <w:szCs w:val="22"/>
    </w:rPr>
  </w:style>
  <w:style w:type="character" w:customStyle="1" w:styleId="KeskinTrnakChar">
    <w:name w:val="Keskin Tırnak Char"/>
    <w:basedOn w:val="VarsaylanParagrafYazTipi"/>
    <w:uiPriority w:val="99"/>
    <w:rsid w:val="000E7134"/>
    <w:rPr>
      <w:rFonts w:ascii="Calibri" w:eastAsia="SimSun" w:hAnsi="Calibri" w:cs="Calibri"/>
      <w:color w:val="000000"/>
      <w:sz w:val="22"/>
      <w:szCs w:val="22"/>
    </w:rPr>
  </w:style>
  <w:style w:type="character" w:styleId="HafifBavuru">
    <w:name w:val="Subtle Reference"/>
    <w:basedOn w:val="VarsaylanParagrafYazTipi"/>
    <w:uiPriority w:val="99"/>
    <w:qFormat/>
    <w:rsid w:val="000E7134"/>
    <w:rPr>
      <w:smallCaps/>
      <w:color w:val="auto"/>
      <w:u w:val="single" w:color="000000"/>
    </w:rPr>
  </w:style>
  <w:style w:type="character" w:styleId="GlBavuru">
    <w:name w:val="Intense Reference"/>
    <w:basedOn w:val="VarsaylanParagrafYazTipi"/>
    <w:uiPriority w:val="99"/>
    <w:qFormat/>
    <w:rsid w:val="000E7134"/>
    <w:rPr>
      <w:b/>
      <w:bCs/>
      <w:smallCaps/>
      <w:u w:val="single"/>
    </w:rPr>
  </w:style>
  <w:style w:type="character" w:styleId="KitapBal">
    <w:name w:val="Book Title"/>
    <w:basedOn w:val="VarsaylanParagrafYazTipi"/>
    <w:uiPriority w:val="99"/>
    <w:qFormat/>
    <w:rsid w:val="000E7134"/>
    <w:rPr>
      <w:smallCaps/>
      <w:spacing w:val="5"/>
    </w:rPr>
  </w:style>
  <w:style w:type="character" w:customStyle="1" w:styleId="DipnotMetniChar">
    <w:name w:val="Dipnot Metni Char"/>
    <w:basedOn w:val="VarsaylanParagrafYazTipi"/>
    <w:uiPriority w:val="99"/>
    <w:rsid w:val="000E7134"/>
    <w:rPr>
      <w:rFonts w:ascii="Calibri" w:eastAsia="Times New Roman" w:hAnsi="Calibri" w:cs="Calibri"/>
      <w:sz w:val="20"/>
      <w:szCs w:val="20"/>
      <w:lang w:val="en-GB"/>
    </w:rPr>
  </w:style>
  <w:style w:type="character" w:styleId="DipnotBavurusu">
    <w:name w:val="footnote reference"/>
    <w:basedOn w:val="VarsaylanParagrafYazTipi"/>
    <w:uiPriority w:val="99"/>
    <w:rsid w:val="000E7134"/>
    <w:rPr>
      <w:vertAlign w:val="superscript"/>
    </w:rPr>
  </w:style>
  <w:style w:type="character" w:customStyle="1" w:styleId="stbilgiChar">
    <w:name w:val="Üstbilgi Char"/>
    <w:basedOn w:val="VarsaylanParagrafYazTipi"/>
    <w:uiPriority w:val="99"/>
    <w:rsid w:val="000E7134"/>
    <w:rPr>
      <w:rFonts w:ascii="Calibri" w:eastAsia="SimSun" w:hAnsi="Calibri" w:cs="Calibri"/>
      <w:sz w:val="22"/>
      <w:szCs w:val="22"/>
    </w:rPr>
  </w:style>
  <w:style w:type="character" w:customStyle="1" w:styleId="AltbilgiChar">
    <w:name w:val="Altbilgi Char"/>
    <w:basedOn w:val="VarsaylanParagrafYazTipi"/>
    <w:uiPriority w:val="99"/>
    <w:rsid w:val="000E7134"/>
    <w:rPr>
      <w:rFonts w:ascii="Calibri" w:eastAsia="SimSun" w:hAnsi="Calibri" w:cs="Calibri"/>
      <w:sz w:val="22"/>
      <w:szCs w:val="22"/>
    </w:rPr>
  </w:style>
  <w:style w:type="character" w:customStyle="1" w:styleId="BalonMetniChar">
    <w:name w:val="Balon Metni Char"/>
    <w:basedOn w:val="VarsaylanParagrafYazTipi"/>
    <w:uiPriority w:val="99"/>
    <w:rsid w:val="000E7134"/>
    <w:rPr>
      <w:rFonts w:ascii="Tahoma" w:eastAsia="SimSun" w:hAnsi="Tahoma" w:cs="Tahoma"/>
      <w:sz w:val="16"/>
      <w:szCs w:val="16"/>
    </w:rPr>
  </w:style>
  <w:style w:type="character" w:styleId="Kpr">
    <w:name w:val="Hyperlink"/>
    <w:basedOn w:val="VarsaylanParagrafYazTipi"/>
    <w:uiPriority w:val="99"/>
    <w:rsid w:val="000E7134"/>
    <w:rPr>
      <w:color w:val="0000FF"/>
      <w:u w:val="single"/>
    </w:rPr>
  </w:style>
  <w:style w:type="character" w:styleId="zlenenKpr">
    <w:name w:val="FollowedHyperlink"/>
    <w:basedOn w:val="VarsaylanParagrafYazTipi"/>
    <w:uiPriority w:val="99"/>
    <w:rsid w:val="000E7134"/>
    <w:rPr>
      <w:color w:val="auto"/>
      <w:u w:val="single"/>
    </w:rPr>
  </w:style>
  <w:style w:type="character" w:styleId="AklamaBavurusu">
    <w:name w:val="annotation reference"/>
    <w:basedOn w:val="VarsaylanParagrafYazTipi"/>
    <w:uiPriority w:val="99"/>
    <w:rsid w:val="000E7134"/>
    <w:rPr>
      <w:sz w:val="16"/>
      <w:szCs w:val="16"/>
    </w:rPr>
  </w:style>
  <w:style w:type="character" w:customStyle="1" w:styleId="AklamaMetniChar">
    <w:name w:val="Açıklama Metni Char"/>
    <w:basedOn w:val="VarsaylanParagrafYazTipi"/>
    <w:uiPriority w:val="99"/>
    <w:rsid w:val="000E7134"/>
    <w:rPr>
      <w:rFonts w:ascii="Calibri" w:eastAsia="SimSun" w:hAnsi="Calibri" w:cs="Calibri"/>
      <w:sz w:val="20"/>
      <w:szCs w:val="20"/>
    </w:rPr>
  </w:style>
  <w:style w:type="character" w:customStyle="1" w:styleId="AklamaKonusuChar">
    <w:name w:val="Açıklama Konusu Char"/>
    <w:basedOn w:val="AklamaMetniChar"/>
    <w:uiPriority w:val="99"/>
    <w:rsid w:val="000E7134"/>
    <w:rPr>
      <w:b/>
      <w:bCs/>
    </w:rPr>
  </w:style>
  <w:style w:type="character" w:customStyle="1" w:styleId="ListLabel1">
    <w:name w:val="ListLabel 1"/>
    <w:uiPriority w:val="99"/>
    <w:rsid w:val="000E7134"/>
  </w:style>
  <w:style w:type="character" w:customStyle="1" w:styleId="ListLabel2">
    <w:name w:val="ListLabel 2"/>
    <w:uiPriority w:val="99"/>
    <w:rsid w:val="000E7134"/>
    <w:rPr>
      <w:rFonts w:eastAsia="SimSun"/>
    </w:rPr>
  </w:style>
  <w:style w:type="character" w:customStyle="1" w:styleId="ListLabel3">
    <w:name w:val="ListLabel 3"/>
    <w:uiPriority w:val="99"/>
    <w:rsid w:val="000E7134"/>
    <w:rPr>
      <w:rFonts w:eastAsia="Times New Roman"/>
    </w:rPr>
  </w:style>
  <w:style w:type="character" w:customStyle="1" w:styleId="DipnotKarakterleri">
    <w:name w:val="Dipnot Karakterleri"/>
    <w:uiPriority w:val="99"/>
    <w:rsid w:val="000E7134"/>
  </w:style>
  <w:style w:type="character" w:styleId="SonnotBavurusu">
    <w:name w:val="endnote reference"/>
    <w:basedOn w:val="VarsaylanParagrafYazTipi"/>
    <w:uiPriority w:val="99"/>
    <w:rsid w:val="000E7134"/>
    <w:rPr>
      <w:vertAlign w:val="superscript"/>
    </w:rPr>
  </w:style>
  <w:style w:type="character" w:customStyle="1" w:styleId="SonnotKarakterleri">
    <w:name w:val="Sonnot Karakterleri"/>
    <w:uiPriority w:val="99"/>
    <w:rsid w:val="000E7134"/>
  </w:style>
  <w:style w:type="paragraph" w:customStyle="1" w:styleId="Balk">
    <w:name w:val="Başlık"/>
    <w:basedOn w:val="Normal"/>
    <w:next w:val="GvdeMetni"/>
    <w:uiPriority w:val="99"/>
    <w:rsid w:val="000E7134"/>
    <w:pPr>
      <w:keepNext/>
      <w:spacing w:before="240" w:after="0" w:line="100" w:lineRule="atLeast"/>
    </w:pPr>
    <w:rPr>
      <w:rFonts w:ascii="Calibri Light" w:eastAsia="Microsoft YaHei" w:hAnsi="Calibri Light" w:cs="Calibri Light"/>
      <w:color w:val="000000"/>
      <w:sz w:val="56"/>
      <w:szCs w:val="56"/>
    </w:rPr>
  </w:style>
  <w:style w:type="paragraph" w:styleId="GvdeMetni">
    <w:name w:val="Body Text"/>
    <w:basedOn w:val="Normal"/>
    <w:link w:val="GvdeMetniChar"/>
    <w:uiPriority w:val="99"/>
    <w:rsid w:val="000E7134"/>
    <w:pPr>
      <w:spacing w:after="120"/>
    </w:pPr>
  </w:style>
  <w:style w:type="character" w:customStyle="1" w:styleId="GvdeMetniChar">
    <w:name w:val="Gövde Metni Char"/>
    <w:basedOn w:val="VarsaylanParagrafYazTipi"/>
    <w:link w:val="GvdeMetni"/>
    <w:uiPriority w:val="99"/>
    <w:semiHidden/>
    <w:rsid w:val="000E7134"/>
    <w:rPr>
      <w:rFonts w:ascii="Calibri" w:eastAsia="SimSun" w:hAnsi="Calibri" w:cs="Calibri"/>
      <w:kern w:val="1"/>
      <w:lang w:val="en-US" w:eastAsia="ar-SA"/>
    </w:rPr>
  </w:style>
  <w:style w:type="paragraph" w:styleId="KonuBal">
    <w:name w:val="Title"/>
    <w:basedOn w:val="Balk"/>
    <w:next w:val="AltKonuBal"/>
    <w:link w:val="KonuBalChar1"/>
    <w:uiPriority w:val="99"/>
    <w:qFormat/>
    <w:rsid w:val="000E7134"/>
  </w:style>
  <w:style w:type="character" w:customStyle="1" w:styleId="KonuBalChar1">
    <w:name w:val="Konu Başlığı Char1"/>
    <w:basedOn w:val="VarsaylanParagrafYazTipi"/>
    <w:link w:val="KonuBal"/>
    <w:uiPriority w:val="10"/>
    <w:rsid w:val="000E7134"/>
    <w:rPr>
      <w:rFonts w:asciiTheme="majorHAnsi" w:eastAsiaTheme="majorEastAsia" w:hAnsiTheme="majorHAnsi" w:cstheme="majorBidi"/>
      <w:b/>
      <w:bCs/>
      <w:kern w:val="28"/>
      <w:sz w:val="32"/>
      <w:szCs w:val="32"/>
      <w:lang w:val="en-US" w:eastAsia="ar-SA"/>
    </w:rPr>
  </w:style>
  <w:style w:type="paragraph" w:styleId="AltKonuBal">
    <w:name w:val="Subtitle"/>
    <w:basedOn w:val="Normal"/>
    <w:next w:val="GvdeMetni"/>
    <w:link w:val="AltKonuBalChar1"/>
    <w:uiPriority w:val="99"/>
    <w:qFormat/>
    <w:rsid w:val="000E7134"/>
    <w:rPr>
      <w:i/>
      <w:iCs/>
      <w:spacing w:val="10"/>
      <w:sz w:val="28"/>
      <w:szCs w:val="28"/>
    </w:rPr>
  </w:style>
  <w:style w:type="character" w:customStyle="1" w:styleId="AltKonuBalChar1">
    <w:name w:val="Alt Konu Başlığı Char1"/>
    <w:basedOn w:val="VarsaylanParagrafYazTipi"/>
    <w:link w:val="AltKonuBal"/>
    <w:uiPriority w:val="11"/>
    <w:rsid w:val="000E7134"/>
    <w:rPr>
      <w:rFonts w:asciiTheme="majorHAnsi" w:eastAsiaTheme="majorEastAsia" w:hAnsiTheme="majorHAnsi" w:cstheme="majorBidi"/>
      <w:kern w:val="1"/>
      <w:sz w:val="24"/>
      <w:szCs w:val="24"/>
      <w:lang w:val="en-US" w:eastAsia="ar-SA"/>
    </w:rPr>
  </w:style>
  <w:style w:type="paragraph" w:styleId="Liste">
    <w:name w:val="List"/>
    <w:basedOn w:val="GvdeMetni"/>
    <w:uiPriority w:val="99"/>
    <w:rsid w:val="000E7134"/>
  </w:style>
  <w:style w:type="paragraph" w:customStyle="1" w:styleId="Dizin">
    <w:name w:val="Dizin"/>
    <w:basedOn w:val="Normal"/>
    <w:uiPriority w:val="99"/>
    <w:rsid w:val="000E7134"/>
    <w:pPr>
      <w:suppressLineNumbers/>
    </w:pPr>
  </w:style>
  <w:style w:type="paragraph" w:styleId="Trnak">
    <w:name w:val="Quote"/>
    <w:basedOn w:val="Normal"/>
    <w:link w:val="TrnakChar1"/>
    <w:uiPriority w:val="99"/>
    <w:qFormat/>
    <w:rsid w:val="000E7134"/>
    <w:pPr>
      <w:spacing w:before="160"/>
      <w:ind w:left="720" w:right="720"/>
    </w:pPr>
    <w:rPr>
      <w:i/>
      <w:iCs/>
      <w:color w:val="000000"/>
    </w:rPr>
  </w:style>
  <w:style w:type="character" w:customStyle="1" w:styleId="TrnakChar1">
    <w:name w:val="Tırnak Char1"/>
    <w:basedOn w:val="VarsaylanParagrafYazTipi"/>
    <w:link w:val="Trnak"/>
    <w:uiPriority w:val="29"/>
    <w:rsid w:val="000E7134"/>
    <w:rPr>
      <w:rFonts w:ascii="Calibri" w:eastAsia="SimSun" w:hAnsi="Calibri" w:cs="Calibri"/>
      <w:i/>
      <w:iCs/>
      <w:color w:val="000000" w:themeColor="text1"/>
      <w:kern w:val="1"/>
      <w:lang w:val="en-US" w:eastAsia="ar-SA"/>
    </w:rPr>
  </w:style>
  <w:style w:type="paragraph" w:styleId="KeskinTrnak">
    <w:name w:val="Intense Quote"/>
    <w:basedOn w:val="Normal"/>
    <w:link w:val="KeskinTrnakChar1"/>
    <w:uiPriority w:val="99"/>
    <w:qFormat/>
    <w:rsid w:val="000E7134"/>
    <w:pPr>
      <w:pBdr>
        <w:top w:val="single" w:sz="24" w:space="1" w:color="FFFFFF"/>
        <w:bottom w:val="single" w:sz="24" w:space="1" w:color="FFFFFF"/>
      </w:pBdr>
      <w:spacing w:before="240" w:after="240"/>
      <w:ind w:left="936" w:right="936"/>
      <w:jc w:val="center"/>
    </w:pPr>
    <w:rPr>
      <w:color w:val="000000"/>
    </w:rPr>
  </w:style>
  <w:style w:type="character" w:customStyle="1" w:styleId="KeskinTrnakChar1">
    <w:name w:val="Keskin Tırnak Char1"/>
    <w:basedOn w:val="VarsaylanParagrafYazTipi"/>
    <w:link w:val="KeskinTrnak"/>
    <w:uiPriority w:val="30"/>
    <w:rsid w:val="000E7134"/>
    <w:rPr>
      <w:rFonts w:ascii="Calibri" w:eastAsia="SimSun" w:hAnsi="Calibri" w:cs="Calibri"/>
      <w:b/>
      <w:bCs/>
      <w:i/>
      <w:iCs/>
      <w:color w:val="4F81BD" w:themeColor="accent1"/>
      <w:kern w:val="1"/>
      <w:lang w:val="en-US" w:eastAsia="ar-SA"/>
    </w:rPr>
  </w:style>
  <w:style w:type="paragraph" w:styleId="ResimYazs">
    <w:name w:val="caption"/>
    <w:basedOn w:val="Normal"/>
    <w:uiPriority w:val="99"/>
    <w:qFormat/>
    <w:rsid w:val="000E7134"/>
    <w:pPr>
      <w:spacing w:after="200" w:line="100" w:lineRule="atLeast"/>
    </w:pPr>
    <w:rPr>
      <w:i/>
      <w:iCs/>
      <w:sz w:val="18"/>
      <w:szCs w:val="18"/>
    </w:rPr>
  </w:style>
  <w:style w:type="paragraph" w:customStyle="1" w:styleId="indekilerdizinibal">
    <w:name w:val="İçindekiler dizini başlığı"/>
    <w:basedOn w:val="Balk1"/>
    <w:uiPriority w:val="99"/>
    <w:rsid w:val="000E7134"/>
    <w:pPr>
      <w:numPr>
        <w:numId w:val="0"/>
      </w:numPr>
      <w:suppressLineNumbers/>
    </w:pPr>
    <w:rPr>
      <w:sz w:val="32"/>
      <w:szCs w:val="32"/>
    </w:rPr>
  </w:style>
  <w:style w:type="paragraph" w:styleId="AralkYok">
    <w:name w:val="No Spacing"/>
    <w:uiPriority w:val="99"/>
    <w:qFormat/>
    <w:rsid w:val="000E7134"/>
    <w:pPr>
      <w:suppressAutoHyphens/>
      <w:spacing w:after="0" w:line="240" w:lineRule="auto"/>
    </w:pPr>
    <w:rPr>
      <w:rFonts w:ascii="Calibri" w:eastAsia="SimSun" w:hAnsi="Calibri" w:cs="Calibri"/>
      <w:kern w:val="1"/>
      <w:lang w:val="en-US" w:eastAsia="ar-SA"/>
    </w:rPr>
  </w:style>
  <w:style w:type="paragraph" w:styleId="ListeParagraf">
    <w:name w:val="List Paragraph"/>
    <w:basedOn w:val="Normal"/>
    <w:uiPriority w:val="99"/>
    <w:qFormat/>
    <w:rsid w:val="000E7134"/>
    <w:pPr>
      <w:spacing w:after="200"/>
      <w:ind w:left="720"/>
    </w:pPr>
  </w:style>
  <w:style w:type="paragraph" w:styleId="DipnotMetni">
    <w:name w:val="footnote text"/>
    <w:basedOn w:val="Normal"/>
    <w:link w:val="DipnotMetniChar1"/>
    <w:uiPriority w:val="99"/>
    <w:rsid w:val="000E7134"/>
    <w:pPr>
      <w:suppressLineNumbers/>
      <w:spacing w:after="200"/>
      <w:ind w:left="283" w:hanging="283"/>
    </w:pPr>
    <w:rPr>
      <w:sz w:val="20"/>
      <w:szCs w:val="20"/>
    </w:rPr>
  </w:style>
  <w:style w:type="character" w:customStyle="1" w:styleId="DipnotMetniChar1">
    <w:name w:val="Dipnot Metni Char1"/>
    <w:basedOn w:val="VarsaylanParagrafYazTipi"/>
    <w:link w:val="DipnotMetni"/>
    <w:uiPriority w:val="99"/>
    <w:semiHidden/>
    <w:rsid w:val="000E7134"/>
    <w:rPr>
      <w:rFonts w:ascii="Calibri" w:eastAsia="SimSun" w:hAnsi="Calibri" w:cs="Calibri"/>
      <w:kern w:val="1"/>
      <w:sz w:val="20"/>
      <w:szCs w:val="20"/>
      <w:lang w:val="en-US" w:eastAsia="ar-SA"/>
    </w:rPr>
  </w:style>
  <w:style w:type="paragraph" w:styleId="stbilgi">
    <w:name w:val="header"/>
    <w:basedOn w:val="Normal"/>
    <w:link w:val="stbilgiChar1"/>
    <w:uiPriority w:val="99"/>
    <w:rsid w:val="000E7134"/>
    <w:pPr>
      <w:suppressLineNumbers/>
      <w:tabs>
        <w:tab w:val="center" w:pos="4536"/>
        <w:tab w:val="right" w:pos="9072"/>
      </w:tabs>
      <w:spacing w:after="0" w:line="100" w:lineRule="atLeast"/>
    </w:pPr>
  </w:style>
  <w:style w:type="character" w:customStyle="1" w:styleId="stbilgiChar1">
    <w:name w:val="Üstbilgi Char1"/>
    <w:basedOn w:val="VarsaylanParagrafYazTipi"/>
    <w:link w:val="stbilgi"/>
    <w:uiPriority w:val="99"/>
    <w:semiHidden/>
    <w:rsid w:val="000E7134"/>
    <w:rPr>
      <w:rFonts w:ascii="Calibri" w:eastAsia="SimSun" w:hAnsi="Calibri" w:cs="Calibri"/>
      <w:kern w:val="1"/>
      <w:lang w:val="en-US" w:eastAsia="ar-SA"/>
    </w:rPr>
  </w:style>
  <w:style w:type="paragraph" w:styleId="Altbilgi">
    <w:name w:val="footer"/>
    <w:basedOn w:val="Normal"/>
    <w:link w:val="AltbilgiChar1"/>
    <w:uiPriority w:val="99"/>
    <w:rsid w:val="000E7134"/>
    <w:pPr>
      <w:suppressLineNumbers/>
      <w:tabs>
        <w:tab w:val="center" w:pos="4536"/>
        <w:tab w:val="right" w:pos="9072"/>
      </w:tabs>
      <w:spacing w:after="0" w:line="100" w:lineRule="atLeast"/>
    </w:pPr>
  </w:style>
  <w:style w:type="character" w:customStyle="1" w:styleId="AltbilgiChar1">
    <w:name w:val="Altbilgi Char1"/>
    <w:basedOn w:val="VarsaylanParagrafYazTipi"/>
    <w:link w:val="Altbilgi"/>
    <w:uiPriority w:val="99"/>
    <w:semiHidden/>
    <w:rsid w:val="000E7134"/>
    <w:rPr>
      <w:rFonts w:ascii="Calibri" w:eastAsia="SimSun" w:hAnsi="Calibri" w:cs="Calibri"/>
      <w:kern w:val="1"/>
      <w:lang w:val="en-US" w:eastAsia="ar-SA"/>
    </w:rPr>
  </w:style>
  <w:style w:type="paragraph" w:styleId="BalonMetni">
    <w:name w:val="Balloon Text"/>
    <w:basedOn w:val="Normal"/>
    <w:link w:val="BalonMetniChar1"/>
    <w:uiPriority w:val="99"/>
    <w:rsid w:val="000E7134"/>
    <w:pPr>
      <w:spacing w:after="0" w:line="100" w:lineRule="atLeast"/>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0E7134"/>
    <w:rPr>
      <w:rFonts w:ascii="Tahoma" w:eastAsia="SimSun" w:hAnsi="Tahoma" w:cs="Tahoma"/>
      <w:kern w:val="1"/>
      <w:sz w:val="16"/>
      <w:szCs w:val="16"/>
      <w:lang w:val="en-US" w:eastAsia="ar-SA"/>
    </w:rPr>
  </w:style>
  <w:style w:type="paragraph" w:customStyle="1" w:styleId="ZCom">
    <w:name w:val="Z_Com"/>
    <w:basedOn w:val="Normal"/>
    <w:uiPriority w:val="99"/>
    <w:rsid w:val="000E7134"/>
    <w:pPr>
      <w:widowControl w:val="0"/>
      <w:spacing w:after="0" w:line="100" w:lineRule="atLeast"/>
      <w:ind w:right="85"/>
      <w:jc w:val="both"/>
    </w:pPr>
    <w:rPr>
      <w:rFonts w:ascii="Arial" w:eastAsiaTheme="minorEastAsia" w:hAnsi="Arial" w:cs="Arial"/>
      <w:sz w:val="24"/>
      <w:szCs w:val="24"/>
      <w:lang w:val="en-GB"/>
    </w:rPr>
  </w:style>
  <w:style w:type="paragraph" w:customStyle="1" w:styleId="ZDGName">
    <w:name w:val="Z_DGName"/>
    <w:basedOn w:val="Normal"/>
    <w:rsid w:val="000E7134"/>
    <w:pPr>
      <w:widowControl w:val="0"/>
      <w:spacing w:after="0" w:line="100" w:lineRule="atLeast"/>
      <w:ind w:right="85"/>
    </w:pPr>
    <w:rPr>
      <w:rFonts w:ascii="Arial" w:eastAsiaTheme="minorEastAsia" w:hAnsi="Arial" w:cs="Arial"/>
      <w:sz w:val="16"/>
      <w:szCs w:val="16"/>
      <w:lang w:val="en-GB"/>
    </w:rPr>
  </w:style>
  <w:style w:type="paragraph" w:styleId="AklamaMetni">
    <w:name w:val="annotation text"/>
    <w:basedOn w:val="Normal"/>
    <w:link w:val="AklamaMetniChar1"/>
    <w:uiPriority w:val="99"/>
    <w:rsid w:val="000E7134"/>
    <w:pPr>
      <w:spacing w:line="100" w:lineRule="atLeast"/>
    </w:pPr>
    <w:rPr>
      <w:sz w:val="20"/>
      <w:szCs w:val="20"/>
    </w:rPr>
  </w:style>
  <w:style w:type="character" w:customStyle="1" w:styleId="AklamaMetniChar1">
    <w:name w:val="Açıklama Metni Char1"/>
    <w:basedOn w:val="VarsaylanParagrafYazTipi"/>
    <w:link w:val="AklamaMetni"/>
    <w:uiPriority w:val="99"/>
    <w:semiHidden/>
    <w:rsid w:val="000E7134"/>
    <w:rPr>
      <w:rFonts w:ascii="Calibri" w:eastAsia="SimSun" w:hAnsi="Calibri" w:cs="Calibri"/>
      <w:kern w:val="1"/>
      <w:sz w:val="20"/>
      <w:szCs w:val="20"/>
      <w:lang w:val="en-US" w:eastAsia="ar-SA"/>
    </w:rPr>
  </w:style>
  <w:style w:type="paragraph" w:styleId="AklamaKonusu">
    <w:name w:val="annotation subject"/>
    <w:basedOn w:val="AklamaMetni"/>
    <w:link w:val="AklamaKonusuChar1"/>
    <w:uiPriority w:val="99"/>
    <w:rsid w:val="000E7134"/>
    <w:rPr>
      <w:b/>
      <w:bCs/>
    </w:rPr>
  </w:style>
  <w:style w:type="character" w:customStyle="1" w:styleId="AklamaKonusuChar1">
    <w:name w:val="Açıklama Konusu Char1"/>
    <w:basedOn w:val="AklamaMetniChar1"/>
    <w:link w:val="AklamaKonusu"/>
    <w:uiPriority w:val="99"/>
    <w:semiHidden/>
    <w:rsid w:val="000E7134"/>
    <w:rPr>
      <w:b/>
      <w:bCs/>
    </w:rPr>
  </w:style>
  <w:style w:type="paragraph" w:customStyle="1" w:styleId="Tabloerii">
    <w:name w:val="Tablo İçeriği"/>
    <w:basedOn w:val="Normal"/>
    <w:uiPriority w:val="99"/>
    <w:rsid w:val="000E7134"/>
    <w:pPr>
      <w:suppressLineNumbers/>
    </w:pPr>
  </w:style>
  <w:style w:type="paragraph" w:customStyle="1" w:styleId="TabloBal">
    <w:name w:val="Tablo Başlığı"/>
    <w:basedOn w:val="Tabloerii"/>
    <w:uiPriority w:val="99"/>
    <w:rsid w:val="000E7134"/>
    <w:pPr>
      <w:jc w:val="center"/>
    </w:pPr>
    <w:rPr>
      <w:b/>
      <w:bCs/>
    </w:rPr>
  </w:style>
  <w:style w:type="paragraph" w:styleId="HTMLncedenBiimlendirilmi">
    <w:name w:val="HTML Preformatted"/>
    <w:basedOn w:val="Normal"/>
    <w:link w:val="HTMLncedenBiimlendirilmiChar"/>
    <w:uiPriority w:val="99"/>
    <w:rsid w:val="000E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hAnsi="Arial Unicode MS" w:cs="Arial Unicode MS"/>
      <w:kern w:val="0"/>
      <w:sz w:val="20"/>
      <w:szCs w:val="20"/>
      <w:lang w:val="pl-PL" w:eastAsia="pl-PL"/>
    </w:rPr>
  </w:style>
  <w:style w:type="character" w:customStyle="1" w:styleId="HTMLncedenBiimlendirilmiChar">
    <w:name w:val="HTML Önceden Biçimlendirilmiş Char"/>
    <w:basedOn w:val="VarsaylanParagrafYazTipi"/>
    <w:link w:val="HTMLncedenBiimlendirilmi"/>
    <w:uiPriority w:val="99"/>
    <w:semiHidden/>
    <w:rsid w:val="000E7134"/>
    <w:rPr>
      <w:rFonts w:ascii="Courier New" w:eastAsia="SimSun" w:hAnsi="Courier New" w:cs="Courier New"/>
      <w:kern w:val="1"/>
      <w:sz w:val="20"/>
      <w:szCs w:val="20"/>
      <w:lang w:val="en-US" w:eastAsia="ar-SA"/>
    </w:rPr>
  </w:style>
  <w:style w:type="paragraph" w:styleId="GvdeMetni2">
    <w:name w:val="Body Text 2"/>
    <w:basedOn w:val="Normal"/>
    <w:link w:val="GvdeMetni2Char"/>
    <w:uiPriority w:val="99"/>
    <w:rsid w:val="000E7134"/>
    <w:pPr>
      <w:spacing w:after="360"/>
      <w:jc w:val="both"/>
    </w:pPr>
    <w:rPr>
      <w:rFonts w:ascii="Verdana" w:hAnsi="Verdana" w:cs="Verdana"/>
      <w:b/>
      <w:bCs/>
      <w:i/>
      <w:iCs/>
      <w:sz w:val="18"/>
      <w:szCs w:val="18"/>
      <w:lang w:val="en-GB"/>
    </w:rPr>
  </w:style>
  <w:style w:type="character" w:customStyle="1" w:styleId="GvdeMetni2Char">
    <w:name w:val="Gövde Metni 2 Char"/>
    <w:basedOn w:val="VarsaylanParagrafYazTipi"/>
    <w:link w:val="GvdeMetni2"/>
    <w:uiPriority w:val="99"/>
    <w:semiHidden/>
    <w:rsid w:val="000E7134"/>
    <w:rPr>
      <w:rFonts w:ascii="Calibri" w:eastAsia="SimSun" w:hAnsi="Calibri" w:cs="Calibri"/>
      <w:kern w:val="1"/>
      <w:lang w:val="en-US" w:eastAsia="ar-SA"/>
    </w:rPr>
  </w:style>
  <w:style w:type="character" w:customStyle="1" w:styleId="HTMLPreformattedChar">
    <w:name w:val="HTML Preformatted Char"/>
    <w:basedOn w:val="VarsaylanParagrafYazTipi"/>
    <w:uiPriority w:val="99"/>
    <w:rsid w:val="000E7134"/>
    <w:rPr>
      <w:rFonts w:ascii="Courier New" w:eastAsia="SimSun" w:hAnsi="Courier New" w:cs="Courier New"/>
      <w:sz w:val="20"/>
      <w:szCs w:val="20"/>
      <w:lang w:val="en-US" w:eastAsia="ja-JP"/>
    </w:rPr>
  </w:style>
  <w:style w:type="paragraph" w:styleId="GvdeMetniGirintisi2">
    <w:name w:val="Body Text Indent 2"/>
    <w:basedOn w:val="Normal"/>
    <w:link w:val="GvdeMetniGirintisi2Char"/>
    <w:uiPriority w:val="99"/>
    <w:rsid w:val="000E7134"/>
    <w:pPr>
      <w:spacing w:after="360"/>
      <w:ind w:left="426"/>
    </w:pPr>
    <w:rPr>
      <w:rFonts w:ascii="Verdana" w:hAnsi="Verdana" w:cs="Verdana"/>
      <w:sz w:val="20"/>
      <w:szCs w:val="20"/>
      <w:lang w:val="en-GB"/>
    </w:rPr>
  </w:style>
  <w:style w:type="character" w:customStyle="1" w:styleId="GvdeMetniGirintisi2Char">
    <w:name w:val="Gövde Metni Girintisi 2 Char"/>
    <w:basedOn w:val="VarsaylanParagrafYazTipi"/>
    <w:link w:val="GvdeMetniGirintisi2"/>
    <w:uiPriority w:val="99"/>
    <w:semiHidden/>
    <w:rsid w:val="000E7134"/>
    <w:rPr>
      <w:rFonts w:ascii="Calibri" w:eastAsia="SimSun" w:hAnsi="Calibri" w:cs="Calibri"/>
      <w:kern w:val="1"/>
      <w:lang w:val="en-US" w:eastAsia="ar-SA"/>
    </w:rPr>
  </w:style>
  <w:style w:type="paragraph" w:styleId="GvdeMetniGirintisi3">
    <w:name w:val="Body Text Indent 3"/>
    <w:basedOn w:val="Normal"/>
    <w:link w:val="GvdeMetniGirintisi3Char"/>
    <w:uiPriority w:val="99"/>
    <w:rsid w:val="000E7134"/>
    <w:pPr>
      <w:spacing w:after="360"/>
      <w:ind w:left="284"/>
      <w:jc w:val="both"/>
    </w:pPr>
    <w:rPr>
      <w:rFonts w:ascii="Verdana" w:hAnsi="Verdana" w:cs="Verdana"/>
      <w:sz w:val="20"/>
      <w:szCs w:val="20"/>
      <w:lang w:val="en-GB"/>
    </w:rPr>
  </w:style>
  <w:style w:type="character" w:customStyle="1" w:styleId="GvdeMetniGirintisi3Char">
    <w:name w:val="Gövde Metni Girintisi 3 Char"/>
    <w:basedOn w:val="VarsaylanParagrafYazTipi"/>
    <w:link w:val="GvdeMetniGirintisi3"/>
    <w:uiPriority w:val="99"/>
    <w:semiHidden/>
    <w:rsid w:val="000E7134"/>
    <w:rPr>
      <w:rFonts w:ascii="Calibri" w:eastAsia="SimSun" w:hAnsi="Calibri" w:cs="Calibri"/>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404180172">
      <w:bodyDiv w:val="1"/>
      <w:marLeft w:val="0"/>
      <w:marRight w:val="0"/>
      <w:marTop w:val="0"/>
      <w:marBottom w:val="0"/>
      <w:divBdr>
        <w:top w:val="none" w:sz="0" w:space="0" w:color="auto"/>
        <w:left w:val="none" w:sz="0" w:space="0" w:color="auto"/>
        <w:bottom w:val="none" w:sz="0" w:space="0" w:color="auto"/>
        <w:right w:val="none" w:sz="0" w:space="0" w:color="auto"/>
      </w:divBdr>
    </w:div>
    <w:div w:id="678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rasmus.kmu.edu.tr/userfiles/files/LIST_OF_SUBJECT_AREA__-_CODES_ISCED_-.pdf" TargetMode="External"/><Relationship Id="rId4" Type="http://schemas.openxmlformats.org/officeDocument/2006/relationships/webSettings" Target="webSettings.xml"/><Relationship Id="rId9" Type="http://schemas.openxmlformats.org/officeDocument/2006/relationships/hyperlink" Target="http://erasmus.kmu.edu.tr/userfiles/files/LIST_OF_SUBJECT_AREA__-_CODES_ISCED_-.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1030</Words>
  <Characters>5872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KPSW</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Marko</dc:creator>
  <cp:lastModifiedBy>Kmu</cp:lastModifiedBy>
  <cp:revision>4</cp:revision>
  <cp:lastPrinted>2014-03-26T13:12:00Z</cp:lastPrinted>
  <dcterms:created xsi:type="dcterms:W3CDTF">2018-11-12T08:44:00Z</dcterms:created>
  <dcterms:modified xsi:type="dcterms:W3CDTF">2018-11-14T11:16:00Z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